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7A6" w:rsidRDefault="003F33A0" w:rsidP="00F8325F">
      <w:pPr>
        <w:pStyle w:val="Heading1"/>
        <w:rPr>
          <w:rFonts w:ascii="Arial" w:hAnsi="Arial" w:cs="Arial"/>
        </w:rPr>
      </w:pPr>
      <w:r>
        <w:rPr>
          <w:rFonts w:ascii="Arial" w:hAnsi="Arial" w:cs="Arial"/>
        </w:rPr>
        <w:t>Form 89A</w:t>
      </w:r>
    </w:p>
    <w:p w:rsidR="00F8325F" w:rsidRPr="001F17A6" w:rsidRDefault="00311CCE" w:rsidP="001F17A6">
      <w:pPr>
        <w:pStyle w:val="Heading1"/>
        <w:rPr>
          <w:rFonts w:ascii="Arial" w:hAnsi="Arial" w:cs="Arial"/>
        </w:rPr>
      </w:pPr>
      <w:r>
        <w:rPr>
          <w:rFonts w:ascii="Arial" w:hAnsi="Arial" w:cs="Arial"/>
        </w:rPr>
        <w:t>Section 89 Civic Government (Scotland) Act 1982</w:t>
      </w:r>
    </w:p>
    <w:p w:rsidR="001F17A6" w:rsidRPr="001F17A6" w:rsidRDefault="001F17A6" w:rsidP="001F17A6">
      <w:pPr>
        <w:pStyle w:val="Heading2"/>
        <w:rPr>
          <w:rFonts w:ascii="Arial" w:hAnsi="Arial" w:cs="Arial"/>
        </w:rPr>
      </w:pPr>
      <w:r w:rsidRPr="001F17A6">
        <w:rPr>
          <w:rFonts w:ascii="Arial" w:hAnsi="Arial" w:cs="Arial"/>
        </w:rPr>
        <w:t>Application for permission to use a raised structure</w:t>
      </w:r>
    </w:p>
    <w:p w:rsidR="001F17A6" w:rsidRDefault="001F17A6" w:rsidP="00605EC7">
      <w:pPr>
        <w:pStyle w:val="Heading2"/>
        <w:rPr>
          <w:rFonts w:ascii="Arial" w:hAnsi="Arial" w:cs="Arial"/>
        </w:rPr>
      </w:pPr>
    </w:p>
    <w:p w:rsidR="00F8325F" w:rsidRPr="00605EC7" w:rsidRDefault="00605EC7" w:rsidP="00605EC7">
      <w:pPr>
        <w:pStyle w:val="Heading2"/>
        <w:rPr>
          <w:rFonts w:ascii="Arial" w:hAnsi="Arial" w:cs="Arial"/>
        </w:rPr>
      </w:pPr>
      <w:r w:rsidRPr="00605EC7">
        <w:rPr>
          <w:rFonts w:ascii="Arial" w:hAnsi="Arial" w:cs="Arial"/>
        </w:rPr>
        <w:t>Applicant</w:t>
      </w:r>
    </w:p>
    <w:p w:rsidR="00605EC7" w:rsidRPr="00605EC7" w:rsidRDefault="00605EC7" w:rsidP="00605EC7">
      <w:pPr>
        <w:rPr>
          <w:rFonts w:ascii="Arial" w:hAnsi="Arial" w:cs="Arial"/>
        </w:rPr>
      </w:pPr>
      <w:bookmarkStart w:id="0" w:name="_GoBack"/>
      <w:bookmarkEnd w:id="0"/>
    </w:p>
    <w:p w:rsidR="00605EC7" w:rsidRPr="00605EC7" w:rsidRDefault="00605EC7" w:rsidP="00605EC7">
      <w:pPr>
        <w:rPr>
          <w:rFonts w:ascii="Arial" w:hAnsi="Arial" w:cs="Arial"/>
        </w:rPr>
      </w:pPr>
      <w:r w:rsidRPr="00605EC7">
        <w:rPr>
          <w:rFonts w:ascii="Arial" w:hAnsi="Arial" w:cs="Arial"/>
        </w:rPr>
        <w:t>Name:</w:t>
      </w:r>
    </w:p>
    <w:p w:rsidR="00605EC7" w:rsidRDefault="00605EC7" w:rsidP="00605EC7">
      <w:pPr>
        <w:rPr>
          <w:rFonts w:ascii="Arial" w:hAnsi="Arial" w:cs="Arial"/>
        </w:rPr>
      </w:pPr>
      <w:r w:rsidRPr="00605EC7">
        <w:rPr>
          <w:rFonts w:ascii="Arial" w:hAnsi="Arial" w:cs="Arial"/>
        </w:rPr>
        <w:t>Address:</w:t>
      </w:r>
    </w:p>
    <w:p w:rsidR="00605EC7" w:rsidRDefault="00605EC7" w:rsidP="00605EC7">
      <w:pPr>
        <w:rPr>
          <w:rFonts w:ascii="Arial" w:hAnsi="Arial" w:cs="Arial"/>
        </w:rPr>
      </w:pPr>
      <w:r>
        <w:rPr>
          <w:rFonts w:ascii="Arial" w:hAnsi="Arial" w:cs="Arial"/>
        </w:rPr>
        <w:t>Postcode:</w:t>
      </w:r>
    </w:p>
    <w:p w:rsidR="00605EC7" w:rsidRDefault="00605EC7" w:rsidP="00605EC7">
      <w:pPr>
        <w:rPr>
          <w:rFonts w:ascii="Arial" w:hAnsi="Arial" w:cs="Arial"/>
        </w:rPr>
      </w:pPr>
      <w:r>
        <w:rPr>
          <w:rFonts w:ascii="Arial" w:hAnsi="Arial" w:cs="Arial"/>
        </w:rPr>
        <w:t>Telephone Number:</w:t>
      </w:r>
    </w:p>
    <w:p w:rsidR="00605EC7" w:rsidRDefault="00605EC7" w:rsidP="00605EC7">
      <w:pPr>
        <w:rPr>
          <w:rFonts w:ascii="Arial" w:hAnsi="Arial" w:cs="Arial"/>
        </w:rPr>
      </w:pPr>
      <w:r>
        <w:rPr>
          <w:rFonts w:ascii="Arial" w:hAnsi="Arial" w:cs="Arial"/>
        </w:rPr>
        <w:t>Email address:</w:t>
      </w:r>
    </w:p>
    <w:p w:rsidR="00605EC7" w:rsidRDefault="00605EC7" w:rsidP="00605EC7">
      <w:pPr>
        <w:rPr>
          <w:rFonts w:ascii="Arial" w:hAnsi="Arial" w:cs="Arial"/>
        </w:rPr>
      </w:pPr>
    </w:p>
    <w:p w:rsidR="00605EC7" w:rsidRDefault="00605EC7" w:rsidP="00605EC7">
      <w:pPr>
        <w:pStyle w:val="Heading2"/>
        <w:rPr>
          <w:rFonts w:ascii="Arial" w:hAnsi="Arial" w:cs="Arial"/>
        </w:rPr>
      </w:pPr>
      <w:r w:rsidRPr="00605EC7">
        <w:rPr>
          <w:rFonts w:ascii="Arial" w:hAnsi="Arial" w:cs="Arial"/>
        </w:rPr>
        <w:t>Agent or Representative</w:t>
      </w:r>
    </w:p>
    <w:p w:rsidR="00605EC7" w:rsidRDefault="00605EC7" w:rsidP="00605EC7">
      <w:pPr>
        <w:rPr>
          <w:rFonts w:ascii="Arial" w:hAnsi="Arial" w:cs="Arial"/>
        </w:rPr>
      </w:pPr>
    </w:p>
    <w:p w:rsidR="00605EC7" w:rsidRPr="00605EC7" w:rsidRDefault="00605EC7" w:rsidP="00605EC7">
      <w:pPr>
        <w:rPr>
          <w:rFonts w:ascii="Arial" w:hAnsi="Arial" w:cs="Arial"/>
        </w:rPr>
      </w:pPr>
      <w:r w:rsidRPr="00605EC7">
        <w:rPr>
          <w:rFonts w:ascii="Arial" w:hAnsi="Arial" w:cs="Arial"/>
        </w:rPr>
        <w:t>Name:</w:t>
      </w:r>
    </w:p>
    <w:p w:rsidR="00605EC7" w:rsidRDefault="00605EC7" w:rsidP="00605EC7">
      <w:pPr>
        <w:rPr>
          <w:rFonts w:ascii="Arial" w:hAnsi="Arial" w:cs="Arial"/>
        </w:rPr>
      </w:pPr>
      <w:r w:rsidRPr="00605EC7">
        <w:rPr>
          <w:rFonts w:ascii="Arial" w:hAnsi="Arial" w:cs="Arial"/>
        </w:rPr>
        <w:t>Address:</w:t>
      </w:r>
    </w:p>
    <w:p w:rsidR="00605EC7" w:rsidRDefault="00605EC7" w:rsidP="00605EC7">
      <w:pPr>
        <w:rPr>
          <w:rFonts w:ascii="Arial" w:hAnsi="Arial" w:cs="Arial"/>
        </w:rPr>
      </w:pPr>
      <w:r>
        <w:rPr>
          <w:rFonts w:ascii="Arial" w:hAnsi="Arial" w:cs="Arial"/>
        </w:rPr>
        <w:t>Postcode:</w:t>
      </w:r>
    </w:p>
    <w:p w:rsidR="00605EC7" w:rsidRDefault="00605EC7" w:rsidP="00605EC7">
      <w:pPr>
        <w:rPr>
          <w:rFonts w:ascii="Arial" w:hAnsi="Arial" w:cs="Arial"/>
        </w:rPr>
      </w:pPr>
      <w:r>
        <w:rPr>
          <w:rFonts w:ascii="Arial" w:hAnsi="Arial" w:cs="Arial"/>
        </w:rPr>
        <w:t>Telephone Number:</w:t>
      </w:r>
    </w:p>
    <w:p w:rsidR="00605EC7" w:rsidRDefault="00605EC7" w:rsidP="00605EC7">
      <w:pPr>
        <w:rPr>
          <w:rFonts w:ascii="Arial" w:hAnsi="Arial" w:cs="Arial"/>
        </w:rPr>
      </w:pPr>
      <w:r>
        <w:rPr>
          <w:rFonts w:ascii="Arial" w:hAnsi="Arial" w:cs="Arial"/>
        </w:rPr>
        <w:t>Email address:</w:t>
      </w:r>
    </w:p>
    <w:p w:rsidR="00605EC7" w:rsidRDefault="00605EC7" w:rsidP="00605EC7"/>
    <w:p w:rsidR="00605EC7" w:rsidRPr="00605EC7" w:rsidRDefault="00311CCE" w:rsidP="00605EC7">
      <w:pPr>
        <w:pStyle w:val="Heading2"/>
        <w:rPr>
          <w:rFonts w:ascii="Arial" w:hAnsi="Arial" w:cs="Arial"/>
        </w:rPr>
      </w:pPr>
      <w:r>
        <w:rPr>
          <w:rFonts w:ascii="Arial" w:hAnsi="Arial" w:cs="Arial"/>
        </w:rPr>
        <w:t>Event details</w:t>
      </w:r>
    </w:p>
    <w:p w:rsidR="00605EC7" w:rsidRDefault="00605EC7" w:rsidP="00605EC7"/>
    <w:p w:rsidR="00605EC7" w:rsidRDefault="00605EC7" w:rsidP="00605EC7">
      <w:pPr>
        <w:rPr>
          <w:rFonts w:ascii="Arial" w:hAnsi="Arial" w:cs="Arial"/>
        </w:rPr>
      </w:pPr>
      <w:r w:rsidRPr="00605EC7">
        <w:rPr>
          <w:rFonts w:ascii="Arial" w:hAnsi="Arial" w:cs="Arial"/>
        </w:rPr>
        <w:t>Address</w:t>
      </w:r>
      <w:r w:rsidR="00311CCE">
        <w:rPr>
          <w:rFonts w:ascii="Arial" w:hAnsi="Arial" w:cs="Arial"/>
        </w:rPr>
        <w:t xml:space="preserve"> or Location</w:t>
      </w:r>
      <w:r w:rsidRPr="00605EC7">
        <w:rPr>
          <w:rFonts w:ascii="Arial" w:hAnsi="Arial" w:cs="Arial"/>
        </w:rPr>
        <w:t>:</w:t>
      </w:r>
    </w:p>
    <w:p w:rsidR="00311CCE" w:rsidRDefault="00311CCE" w:rsidP="00605EC7">
      <w:pPr>
        <w:rPr>
          <w:rFonts w:ascii="Arial" w:hAnsi="Arial" w:cs="Arial"/>
        </w:rPr>
      </w:pPr>
      <w:r>
        <w:rPr>
          <w:rFonts w:ascii="Arial" w:hAnsi="Arial" w:cs="Arial"/>
        </w:rPr>
        <w:t>Event title:</w:t>
      </w:r>
    </w:p>
    <w:p w:rsidR="00311CCE" w:rsidRDefault="00311CCE" w:rsidP="00605EC7">
      <w:pPr>
        <w:rPr>
          <w:rFonts w:ascii="Arial" w:hAnsi="Arial" w:cs="Arial"/>
        </w:rPr>
      </w:pPr>
      <w:r>
        <w:rPr>
          <w:rFonts w:ascii="Arial" w:hAnsi="Arial" w:cs="Arial"/>
        </w:rPr>
        <w:t>Nature of event:</w:t>
      </w:r>
    </w:p>
    <w:p w:rsidR="00311CCE" w:rsidRDefault="00311CCE" w:rsidP="00605EC7">
      <w:pPr>
        <w:rPr>
          <w:rFonts w:ascii="Arial" w:hAnsi="Arial" w:cs="Arial"/>
        </w:rPr>
      </w:pPr>
      <w:r>
        <w:rPr>
          <w:rFonts w:ascii="Arial" w:hAnsi="Arial" w:cs="Arial"/>
        </w:rPr>
        <w:t xml:space="preserve">Dates of event (from/to): </w:t>
      </w:r>
    </w:p>
    <w:p w:rsidR="00311CCE" w:rsidRDefault="00311CCE" w:rsidP="00605EC7">
      <w:pPr>
        <w:rPr>
          <w:rFonts w:ascii="Arial" w:hAnsi="Arial" w:cs="Arial"/>
        </w:rPr>
      </w:pPr>
      <w:r>
        <w:rPr>
          <w:rFonts w:ascii="Arial" w:hAnsi="Arial" w:cs="Arial"/>
        </w:rPr>
        <w:t>Date and time raised structure will be ready for inspection:</w:t>
      </w:r>
    </w:p>
    <w:p w:rsidR="00832ADC" w:rsidRPr="00605EC7" w:rsidRDefault="00832ADC" w:rsidP="00605EC7">
      <w:pPr>
        <w:rPr>
          <w:rFonts w:ascii="Arial" w:hAnsi="Arial" w:cs="Arial"/>
        </w:rPr>
      </w:pPr>
    </w:p>
    <w:p w:rsidR="00311CCE" w:rsidRDefault="00311CCE" w:rsidP="00311CCE">
      <w:pPr>
        <w:pStyle w:val="Heading2"/>
        <w:rPr>
          <w:rFonts w:ascii="Arial" w:hAnsi="Arial" w:cs="Arial"/>
        </w:rPr>
      </w:pPr>
    </w:p>
    <w:p w:rsidR="00311CCE" w:rsidRPr="00311CCE" w:rsidRDefault="00311CCE" w:rsidP="00311CCE">
      <w:pPr>
        <w:pStyle w:val="Heading2"/>
        <w:rPr>
          <w:rFonts w:ascii="Arial" w:hAnsi="Arial" w:cs="Arial"/>
        </w:rPr>
      </w:pPr>
      <w:r>
        <w:rPr>
          <w:rFonts w:ascii="Arial" w:hAnsi="Arial" w:cs="Arial"/>
        </w:rPr>
        <w:t>Details of raised structure</w:t>
      </w:r>
    </w:p>
    <w:p w:rsidR="00311CCE" w:rsidRDefault="00311CCE" w:rsidP="00605EC7"/>
    <w:p w:rsidR="00311CCE" w:rsidRDefault="00311CCE" w:rsidP="00605EC7">
      <w:pPr>
        <w:rPr>
          <w:rFonts w:ascii="Arial" w:hAnsi="Arial" w:cs="Arial"/>
        </w:rPr>
      </w:pPr>
      <w:r>
        <w:rPr>
          <w:rFonts w:ascii="Arial" w:hAnsi="Arial" w:cs="Arial"/>
        </w:rPr>
        <w:t>Type of structure (for example, stage, seating, exhibition area):</w:t>
      </w:r>
    </w:p>
    <w:p w:rsidR="00311CCE" w:rsidRDefault="00311CCE" w:rsidP="00605EC7">
      <w:pPr>
        <w:rPr>
          <w:rFonts w:ascii="Arial" w:hAnsi="Arial" w:cs="Arial"/>
        </w:rPr>
      </w:pPr>
      <w:r>
        <w:rPr>
          <w:rFonts w:ascii="Arial" w:hAnsi="Arial" w:cs="Arial"/>
        </w:rPr>
        <w:t>Maximum occupant capacity of raised structure:</w:t>
      </w:r>
    </w:p>
    <w:p w:rsidR="008B6A27" w:rsidRPr="008B6A27" w:rsidRDefault="00311CCE" w:rsidP="00FD1D71">
      <w:pPr>
        <w:rPr>
          <w:rFonts w:ascii="Arial" w:hAnsi="Arial" w:cs="Arial"/>
        </w:rPr>
      </w:pPr>
      <w:r>
        <w:rPr>
          <w:rFonts w:ascii="Arial" w:hAnsi="Arial" w:cs="Arial"/>
        </w:rPr>
        <w:t xml:space="preserve">How will access to raised structure be controlled (for example, </w:t>
      </w:r>
      <w:proofErr w:type="gramStart"/>
      <w:r>
        <w:rPr>
          <w:rFonts w:ascii="Arial" w:hAnsi="Arial" w:cs="Arial"/>
        </w:rPr>
        <w:t>performers</w:t>
      </w:r>
      <w:proofErr w:type="gramEnd"/>
      <w:r>
        <w:rPr>
          <w:rFonts w:ascii="Arial" w:hAnsi="Arial" w:cs="Arial"/>
        </w:rPr>
        <w:t xml:space="preserve"> only, public access, guests only, stewarded entry):</w:t>
      </w:r>
    </w:p>
    <w:p w:rsidR="00EF0E13" w:rsidRDefault="00EF0E13" w:rsidP="00EF0E13">
      <w:pPr>
        <w:pStyle w:val="Heading2"/>
        <w:rPr>
          <w:rFonts w:ascii="Arial" w:hAnsi="Arial" w:cs="Arial"/>
        </w:rPr>
      </w:pPr>
      <w:r w:rsidRPr="00984311">
        <w:rPr>
          <w:rFonts w:ascii="Arial" w:hAnsi="Arial" w:cs="Arial"/>
        </w:rPr>
        <w:t>Declaration</w:t>
      </w:r>
    </w:p>
    <w:p w:rsidR="00311CCE" w:rsidRPr="00311CCE" w:rsidRDefault="00311CCE" w:rsidP="00311CCE"/>
    <w:p w:rsidR="00311CCE" w:rsidRPr="00311CCE" w:rsidRDefault="00311CCE" w:rsidP="00311CCE">
      <w:pPr>
        <w:rPr>
          <w:rFonts w:ascii="Arial" w:hAnsi="Arial" w:cs="Arial"/>
        </w:rPr>
      </w:pPr>
      <w:r>
        <w:rPr>
          <w:rFonts w:ascii="Arial" w:hAnsi="Arial" w:cs="Arial"/>
        </w:rPr>
        <w:t>I/We (please delete as appropriate)</w:t>
      </w:r>
      <w:r w:rsidRPr="00311CCE">
        <w:rPr>
          <w:rFonts w:ascii="Arial" w:hAnsi="Arial" w:cs="Arial"/>
        </w:rPr>
        <w:t xml:space="preserve"> hereby declare that the detail provided in this form are true and correct.</w:t>
      </w:r>
    </w:p>
    <w:p w:rsidR="00311CCE" w:rsidRPr="00311CCE" w:rsidRDefault="00311CCE" w:rsidP="00311CCE">
      <w:pPr>
        <w:rPr>
          <w:rFonts w:ascii="Arial" w:hAnsi="Arial" w:cs="Arial"/>
        </w:rPr>
      </w:pPr>
      <w:r>
        <w:rPr>
          <w:rFonts w:ascii="Arial" w:hAnsi="Arial" w:cs="Arial"/>
        </w:rPr>
        <w:t xml:space="preserve">I/We (please delete as appropriate) </w:t>
      </w:r>
      <w:r w:rsidRPr="00311CCE">
        <w:rPr>
          <w:rFonts w:ascii="Arial" w:hAnsi="Arial" w:cs="Arial"/>
        </w:rPr>
        <w:t>enclose the relevant details and certification for the raised structure.</w:t>
      </w:r>
    </w:p>
    <w:p w:rsidR="00311CCE" w:rsidRDefault="00311CCE" w:rsidP="00311CCE">
      <w:pPr>
        <w:rPr>
          <w:rFonts w:ascii="Arial" w:hAnsi="Arial" w:cs="Arial"/>
        </w:rPr>
      </w:pPr>
      <w:r>
        <w:rPr>
          <w:rFonts w:ascii="Arial" w:hAnsi="Arial" w:cs="Arial"/>
        </w:rPr>
        <w:t>I/We (please delete as appropriate)</w:t>
      </w:r>
      <w:r w:rsidRPr="00311CCE">
        <w:rPr>
          <w:rFonts w:ascii="Arial" w:hAnsi="Arial" w:cs="Arial"/>
        </w:rPr>
        <w:t xml:space="preserve"> understand that the structure must not be used until such time as this application has been approved and the structure has been inspected and the relevant permission to use form (Form 89E) has been issued</w:t>
      </w:r>
      <w:r>
        <w:rPr>
          <w:rFonts w:ascii="Arial" w:hAnsi="Arial" w:cs="Arial"/>
        </w:rPr>
        <w:t>.</w:t>
      </w:r>
    </w:p>
    <w:p w:rsidR="00984311" w:rsidRDefault="00984311" w:rsidP="00311CCE">
      <w:pPr>
        <w:rPr>
          <w:rFonts w:ascii="Arial" w:hAnsi="Arial" w:cs="Arial"/>
        </w:rPr>
      </w:pPr>
      <w:r>
        <w:rPr>
          <w:rFonts w:ascii="Arial" w:hAnsi="Arial" w:cs="Arial"/>
        </w:rPr>
        <w:t>Signature of applicant</w:t>
      </w:r>
      <w:r w:rsidR="00311CCE">
        <w:rPr>
          <w:rFonts w:ascii="Arial" w:hAnsi="Arial" w:cs="Arial"/>
        </w:rPr>
        <w:t>, agent or representative</w:t>
      </w:r>
      <w:r>
        <w:rPr>
          <w:rFonts w:ascii="Arial" w:hAnsi="Arial" w:cs="Arial"/>
        </w:rPr>
        <w:t>:</w:t>
      </w:r>
    </w:p>
    <w:p w:rsidR="00984311" w:rsidRDefault="00984311" w:rsidP="00EF0E13">
      <w:pPr>
        <w:rPr>
          <w:rFonts w:ascii="Arial" w:hAnsi="Arial" w:cs="Arial"/>
        </w:rPr>
      </w:pPr>
      <w:r>
        <w:rPr>
          <w:rFonts w:ascii="Arial" w:hAnsi="Arial" w:cs="Arial"/>
        </w:rPr>
        <w:t>Date:</w:t>
      </w:r>
    </w:p>
    <w:p w:rsidR="008B6A27" w:rsidRPr="008B6A27" w:rsidRDefault="008B6A27" w:rsidP="008B6A27">
      <w:pPr>
        <w:rPr>
          <w:rFonts w:ascii="Arial" w:hAnsi="Arial" w:cs="Arial"/>
        </w:rPr>
      </w:pPr>
    </w:p>
    <w:p w:rsidR="00160D62" w:rsidRDefault="008B6A27" w:rsidP="00311CCE">
      <w:pPr>
        <w:pStyle w:val="Heading2"/>
        <w:rPr>
          <w:rFonts w:ascii="Arial" w:hAnsi="Arial" w:cs="Arial"/>
        </w:rPr>
      </w:pPr>
      <w:r w:rsidRPr="008B6A27">
        <w:rPr>
          <w:rFonts w:ascii="Arial" w:hAnsi="Arial" w:cs="Arial"/>
        </w:rPr>
        <w:t>Notes</w:t>
      </w:r>
    </w:p>
    <w:p w:rsidR="00311CCE" w:rsidRDefault="00311CCE" w:rsidP="00311CCE"/>
    <w:p w:rsidR="009244E7" w:rsidRDefault="00311CCE" w:rsidP="009244E7">
      <w:pPr>
        <w:pStyle w:val="ListParagraph"/>
        <w:numPr>
          <w:ilvl w:val="0"/>
          <w:numId w:val="12"/>
        </w:numPr>
        <w:rPr>
          <w:rFonts w:ascii="Arial" w:hAnsi="Arial" w:cs="Arial"/>
        </w:rPr>
      </w:pPr>
      <w:r w:rsidRPr="009244E7">
        <w:rPr>
          <w:rFonts w:ascii="Arial" w:hAnsi="Arial" w:cs="Arial"/>
        </w:rPr>
        <w:t xml:space="preserve">This Application Form </w:t>
      </w:r>
      <w:r w:rsidRPr="009244E7">
        <w:rPr>
          <w:rFonts w:ascii="Arial" w:hAnsi="Arial" w:cs="Arial"/>
          <w:u w:val="single"/>
        </w:rPr>
        <w:t>must</w:t>
      </w:r>
      <w:r w:rsidRPr="009244E7">
        <w:rPr>
          <w:rFonts w:ascii="Arial" w:hAnsi="Arial" w:cs="Arial"/>
        </w:rPr>
        <w:t xml:space="preserve"> be returned at least 14 days before the raised structure is to be used.</w:t>
      </w:r>
    </w:p>
    <w:p w:rsidR="009244E7" w:rsidRPr="009244E7" w:rsidRDefault="009244E7" w:rsidP="009244E7">
      <w:pPr>
        <w:pStyle w:val="ListParagraph"/>
        <w:numPr>
          <w:ilvl w:val="0"/>
          <w:numId w:val="12"/>
        </w:numPr>
        <w:rPr>
          <w:rFonts w:ascii="Arial" w:hAnsi="Arial" w:cs="Arial"/>
        </w:rPr>
      </w:pPr>
      <w:r w:rsidRPr="009244E7">
        <w:rPr>
          <w:rFonts w:ascii="Arial" w:hAnsi="Arial" w:cs="Arial"/>
        </w:rPr>
        <w:t>This application</w:t>
      </w:r>
      <w:r>
        <w:rPr>
          <w:rFonts w:ascii="Arial" w:hAnsi="Arial" w:cs="Arial"/>
        </w:rPr>
        <w:t xml:space="preserve">, together with the </w:t>
      </w:r>
      <w:r w:rsidR="00D1666C">
        <w:rPr>
          <w:rFonts w:ascii="Arial" w:hAnsi="Arial" w:cs="Arial"/>
        </w:rPr>
        <w:t>supporting documents</w:t>
      </w:r>
      <w:r w:rsidRPr="009244E7">
        <w:rPr>
          <w:rFonts w:ascii="Arial" w:hAnsi="Arial" w:cs="Arial"/>
        </w:rPr>
        <w:t xml:space="preserve"> should be submitted online to </w:t>
      </w:r>
      <w:hyperlink r:id="rId8" w:history="1">
        <w:r w:rsidR="005C3070" w:rsidRPr="00D133C7">
          <w:rPr>
            <w:rStyle w:val="Hyperlink"/>
            <w:rFonts w:ascii="Arial" w:hAnsi="Arial" w:cs="Arial"/>
          </w:rPr>
          <w:t>buildingstandards@northlan.gov.uk</w:t>
        </w:r>
      </w:hyperlink>
    </w:p>
    <w:p w:rsidR="00311CCE" w:rsidRPr="00311CCE" w:rsidRDefault="00311CCE" w:rsidP="00311CCE"/>
    <w:p w:rsidR="008B6A27" w:rsidRPr="008B6A27" w:rsidRDefault="008B6A27" w:rsidP="008B6A27"/>
    <w:sectPr w:rsidR="008B6A27" w:rsidRPr="008B6A27" w:rsidSect="00832ADC">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ADC" w:rsidRDefault="00832ADC" w:rsidP="00832ADC">
      <w:pPr>
        <w:spacing w:after="0" w:line="240" w:lineRule="auto"/>
      </w:pPr>
      <w:r>
        <w:separator/>
      </w:r>
    </w:p>
  </w:endnote>
  <w:endnote w:type="continuationSeparator" w:id="0">
    <w:p w:rsidR="00832ADC" w:rsidRDefault="00832ADC" w:rsidP="0083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A11" w:rsidRDefault="00250A11">
    <w:pPr>
      <w:pStyle w:val="Footer"/>
    </w:pPr>
    <w:r>
      <w:rPr>
        <w:noProof/>
        <w:lang w:eastAsia="en-GB"/>
      </w:rPr>
      <w:drawing>
        <wp:inline distT="0" distB="0" distL="0" distR="0">
          <wp:extent cx="7560000" cy="1029600"/>
          <wp:effectExtent l="0" t="0" r="3175" b="0"/>
          <wp:docPr id="2" name="Picture 2" descr="Disability confident leader. Investors in People. Customer Service Excellence. ISO Accreditation." title="External accreditation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 footer accreditations mo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96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ADC" w:rsidRDefault="00832ADC" w:rsidP="00832ADC">
      <w:pPr>
        <w:spacing w:after="0" w:line="240" w:lineRule="auto"/>
      </w:pPr>
      <w:r>
        <w:separator/>
      </w:r>
    </w:p>
  </w:footnote>
  <w:footnote w:type="continuationSeparator" w:id="0">
    <w:p w:rsidR="00832ADC" w:rsidRDefault="00832ADC" w:rsidP="00832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ADC" w:rsidRDefault="00250A11">
    <w:pPr>
      <w:pStyle w:val="Header"/>
    </w:pPr>
    <w:r w:rsidRPr="00047343">
      <w:rPr>
        <w:noProof/>
        <w:lang w:eastAsia="en-GB"/>
      </w:rPr>
      <w:drawing>
        <wp:inline distT="0" distB="0" distL="0" distR="0" wp14:anchorId="2B332587" wp14:editId="6433668F">
          <wp:extent cx="2171700" cy="1095375"/>
          <wp:effectExtent l="0" t="0" r="0" b="9525"/>
          <wp:docPr id="1" name="Picture 1" title="North Lanark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kennam\AppData\Local\Microsoft\Windows\INetCache\Content.Outlook\ZLFT57TS\NLC Logo Black Text Digi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4971"/>
    <w:multiLevelType w:val="hybridMultilevel"/>
    <w:tmpl w:val="9A4E1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C2153A"/>
    <w:multiLevelType w:val="hybridMultilevel"/>
    <w:tmpl w:val="0A3C12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D4E7B"/>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1A61AC"/>
    <w:multiLevelType w:val="hybridMultilevel"/>
    <w:tmpl w:val="24E60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02F1C"/>
    <w:multiLevelType w:val="multilevel"/>
    <w:tmpl w:val="D06ECD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234656A"/>
    <w:multiLevelType w:val="hybridMultilevel"/>
    <w:tmpl w:val="3252CAE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0E242C7"/>
    <w:multiLevelType w:val="hybridMultilevel"/>
    <w:tmpl w:val="42A89F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20B410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4CA1303"/>
    <w:multiLevelType w:val="hybridMultilevel"/>
    <w:tmpl w:val="FD902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3E01C9"/>
    <w:multiLevelType w:val="multilevel"/>
    <w:tmpl w:val="D06ECD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88D3871"/>
    <w:multiLevelType w:val="multilevel"/>
    <w:tmpl w:val="0809001D"/>
    <w:numStyleLink w:val="Style1"/>
  </w:abstractNum>
  <w:abstractNum w:abstractNumId="11" w15:restartNumberingAfterBreak="0">
    <w:nsid w:val="6AD0694C"/>
    <w:multiLevelType w:val="multilevel"/>
    <w:tmpl w:val="D06ECD2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2"/>
  </w:num>
  <w:num w:numId="3">
    <w:abstractNumId w:val="10"/>
  </w:num>
  <w:num w:numId="4">
    <w:abstractNumId w:val="9"/>
  </w:num>
  <w:num w:numId="5">
    <w:abstractNumId w:val="4"/>
  </w:num>
  <w:num w:numId="6">
    <w:abstractNumId w:val="11"/>
  </w:num>
  <w:num w:numId="7">
    <w:abstractNumId w:val="8"/>
  </w:num>
  <w:num w:numId="8">
    <w:abstractNumId w:val="0"/>
  </w:num>
  <w:num w:numId="9">
    <w:abstractNumId w:val="3"/>
  </w:num>
  <w:num w:numId="10">
    <w:abstractNumId w:val="6"/>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25F"/>
    <w:rsid w:val="00160D62"/>
    <w:rsid w:val="001F17A6"/>
    <w:rsid w:val="00250A11"/>
    <w:rsid w:val="002838D7"/>
    <w:rsid w:val="00297712"/>
    <w:rsid w:val="00311CCE"/>
    <w:rsid w:val="003F33A0"/>
    <w:rsid w:val="00427164"/>
    <w:rsid w:val="00466BE7"/>
    <w:rsid w:val="005C3070"/>
    <w:rsid w:val="00605EC7"/>
    <w:rsid w:val="00832ADC"/>
    <w:rsid w:val="008B6A27"/>
    <w:rsid w:val="009244E7"/>
    <w:rsid w:val="00984311"/>
    <w:rsid w:val="00B84754"/>
    <w:rsid w:val="00D1666C"/>
    <w:rsid w:val="00EF0E13"/>
    <w:rsid w:val="00F06C04"/>
    <w:rsid w:val="00F8325F"/>
    <w:rsid w:val="00FD1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7553190-92FE-429E-9987-DEB111EC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5E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25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05EC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66BE7"/>
    <w:pPr>
      <w:ind w:left="720"/>
      <w:contextualSpacing/>
    </w:pPr>
  </w:style>
  <w:style w:type="numbering" w:customStyle="1" w:styleId="Style1">
    <w:name w:val="Style1"/>
    <w:uiPriority w:val="99"/>
    <w:rsid w:val="00466BE7"/>
    <w:pPr>
      <w:numPr>
        <w:numId w:val="2"/>
      </w:numPr>
    </w:pPr>
  </w:style>
  <w:style w:type="character" w:styleId="Hyperlink">
    <w:name w:val="Hyperlink"/>
    <w:basedOn w:val="DefaultParagraphFont"/>
    <w:uiPriority w:val="99"/>
    <w:unhideWhenUsed/>
    <w:rsid w:val="00466BE7"/>
    <w:rPr>
      <w:color w:val="0563C1" w:themeColor="hyperlink"/>
      <w:u w:val="single"/>
    </w:rPr>
  </w:style>
  <w:style w:type="paragraph" w:styleId="Header">
    <w:name w:val="header"/>
    <w:basedOn w:val="Normal"/>
    <w:link w:val="HeaderChar"/>
    <w:uiPriority w:val="99"/>
    <w:unhideWhenUsed/>
    <w:rsid w:val="00832A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ADC"/>
  </w:style>
  <w:style w:type="paragraph" w:styleId="Footer">
    <w:name w:val="footer"/>
    <w:basedOn w:val="Normal"/>
    <w:link w:val="FooterChar"/>
    <w:uiPriority w:val="99"/>
    <w:unhideWhenUsed/>
    <w:rsid w:val="00832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ildingstandards@northlan.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17573-0CCF-4015-84DA-16FDEA694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Mckenna Moira</dc:creator>
  <cp:keywords/>
  <dc:description/>
  <cp:lastModifiedBy>Dell Mckenna Moira</cp:lastModifiedBy>
  <cp:revision>12</cp:revision>
  <dcterms:created xsi:type="dcterms:W3CDTF">2020-08-11T13:26:00Z</dcterms:created>
  <dcterms:modified xsi:type="dcterms:W3CDTF">2020-10-01T10:47:00Z</dcterms:modified>
</cp:coreProperties>
</file>