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6289F" w14:textId="77777777" w:rsidR="00386B9D" w:rsidRDefault="00386B9D">
      <w:pPr>
        <w:spacing w:after="120"/>
        <w:jc w:val="center"/>
        <w:rPr>
          <w:rFonts w:ascii="Verdana" w:hAnsi="Verdana" w:cs="Arial"/>
          <w:b/>
          <w:bCs/>
          <w:szCs w:val="24"/>
        </w:rPr>
      </w:pPr>
    </w:p>
    <w:p w14:paraId="7A313CA4" w14:textId="77777777" w:rsidR="00386B9D" w:rsidRDefault="00386B9D">
      <w:pPr>
        <w:spacing w:after="120"/>
        <w:jc w:val="center"/>
        <w:rPr>
          <w:rFonts w:ascii="Verdana" w:hAnsi="Verdana" w:cs="Arial"/>
          <w:b/>
          <w:bCs/>
          <w:szCs w:val="24"/>
        </w:rPr>
      </w:pPr>
    </w:p>
    <w:p w14:paraId="4DF05A76" w14:textId="77777777" w:rsidR="00386B9D" w:rsidRDefault="00386B9D">
      <w:pPr>
        <w:spacing w:after="120"/>
        <w:jc w:val="center"/>
        <w:rPr>
          <w:rFonts w:ascii="Verdana" w:hAnsi="Verdana" w:cs="Arial"/>
          <w:b/>
          <w:bCs/>
          <w:szCs w:val="24"/>
        </w:rPr>
      </w:pPr>
    </w:p>
    <w:p w14:paraId="18CB3683" w14:textId="77777777" w:rsidR="008A316B" w:rsidRDefault="008A316B">
      <w:pPr>
        <w:spacing w:after="120"/>
        <w:jc w:val="center"/>
        <w:rPr>
          <w:rFonts w:ascii="Verdana" w:hAnsi="Verdana" w:cs="Arial"/>
          <w:b/>
          <w:bCs/>
          <w:szCs w:val="24"/>
        </w:rPr>
      </w:pPr>
      <w:r>
        <w:rPr>
          <w:rFonts w:ascii="Verdana" w:hAnsi="Verdana" w:cs="Arial"/>
          <w:b/>
          <w:bCs/>
          <w:szCs w:val="24"/>
        </w:rPr>
        <w:t>MEMORANDUM OF ASSOCIATION</w:t>
      </w:r>
    </w:p>
    <w:p w14:paraId="46F70AAB" w14:textId="77777777" w:rsidR="008A316B" w:rsidRDefault="008A316B">
      <w:pPr>
        <w:spacing w:after="120"/>
        <w:rPr>
          <w:rFonts w:ascii="Verdana" w:hAnsi="Verdana" w:cs="Arial"/>
          <w:b/>
          <w:bCs/>
          <w:szCs w:val="24"/>
        </w:rPr>
      </w:pPr>
    </w:p>
    <w:p w14:paraId="0E611C1D" w14:textId="77777777" w:rsidR="008A316B" w:rsidRDefault="008A316B">
      <w:pPr>
        <w:spacing w:after="120"/>
        <w:rPr>
          <w:rFonts w:ascii="Verdana" w:hAnsi="Verdana" w:cs="Arial"/>
          <w:b/>
          <w:bCs/>
          <w:szCs w:val="24"/>
        </w:rPr>
      </w:pPr>
    </w:p>
    <w:p w14:paraId="3E803DC8" w14:textId="77777777" w:rsidR="008A316B" w:rsidRDefault="008A316B">
      <w:pPr>
        <w:spacing w:after="120"/>
        <w:rPr>
          <w:rFonts w:ascii="Verdana" w:hAnsi="Verdana" w:cs="Arial"/>
          <w:b/>
          <w:bCs/>
          <w:szCs w:val="24"/>
        </w:rPr>
      </w:pPr>
    </w:p>
    <w:tbl>
      <w:tblPr>
        <w:tblW w:w="0" w:type="auto"/>
        <w:jc w:val="center"/>
        <w:tblLayout w:type="fixed"/>
        <w:tblLook w:val="0000" w:firstRow="0" w:lastRow="0" w:firstColumn="0" w:lastColumn="0" w:noHBand="0" w:noVBand="0"/>
      </w:tblPr>
      <w:tblGrid>
        <w:gridCol w:w="4862"/>
      </w:tblGrid>
      <w:tr w:rsidR="008A316B" w14:paraId="5A7DECD6" w14:textId="77777777">
        <w:trPr>
          <w:trHeight w:hRule="exact" w:val="4202"/>
          <w:jc w:val="center"/>
        </w:trPr>
        <w:tc>
          <w:tcPr>
            <w:tcW w:w="4862" w:type="dxa"/>
          </w:tcPr>
          <w:p w14:paraId="58CEF2CD" w14:textId="77777777" w:rsidR="008A316B" w:rsidRDefault="008A316B">
            <w:pPr>
              <w:spacing w:after="120"/>
              <w:rPr>
                <w:rFonts w:ascii="Verdana" w:hAnsi="Verdana" w:cs="Arial"/>
                <w:b/>
                <w:bCs/>
                <w:szCs w:val="24"/>
              </w:rPr>
            </w:pPr>
          </w:p>
          <w:p w14:paraId="164597D0" w14:textId="77777777" w:rsidR="008A316B" w:rsidRDefault="008A316B">
            <w:pPr>
              <w:spacing w:after="120"/>
              <w:jc w:val="center"/>
              <w:rPr>
                <w:rFonts w:ascii="Verdana" w:hAnsi="Verdana" w:cs="Arial"/>
                <w:b/>
                <w:bCs/>
                <w:szCs w:val="24"/>
              </w:rPr>
            </w:pPr>
            <w:r>
              <w:rPr>
                <w:rFonts w:ascii="Verdana" w:hAnsi="Verdana" w:cs="Arial"/>
                <w:b/>
                <w:bCs/>
                <w:szCs w:val="24"/>
              </w:rPr>
              <w:t>THE COMPANIES ACT 2006</w:t>
            </w:r>
            <w:r>
              <w:rPr>
                <w:rFonts w:ascii="Verdana" w:hAnsi="Verdana" w:cs="Arial"/>
                <w:b/>
                <w:bCs/>
                <w:szCs w:val="24"/>
              </w:rPr>
              <w:fldChar w:fldCharType="begin"/>
            </w:r>
            <w:r>
              <w:rPr>
                <w:rFonts w:ascii="Verdana" w:hAnsi="Verdana" w:cs="Arial"/>
                <w:b/>
                <w:bCs/>
                <w:szCs w:val="24"/>
              </w:rPr>
              <w:instrText xml:space="preserve">  </w:instrText>
            </w:r>
            <w:r>
              <w:rPr>
                <w:rFonts w:ascii="Verdana" w:hAnsi="Verdana" w:cs="Arial"/>
                <w:b/>
                <w:bCs/>
                <w:szCs w:val="24"/>
              </w:rPr>
              <w:fldChar w:fldCharType="end"/>
            </w:r>
          </w:p>
          <w:p w14:paraId="06DDCB47" w14:textId="77777777" w:rsidR="008A316B" w:rsidRDefault="008A316B">
            <w:pPr>
              <w:spacing w:after="120"/>
              <w:rPr>
                <w:rFonts w:ascii="Verdana" w:hAnsi="Verdana" w:cs="Arial"/>
                <w:b/>
                <w:bCs/>
                <w:szCs w:val="24"/>
              </w:rPr>
            </w:pPr>
          </w:p>
          <w:p w14:paraId="05CC0590" w14:textId="77777777" w:rsidR="008A316B" w:rsidRDefault="008A316B">
            <w:pPr>
              <w:pStyle w:val="BodyText3"/>
              <w:rPr>
                <w:rFonts w:cs="Arial"/>
                <w:b/>
                <w:bCs/>
                <w:szCs w:val="24"/>
              </w:rPr>
            </w:pPr>
            <w:r>
              <w:rPr>
                <w:rFonts w:cs="Arial"/>
                <w:b/>
                <w:bCs/>
                <w:szCs w:val="24"/>
              </w:rPr>
              <w:t>COMPANY LIMITED BY GUARANTEE AND NOT HAVING A SHARE CAPITAL</w:t>
            </w:r>
          </w:p>
          <w:p w14:paraId="7EFE2393" w14:textId="77777777" w:rsidR="008A316B" w:rsidRDefault="008A316B">
            <w:pPr>
              <w:spacing w:after="120"/>
              <w:rPr>
                <w:rFonts w:ascii="Verdana" w:hAnsi="Verdana" w:cs="Arial"/>
                <w:b/>
                <w:bCs/>
                <w:szCs w:val="24"/>
              </w:rPr>
            </w:pPr>
          </w:p>
          <w:p w14:paraId="76A7BC6E" w14:textId="77777777" w:rsidR="008A316B" w:rsidRDefault="008A316B">
            <w:pPr>
              <w:pStyle w:val="BodyText3"/>
              <w:rPr>
                <w:rFonts w:cs="Arial"/>
                <w:b/>
                <w:bCs/>
              </w:rPr>
            </w:pPr>
            <w:r>
              <w:rPr>
                <w:rFonts w:cs="Arial"/>
                <w:b/>
                <w:bCs/>
              </w:rPr>
              <w:t xml:space="preserve">MEMORANDUM of ASSOCIATION </w:t>
            </w:r>
          </w:p>
          <w:p w14:paraId="1BF4B5E2" w14:textId="77777777" w:rsidR="008A316B" w:rsidRDefault="008A316B">
            <w:pPr>
              <w:pStyle w:val="BodyText3"/>
              <w:rPr>
                <w:rFonts w:cs="Arial"/>
                <w:b/>
                <w:bCs/>
              </w:rPr>
            </w:pPr>
            <w:r>
              <w:rPr>
                <w:rFonts w:cs="Arial"/>
                <w:b/>
                <w:bCs/>
              </w:rPr>
              <w:t>of</w:t>
            </w:r>
          </w:p>
          <w:p w14:paraId="15F26490" w14:textId="77777777" w:rsidR="008A316B" w:rsidRDefault="000E1E51">
            <w:pPr>
              <w:spacing w:after="120"/>
              <w:jc w:val="center"/>
              <w:rPr>
                <w:rFonts w:ascii="Verdana" w:hAnsi="Verdana" w:cs="Arial"/>
                <w:b/>
                <w:bCs/>
                <w:szCs w:val="24"/>
              </w:rPr>
            </w:pPr>
            <w:proofErr w:type="spellStart"/>
            <w:r>
              <w:rPr>
                <w:rFonts w:ascii="Verdana" w:hAnsi="Verdana"/>
              </w:rPr>
              <w:t>Viewpark</w:t>
            </w:r>
            <w:proofErr w:type="spellEnd"/>
            <w:r>
              <w:rPr>
                <w:rFonts w:ascii="Verdana" w:hAnsi="Verdana"/>
              </w:rPr>
              <w:t xml:space="preserve"> Gardens Trust</w:t>
            </w:r>
          </w:p>
          <w:p w14:paraId="0F08AA67" w14:textId="77777777" w:rsidR="008A316B" w:rsidRDefault="008A316B">
            <w:pPr>
              <w:spacing w:after="120"/>
              <w:rPr>
                <w:rFonts w:ascii="Verdana" w:hAnsi="Verdana" w:cs="Arial"/>
                <w:b/>
                <w:bCs/>
                <w:szCs w:val="24"/>
              </w:rPr>
            </w:pPr>
          </w:p>
        </w:tc>
      </w:tr>
    </w:tbl>
    <w:p w14:paraId="2BF3A928" w14:textId="77777777" w:rsidR="008A316B" w:rsidRDefault="008A316B">
      <w:pPr>
        <w:spacing w:after="120"/>
        <w:rPr>
          <w:rFonts w:ascii="Verdana" w:hAnsi="Verdana" w:cs="Arial"/>
          <w:szCs w:val="24"/>
        </w:rPr>
      </w:pPr>
    </w:p>
    <w:p w14:paraId="3DAD2E16" w14:textId="77777777" w:rsidR="00386B9D" w:rsidRDefault="00386B9D">
      <w:pPr>
        <w:pStyle w:val="TOC2"/>
        <w:spacing w:after="120"/>
        <w:rPr>
          <w:rFonts w:ascii="Verdana" w:hAnsi="Verdana" w:cs="Arial"/>
          <w:szCs w:val="24"/>
        </w:rPr>
      </w:pPr>
    </w:p>
    <w:p w14:paraId="37CDD191" w14:textId="77777777" w:rsidR="00386B9D" w:rsidRDefault="00386B9D">
      <w:pPr>
        <w:pStyle w:val="TOC2"/>
        <w:spacing w:after="120"/>
        <w:rPr>
          <w:rFonts w:ascii="Verdana" w:hAnsi="Verdana" w:cs="Arial"/>
          <w:szCs w:val="24"/>
        </w:rPr>
      </w:pPr>
    </w:p>
    <w:p w14:paraId="6DED7DC4" w14:textId="77777777" w:rsidR="00386B9D" w:rsidRDefault="00386B9D">
      <w:pPr>
        <w:pStyle w:val="TOC2"/>
        <w:spacing w:after="120"/>
        <w:rPr>
          <w:rFonts w:ascii="Verdana" w:hAnsi="Verdana" w:cs="Arial"/>
          <w:szCs w:val="24"/>
        </w:rPr>
      </w:pPr>
    </w:p>
    <w:p w14:paraId="4AFEBD17" w14:textId="77777777" w:rsidR="00386B9D" w:rsidRDefault="00386B9D">
      <w:pPr>
        <w:pStyle w:val="TOC2"/>
        <w:spacing w:after="120"/>
        <w:rPr>
          <w:rFonts w:ascii="Verdana" w:hAnsi="Verdana" w:cs="Arial"/>
          <w:szCs w:val="24"/>
        </w:rPr>
      </w:pPr>
    </w:p>
    <w:p w14:paraId="29A902FC" w14:textId="77777777" w:rsidR="00386B9D" w:rsidRDefault="00386B9D">
      <w:pPr>
        <w:pStyle w:val="TOC2"/>
        <w:spacing w:after="120"/>
        <w:rPr>
          <w:rFonts w:ascii="Verdana" w:hAnsi="Verdana" w:cs="Arial"/>
          <w:szCs w:val="24"/>
        </w:rPr>
      </w:pPr>
    </w:p>
    <w:p w14:paraId="53E4390A" w14:textId="77777777" w:rsidR="00386B9D" w:rsidRDefault="00386B9D">
      <w:pPr>
        <w:pStyle w:val="TOC2"/>
        <w:spacing w:after="120"/>
        <w:rPr>
          <w:rFonts w:ascii="Verdana" w:hAnsi="Verdana" w:cs="Arial"/>
          <w:szCs w:val="24"/>
        </w:rPr>
      </w:pPr>
    </w:p>
    <w:p w14:paraId="756D1703" w14:textId="77777777" w:rsidR="00386B9D" w:rsidRDefault="00386B9D">
      <w:pPr>
        <w:pStyle w:val="TOC2"/>
        <w:spacing w:after="120"/>
        <w:rPr>
          <w:rFonts w:ascii="Verdana" w:hAnsi="Verdana" w:cs="Arial"/>
          <w:szCs w:val="24"/>
        </w:rPr>
      </w:pPr>
    </w:p>
    <w:p w14:paraId="7518BAE2" w14:textId="77777777" w:rsidR="00386B9D" w:rsidRDefault="00386B9D">
      <w:pPr>
        <w:pStyle w:val="TOC2"/>
        <w:spacing w:after="120"/>
        <w:rPr>
          <w:rFonts w:ascii="Verdana" w:hAnsi="Verdana" w:cs="Arial"/>
          <w:szCs w:val="24"/>
        </w:rPr>
      </w:pPr>
    </w:p>
    <w:p w14:paraId="50C6666A" w14:textId="77777777" w:rsidR="00386B9D" w:rsidRDefault="00386B9D">
      <w:pPr>
        <w:pStyle w:val="TOC2"/>
        <w:spacing w:after="120"/>
        <w:rPr>
          <w:rFonts w:ascii="Verdana" w:hAnsi="Verdana" w:cs="Arial"/>
          <w:szCs w:val="24"/>
        </w:rPr>
      </w:pPr>
    </w:p>
    <w:p w14:paraId="6653C327" w14:textId="77777777" w:rsidR="00386B9D" w:rsidRDefault="00386B9D">
      <w:pPr>
        <w:pStyle w:val="TOC2"/>
        <w:spacing w:after="120"/>
        <w:rPr>
          <w:rFonts w:ascii="Verdana" w:hAnsi="Verdana" w:cs="Arial"/>
          <w:szCs w:val="24"/>
        </w:rPr>
      </w:pPr>
    </w:p>
    <w:p w14:paraId="3672966C" w14:textId="77777777" w:rsidR="00386B9D" w:rsidRDefault="00386B9D" w:rsidP="00386B9D">
      <w:pPr>
        <w:jc w:val="center"/>
        <w:rPr>
          <w:rFonts w:ascii="Verdana" w:hAnsi="Verdana"/>
          <w:sz w:val="18"/>
          <w:szCs w:val="16"/>
        </w:rPr>
      </w:pPr>
      <w:r>
        <w:rPr>
          <w:rFonts w:ascii="Verdana" w:hAnsi="Verdana"/>
          <w:sz w:val="18"/>
          <w:szCs w:val="16"/>
        </w:rPr>
        <w:t xml:space="preserve">Based on the model prepared by </w:t>
      </w:r>
      <w:proofErr w:type="spellStart"/>
      <w:r>
        <w:rPr>
          <w:rFonts w:ascii="Verdana" w:hAnsi="Verdana"/>
          <w:sz w:val="18"/>
          <w:szCs w:val="16"/>
        </w:rPr>
        <w:t>Burness</w:t>
      </w:r>
      <w:proofErr w:type="spellEnd"/>
      <w:r>
        <w:rPr>
          <w:rFonts w:ascii="Verdana" w:hAnsi="Verdana"/>
          <w:sz w:val="18"/>
          <w:szCs w:val="16"/>
        </w:rPr>
        <w:t xml:space="preserve"> </w:t>
      </w:r>
      <w:r w:rsidR="00DC1321">
        <w:rPr>
          <w:rFonts w:ascii="Verdana" w:hAnsi="Verdana"/>
          <w:sz w:val="18"/>
          <w:szCs w:val="16"/>
        </w:rPr>
        <w:t xml:space="preserve">Paull </w:t>
      </w:r>
      <w:r>
        <w:rPr>
          <w:rFonts w:ascii="Verdana" w:hAnsi="Verdana"/>
          <w:sz w:val="18"/>
          <w:szCs w:val="16"/>
        </w:rPr>
        <w:t xml:space="preserve">LLP (Solicitors) for </w:t>
      </w:r>
    </w:p>
    <w:p w14:paraId="65016C3F" w14:textId="77777777" w:rsidR="00386B9D" w:rsidRDefault="00386B9D" w:rsidP="00386B9D">
      <w:pPr>
        <w:jc w:val="center"/>
        <w:rPr>
          <w:rFonts w:ascii="Verdana" w:hAnsi="Verdana"/>
          <w:sz w:val="18"/>
          <w:szCs w:val="16"/>
        </w:rPr>
      </w:pPr>
      <w:r>
        <w:rPr>
          <w:rFonts w:ascii="Verdana" w:hAnsi="Verdana"/>
          <w:sz w:val="18"/>
          <w:szCs w:val="16"/>
        </w:rPr>
        <w:t>Development Trusts Association Scotland</w:t>
      </w:r>
    </w:p>
    <w:p w14:paraId="02A2A3E0" w14:textId="77777777" w:rsidR="008A316B" w:rsidRPr="00A07EF8" w:rsidRDefault="008A316B" w:rsidP="00A07EF8">
      <w:pPr>
        <w:pStyle w:val="TOC2"/>
        <w:spacing w:after="120"/>
        <w:ind w:left="0"/>
        <w:rPr>
          <w:rFonts w:ascii="Verdana" w:hAnsi="Verdana" w:cs="Arial"/>
          <w:szCs w:val="24"/>
        </w:rPr>
      </w:pPr>
    </w:p>
    <w:p w14:paraId="34758CEF" w14:textId="77777777" w:rsidR="008A316B" w:rsidRDefault="008A316B">
      <w:pPr>
        <w:spacing w:after="120"/>
        <w:jc w:val="center"/>
        <w:rPr>
          <w:rFonts w:ascii="Verdana" w:hAnsi="Verdana" w:cs="Arial"/>
          <w:b/>
          <w:szCs w:val="24"/>
        </w:rPr>
      </w:pPr>
    </w:p>
    <w:p w14:paraId="1CAC8E63" w14:textId="7FBA9261" w:rsidR="008A316B" w:rsidRPr="00A07EF8" w:rsidRDefault="008A316B" w:rsidP="00A07EF8">
      <w:pPr>
        <w:spacing w:after="120"/>
        <w:rPr>
          <w:rFonts w:ascii="Verdana" w:hAnsi="Verdana" w:cs="Arial"/>
          <w:b/>
          <w:szCs w:val="24"/>
        </w:rPr>
      </w:pPr>
    </w:p>
    <w:p w14:paraId="22DF231D" w14:textId="77777777" w:rsidR="008A316B" w:rsidRDefault="008A316B">
      <w:pPr>
        <w:spacing w:after="120"/>
        <w:ind w:left="720" w:hanging="720"/>
        <w:rPr>
          <w:rFonts w:ascii="Verdana" w:hAnsi="Verdana" w:cs="Arial"/>
          <w:szCs w:val="24"/>
        </w:rPr>
      </w:pPr>
    </w:p>
    <w:p w14:paraId="6552DD62" w14:textId="77777777" w:rsidR="008A316B" w:rsidRDefault="008A316B" w:rsidP="00A07EF8">
      <w:pPr>
        <w:spacing w:after="120"/>
        <w:jc w:val="center"/>
        <w:rPr>
          <w:rFonts w:ascii="Verdana" w:hAnsi="Verdana" w:cs="Arial"/>
          <w:b/>
          <w:bCs/>
          <w:szCs w:val="24"/>
        </w:rPr>
      </w:pPr>
      <w:r>
        <w:rPr>
          <w:rFonts w:ascii="Verdana" w:hAnsi="Verdana" w:cs="Arial"/>
          <w:b/>
          <w:bCs/>
          <w:szCs w:val="24"/>
        </w:rPr>
        <w:lastRenderedPageBreak/>
        <w:t>ARTICLES OF ASSOCIATION</w:t>
      </w:r>
    </w:p>
    <w:p w14:paraId="3703EE3D" w14:textId="77777777" w:rsidR="008A316B" w:rsidRDefault="008A316B">
      <w:pPr>
        <w:spacing w:after="120"/>
        <w:rPr>
          <w:rFonts w:ascii="Verdana" w:hAnsi="Verdana" w:cs="Arial"/>
          <w:b/>
          <w:bCs/>
          <w:szCs w:val="24"/>
        </w:rPr>
      </w:pPr>
    </w:p>
    <w:p w14:paraId="2CD77ABF" w14:textId="77777777" w:rsidR="008A316B" w:rsidRDefault="008A316B">
      <w:pPr>
        <w:spacing w:after="120"/>
        <w:rPr>
          <w:rFonts w:ascii="Verdana" w:hAnsi="Verdana" w:cs="Arial"/>
          <w:b/>
          <w:bCs/>
          <w:szCs w:val="24"/>
        </w:rPr>
      </w:pPr>
    </w:p>
    <w:p w14:paraId="618CAA08" w14:textId="77777777" w:rsidR="008A316B" w:rsidRDefault="008A316B">
      <w:pPr>
        <w:spacing w:after="120"/>
        <w:rPr>
          <w:rFonts w:ascii="Verdana" w:hAnsi="Verdana" w:cs="Arial"/>
          <w:b/>
          <w:bCs/>
          <w:szCs w:val="24"/>
        </w:rPr>
      </w:pPr>
    </w:p>
    <w:tbl>
      <w:tblPr>
        <w:tblW w:w="0" w:type="auto"/>
        <w:jc w:val="center"/>
        <w:tblLayout w:type="fixed"/>
        <w:tblLook w:val="0000" w:firstRow="0" w:lastRow="0" w:firstColumn="0" w:lastColumn="0" w:noHBand="0" w:noVBand="0"/>
      </w:tblPr>
      <w:tblGrid>
        <w:gridCol w:w="5079"/>
      </w:tblGrid>
      <w:tr w:rsidR="008A316B" w14:paraId="641235A7" w14:textId="77777777" w:rsidTr="006C19E8">
        <w:trPr>
          <w:trHeight w:hRule="exact" w:val="3617"/>
          <w:jc w:val="center"/>
        </w:trPr>
        <w:tc>
          <w:tcPr>
            <w:tcW w:w="5079" w:type="dxa"/>
          </w:tcPr>
          <w:p w14:paraId="6C63DB08" w14:textId="77777777" w:rsidR="008A316B" w:rsidRDefault="008A316B">
            <w:pPr>
              <w:spacing w:after="120"/>
              <w:rPr>
                <w:rFonts w:ascii="Verdana" w:hAnsi="Verdana" w:cs="Arial"/>
                <w:b/>
                <w:bCs/>
                <w:szCs w:val="24"/>
              </w:rPr>
            </w:pPr>
          </w:p>
          <w:p w14:paraId="4DD6B1D9" w14:textId="77777777" w:rsidR="008A316B" w:rsidRDefault="008A316B">
            <w:pPr>
              <w:spacing w:after="120"/>
              <w:jc w:val="center"/>
              <w:rPr>
                <w:rFonts w:ascii="Verdana" w:hAnsi="Verdana" w:cs="Arial"/>
                <w:b/>
                <w:bCs/>
                <w:szCs w:val="24"/>
              </w:rPr>
            </w:pPr>
            <w:r>
              <w:rPr>
                <w:rFonts w:ascii="Verdana" w:hAnsi="Verdana" w:cs="Arial"/>
                <w:b/>
                <w:bCs/>
                <w:szCs w:val="24"/>
              </w:rPr>
              <w:t>THE COMPANIES ACT 2006</w:t>
            </w:r>
            <w:r>
              <w:rPr>
                <w:rFonts w:ascii="Verdana" w:hAnsi="Verdana" w:cs="Arial"/>
                <w:b/>
                <w:bCs/>
                <w:szCs w:val="24"/>
              </w:rPr>
              <w:fldChar w:fldCharType="begin"/>
            </w:r>
            <w:r>
              <w:rPr>
                <w:rFonts w:ascii="Verdana" w:hAnsi="Verdana" w:cs="Arial"/>
                <w:b/>
                <w:bCs/>
                <w:szCs w:val="24"/>
              </w:rPr>
              <w:instrText xml:space="preserve">  </w:instrText>
            </w:r>
            <w:r>
              <w:rPr>
                <w:rFonts w:ascii="Verdana" w:hAnsi="Verdana" w:cs="Arial"/>
                <w:b/>
                <w:bCs/>
                <w:szCs w:val="24"/>
              </w:rPr>
              <w:fldChar w:fldCharType="end"/>
            </w:r>
          </w:p>
          <w:p w14:paraId="4071BA0F" w14:textId="77777777" w:rsidR="008A316B" w:rsidRDefault="008A316B">
            <w:pPr>
              <w:spacing w:after="120"/>
              <w:rPr>
                <w:rFonts w:ascii="Verdana" w:hAnsi="Verdana" w:cs="Arial"/>
                <w:b/>
                <w:bCs/>
                <w:szCs w:val="24"/>
              </w:rPr>
            </w:pPr>
          </w:p>
          <w:p w14:paraId="65FB9E53" w14:textId="77777777" w:rsidR="008A316B" w:rsidRDefault="008A316B">
            <w:pPr>
              <w:pStyle w:val="BodyText3"/>
              <w:rPr>
                <w:rFonts w:cs="Arial"/>
                <w:b/>
                <w:bCs/>
                <w:szCs w:val="24"/>
              </w:rPr>
            </w:pPr>
            <w:r>
              <w:rPr>
                <w:rFonts w:cs="Arial"/>
                <w:b/>
                <w:bCs/>
                <w:szCs w:val="24"/>
              </w:rPr>
              <w:t>COMPANY LIMITED BY GUARANTEE AND NOT HAVING A SHARE CAPITAL</w:t>
            </w:r>
          </w:p>
          <w:p w14:paraId="00F5BDEF" w14:textId="77777777" w:rsidR="008A316B" w:rsidRDefault="008A316B">
            <w:pPr>
              <w:spacing w:after="120"/>
              <w:rPr>
                <w:rFonts w:ascii="Verdana" w:hAnsi="Verdana" w:cs="Arial"/>
                <w:b/>
                <w:bCs/>
                <w:szCs w:val="24"/>
              </w:rPr>
            </w:pPr>
          </w:p>
          <w:p w14:paraId="6E841CE3" w14:textId="77777777" w:rsidR="008A316B" w:rsidRDefault="008A316B">
            <w:pPr>
              <w:pStyle w:val="BodyText3"/>
              <w:rPr>
                <w:rFonts w:cs="Arial"/>
                <w:b/>
                <w:bCs/>
              </w:rPr>
            </w:pPr>
            <w:r>
              <w:rPr>
                <w:rFonts w:cs="Arial"/>
                <w:b/>
                <w:bCs/>
              </w:rPr>
              <w:t>ARTICLES of ASSOCIATION of</w:t>
            </w:r>
          </w:p>
          <w:p w14:paraId="5D5530F7" w14:textId="77777777" w:rsidR="008A316B" w:rsidRPr="002B72CE" w:rsidRDefault="000E1E51">
            <w:pPr>
              <w:spacing w:after="120"/>
              <w:jc w:val="center"/>
              <w:rPr>
                <w:rFonts w:ascii="Verdana" w:hAnsi="Verdana" w:cs="Arial"/>
                <w:b/>
                <w:bCs/>
                <w:szCs w:val="24"/>
              </w:rPr>
            </w:pPr>
            <w:proofErr w:type="spellStart"/>
            <w:r>
              <w:rPr>
                <w:rFonts w:ascii="Verdana" w:hAnsi="Verdana" w:cs="Arial"/>
                <w:szCs w:val="24"/>
              </w:rPr>
              <w:t>Viewpark</w:t>
            </w:r>
            <w:proofErr w:type="spellEnd"/>
            <w:r>
              <w:rPr>
                <w:rFonts w:ascii="Verdana" w:hAnsi="Verdana" w:cs="Arial"/>
                <w:szCs w:val="24"/>
              </w:rPr>
              <w:t xml:space="preserve"> Gardens Trust</w:t>
            </w:r>
          </w:p>
          <w:p w14:paraId="28446CE4" w14:textId="77777777" w:rsidR="008A316B" w:rsidRDefault="008A316B">
            <w:pPr>
              <w:spacing w:after="120"/>
              <w:rPr>
                <w:rFonts w:ascii="Verdana" w:hAnsi="Verdana" w:cs="Arial"/>
                <w:b/>
                <w:bCs/>
                <w:szCs w:val="24"/>
              </w:rPr>
            </w:pPr>
          </w:p>
        </w:tc>
      </w:tr>
    </w:tbl>
    <w:p w14:paraId="29A124CE" w14:textId="77777777" w:rsidR="008A316B" w:rsidRDefault="008A316B">
      <w:pPr>
        <w:spacing w:after="120"/>
        <w:rPr>
          <w:rFonts w:ascii="Verdana" w:hAnsi="Verdana" w:cs="Arial"/>
          <w:szCs w:val="24"/>
        </w:rPr>
      </w:pPr>
    </w:p>
    <w:p w14:paraId="260DC436" w14:textId="77777777" w:rsidR="008A316B" w:rsidRDefault="008A316B">
      <w:pPr>
        <w:spacing w:after="120"/>
        <w:ind w:left="720" w:hanging="720"/>
        <w:rPr>
          <w:rFonts w:ascii="Verdana" w:hAnsi="Verdana" w:cs="Arial"/>
          <w:szCs w:val="24"/>
        </w:rPr>
      </w:pPr>
    </w:p>
    <w:p w14:paraId="792D0921" w14:textId="77777777" w:rsidR="008A316B" w:rsidRDefault="008A316B">
      <w:pPr>
        <w:spacing w:after="120"/>
        <w:ind w:left="720" w:hanging="720"/>
        <w:rPr>
          <w:rFonts w:ascii="Verdana" w:hAnsi="Verdana" w:cs="Arial"/>
          <w:szCs w:val="24"/>
        </w:rPr>
      </w:pPr>
    </w:p>
    <w:p w14:paraId="4FC43C0F" w14:textId="77777777" w:rsidR="008A316B" w:rsidRDefault="008A316B">
      <w:pPr>
        <w:spacing w:after="120"/>
        <w:ind w:left="720" w:hanging="720"/>
        <w:rPr>
          <w:rFonts w:ascii="Verdana" w:hAnsi="Verdana" w:cs="Arial"/>
          <w:szCs w:val="24"/>
        </w:rPr>
      </w:pPr>
    </w:p>
    <w:p w14:paraId="3640FC11" w14:textId="77777777" w:rsidR="008A316B" w:rsidRDefault="008A316B">
      <w:pPr>
        <w:spacing w:after="120"/>
        <w:ind w:left="720" w:hanging="720"/>
        <w:rPr>
          <w:rFonts w:ascii="Verdana" w:hAnsi="Verdana" w:cs="Arial"/>
          <w:szCs w:val="24"/>
        </w:rPr>
      </w:pPr>
    </w:p>
    <w:p w14:paraId="7612F23D" w14:textId="77777777" w:rsidR="008A316B" w:rsidRDefault="008A316B">
      <w:pPr>
        <w:spacing w:after="120"/>
        <w:ind w:left="720" w:hanging="720"/>
        <w:rPr>
          <w:rFonts w:ascii="Verdana" w:hAnsi="Verdana" w:cs="Arial"/>
          <w:szCs w:val="24"/>
        </w:rPr>
      </w:pPr>
    </w:p>
    <w:p w14:paraId="4FE3F4BD" w14:textId="77777777" w:rsidR="008A316B" w:rsidRDefault="008A316B">
      <w:pPr>
        <w:spacing w:after="120"/>
        <w:ind w:left="720" w:hanging="720"/>
        <w:rPr>
          <w:rFonts w:ascii="Verdana" w:hAnsi="Verdana" w:cs="Arial"/>
          <w:szCs w:val="24"/>
        </w:rPr>
      </w:pPr>
    </w:p>
    <w:p w14:paraId="7730C3C2" w14:textId="77777777" w:rsidR="008A316B" w:rsidRDefault="008A316B">
      <w:pPr>
        <w:spacing w:after="120"/>
        <w:ind w:left="720" w:hanging="720"/>
        <w:rPr>
          <w:rFonts w:ascii="Verdana" w:hAnsi="Verdana" w:cs="Arial"/>
          <w:szCs w:val="24"/>
        </w:rPr>
      </w:pPr>
    </w:p>
    <w:p w14:paraId="24D2E629" w14:textId="77777777" w:rsidR="008A316B" w:rsidRDefault="008A316B">
      <w:pPr>
        <w:spacing w:after="120"/>
        <w:ind w:left="720" w:hanging="720"/>
        <w:rPr>
          <w:rFonts w:ascii="Verdana" w:hAnsi="Verdana" w:cs="Arial"/>
          <w:szCs w:val="24"/>
        </w:rPr>
      </w:pPr>
    </w:p>
    <w:p w14:paraId="49D46FF6" w14:textId="77777777" w:rsidR="008A316B" w:rsidRDefault="008A316B">
      <w:pPr>
        <w:spacing w:after="120"/>
        <w:ind w:left="720" w:hanging="720"/>
        <w:rPr>
          <w:rFonts w:ascii="Verdana" w:hAnsi="Verdana" w:cs="Arial"/>
          <w:szCs w:val="24"/>
        </w:rPr>
      </w:pPr>
    </w:p>
    <w:p w14:paraId="75D80BA0" w14:textId="77777777" w:rsidR="008A316B" w:rsidRDefault="008A316B">
      <w:pPr>
        <w:spacing w:after="120"/>
        <w:ind w:left="720" w:hanging="720"/>
        <w:rPr>
          <w:rFonts w:ascii="Verdana" w:hAnsi="Verdana" w:cs="Arial"/>
          <w:szCs w:val="24"/>
        </w:rPr>
      </w:pPr>
    </w:p>
    <w:p w14:paraId="7C430277" w14:textId="77777777" w:rsidR="008A316B" w:rsidRDefault="008A316B">
      <w:pPr>
        <w:spacing w:after="120"/>
        <w:ind w:left="720" w:hanging="720"/>
        <w:rPr>
          <w:rFonts w:ascii="Verdana" w:hAnsi="Verdana" w:cs="Arial"/>
          <w:szCs w:val="24"/>
        </w:rPr>
      </w:pPr>
    </w:p>
    <w:p w14:paraId="31C28D7C" w14:textId="77777777" w:rsidR="008A316B" w:rsidRDefault="008A316B">
      <w:pPr>
        <w:spacing w:after="120"/>
        <w:ind w:left="720" w:hanging="720"/>
        <w:rPr>
          <w:rFonts w:ascii="Verdana" w:hAnsi="Verdana" w:cs="Arial"/>
          <w:szCs w:val="24"/>
        </w:rPr>
      </w:pPr>
    </w:p>
    <w:p w14:paraId="0FBAAA70" w14:textId="77777777" w:rsidR="008A316B" w:rsidRDefault="008A316B">
      <w:pPr>
        <w:spacing w:after="120"/>
        <w:ind w:left="720" w:hanging="720"/>
        <w:rPr>
          <w:rFonts w:ascii="Verdana" w:hAnsi="Verdana" w:cs="Arial"/>
          <w:szCs w:val="24"/>
        </w:rPr>
      </w:pPr>
    </w:p>
    <w:p w14:paraId="07293CBE" w14:textId="77777777" w:rsidR="008A316B" w:rsidRDefault="008A316B">
      <w:pPr>
        <w:spacing w:after="120"/>
        <w:ind w:left="720" w:hanging="720"/>
        <w:rPr>
          <w:rFonts w:ascii="Verdana" w:hAnsi="Verdana" w:cs="Arial"/>
          <w:szCs w:val="24"/>
        </w:rPr>
      </w:pPr>
    </w:p>
    <w:p w14:paraId="540C0563" w14:textId="77777777" w:rsidR="008A316B" w:rsidRDefault="008A316B">
      <w:pPr>
        <w:spacing w:after="120"/>
        <w:ind w:left="720" w:hanging="720"/>
        <w:rPr>
          <w:rFonts w:ascii="Verdana" w:hAnsi="Verdana" w:cs="Arial"/>
          <w:szCs w:val="24"/>
        </w:rPr>
      </w:pPr>
    </w:p>
    <w:p w14:paraId="6C3781ED" w14:textId="77777777" w:rsidR="008A316B" w:rsidRDefault="008A316B">
      <w:pPr>
        <w:spacing w:after="120"/>
        <w:ind w:left="720" w:hanging="720"/>
        <w:rPr>
          <w:rFonts w:ascii="Verdana" w:hAnsi="Verdana" w:cs="Arial"/>
          <w:szCs w:val="24"/>
        </w:rPr>
      </w:pPr>
    </w:p>
    <w:p w14:paraId="28804E92" w14:textId="77777777" w:rsidR="008A316B" w:rsidRDefault="008A316B">
      <w:pPr>
        <w:spacing w:after="120"/>
        <w:ind w:left="720" w:hanging="720"/>
        <w:rPr>
          <w:rFonts w:ascii="Verdana" w:hAnsi="Verdana" w:cs="Arial"/>
          <w:szCs w:val="24"/>
        </w:rPr>
      </w:pPr>
    </w:p>
    <w:p w14:paraId="5D52F90D" w14:textId="77777777" w:rsidR="008A316B" w:rsidRDefault="008A316B">
      <w:pPr>
        <w:jc w:val="center"/>
        <w:rPr>
          <w:rFonts w:ascii="Verdana" w:hAnsi="Verdana"/>
          <w:sz w:val="18"/>
          <w:szCs w:val="16"/>
        </w:rPr>
      </w:pPr>
      <w:r>
        <w:rPr>
          <w:rFonts w:ascii="Verdana" w:hAnsi="Verdana"/>
          <w:sz w:val="18"/>
          <w:szCs w:val="16"/>
        </w:rPr>
        <w:t xml:space="preserve">Based on the model prepared by </w:t>
      </w:r>
      <w:proofErr w:type="spellStart"/>
      <w:r>
        <w:rPr>
          <w:rFonts w:ascii="Verdana" w:hAnsi="Verdana"/>
          <w:sz w:val="18"/>
          <w:szCs w:val="16"/>
        </w:rPr>
        <w:t>Burness</w:t>
      </w:r>
      <w:proofErr w:type="spellEnd"/>
      <w:r>
        <w:rPr>
          <w:rFonts w:ascii="Verdana" w:hAnsi="Verdana"/>
          <w:sz w:val="18"/>
          <w:szCs w:val="16"/>
        </w:rPr>
        <w:t xml:space="preserve"> </w:t>
      </w:r>
      <w:r w:rsidR="00C86D90">
        <w:rPr>
          <w:rFonts w:ascii="Verdana" w:hAnsi="Verdana"/>
          <w:sz w:val="18"/>
          <w:szCs w:val="16"/>
        </w:rPr>
        <w:t xml:space="preserve">Paull </w:t>
      </w:r>
      <w:r>
        <w:rPr>
          <w:rFonts w:ascii="Verdana" w:hAnsi="Verdana"/>
          <w:sz w:val="18"/>
          <w:szCs w:val="16"/>
        </w:rPr>
        <w:t xml:space="preserve">LLP (Solicitors) for </w:t>
      </w:r>
    </w:p>
    <w:p w14:paraId="53294289" w14:textId="77777777" w:rsidR="008A316B" w:rsidRDefault="008A316B">
      <w:pPr>
        <w:jc w:val="center"/>
        <w:rPr>
          <w:rFonts w:ascii="Verdana" w:hAnsi="Verdana"/>
          <w:sz w:val="18"/>
          <w:szCs w:val="16"/>
        </w:rPr>
      </w:pPr>
      <w:r>
        <w:rPr>
          <w:rFonts w:ascii="Verdana" w:hAnsi="Verdana"/>
          <w:sz w:val="18"/>
          <w:szCs w:val="16"/>
        </w:rPr>
        <w:t>Development Trusts Association Scotland</w:t>
      </w:r>
    </w:p>
    <w:p w14:paraId="70EA614D" w14:textId="77777777" w:rsidR="008A316B" w:rsidRDefault="008A316B">
      <w:pPr>
        <w:spacing w:after="120"/>
        <w:ind w:left="720" w:hanging="720"/>
        <w:rPr>
          <w:rFonts w:ascii="Verdana" w:hAnsi="Verdana" w:cs="Arial"/>
          <w:szCs w:val="24"/>
        </w:rPr>
      </w:pPr>
      <w:r>
        <w:rPr>
          <w:rFonts w:ascii="Verdana" w:hAnsi="Verdana" w:cs="Arial"/>
          <w:szCs w:val="24"/>
        </w:rPr>
        <w:br w:type="page"/>
      </w:r>
    </w:p>
    <w:p w14:paraId="6AA3B783" w14:textId="77777777" w:rsidR="008A316B" w:rsidRDefault="008A316B">
      <w:pPr>
        <w:spacing w:after="120"/>
        <w:jc w:val="center"/>
        <w:rPr>
          <w:rFonts w:ascii="Verdana" w:hAnsi="Verdana" w:cs="Arial"/>
          <w:b/>
          <w:szCs w:val="24"/>
        </w:rPr>
      </w:pPr>
      <w:r>
        <w:rPr>
          <w:rFonts w:ascii="Verdana" w:hAnsi="Verdana" w:cs="Arial"/>
          <w:b/>
          <w:szCs w:val="24"/>
        </w:rPr>
        <w:t>THE COMPANIES ACT 2006</w:t>
      </w:r>
    </w:p>
    <w:p w14:paraId="25C41633" w14:textId="77777777" w:rsidR="008A316B" w:rsidRDefault="008A316B">
      <w:pPr>
        <w:spacing w:after="120"/>
        <w:jc w:val="center"/>
        <w:rPr>
          <w:rFonts w:ascii="Verdana" w:hAnsi="Verdana" w:cs="Arial"/>
          <w:b/>
          <w:szCs w:val="24"/>
        </w:rPr>
      </w:pPr>
    </w:p>
    <w:p w14:paraId="6E9474CC" w14:textId="77777777" w:rsidR="008A316B" w:rsidRDefault="008A316B">
      <w:pPr>
        <w:spacing w:after="120"/>
        <w:jc w:val="center"/>
        <w:rPr>
          <w:rFonts w:ascii="Verdana" w:hAnsi="Verdana" w:cs="Arial"/>
          <w:b/>
          <w:szCs w:val="24"/>
        </w:rPr>
      </w:pPr>
      <w:r>
        <w:rPr>
          <w:rFonts w:ascii="Verdana" w:hAnsi="Verdana" w:cs="Arial"/>
          <w:b/>
          <w:szCs w:val="24"/>
        </w:rPr>
        <w:t xml:space="preserve">COMPANY LIMITED BY </w:t>
      </w:r>
    </w:p>
    <w:p w14:paraId="5051A0E2" w14:textId="77777777" w:rsidR="008A316B" w:rsidRDefault="008A316B">
      <w:pPr>
        <w:spacing w:after="120"/>
        <w:jc w:val="center"/>
        <w:rPr>
          <w:rFonts w:ascii="Verdana" w:hAnsi="Verdana" w:cs="Arial"/>
          <w:b/>
          <w:szCs w:val="24"/>
        </w:rPr>
      </w:pPr>
      <w:r>
        <w:rPr>
          <w:rFonts w:ascii="Verdana" w:hAnsi="Verdana" w:cs="Arial"/>
          <w:b/>
          <w:szCs w:val="24"/>
        </w:rPr>
        <w:t xml:space="preserve">GUARANTEE AND NOT HAVING A </w:t>
      </w:r>
    </w:p>
    <w:p w14:paraId="6695D1CB" w14:textId="77777777" w:rsidR="008A316B" w:rsidRDefault="008A316B">
      <w:pPr>
        <w:spacing w:after="120"/>
        <w:jc w:val="center"/>
        <w:rPr>
          <w:rFonts w:ascii="Verdana" w:hAnsi="Verdana" w:cs="Arial"/>
          <w:b/>
          <w:szCs w:val="24"/>
        </w:rPr>
      </w:pPr>
      <w:r>
        <w:rPr>
          <w:rFonts w:ascii="Verdana" w:hAnsi="Verdana" w:cs="Arial"/>
          <w:b/>
          <w:szCs w:val="24"/>
        </w:rPr>
        <w:t>SHARE CAPITAL</w:t>
      </w:r>
    </w:p>
    <w:p w14:paraId="1C9E54D4" w14:textId="77777777" w:rsidR="008A316B" w:rsidRDefault="008A316B">
      <w:pPr>
        <w:spacing w:after="120"/>
        <w:jc w:val="center"/>
        <w:rPr>
          <w:rFonts w:ascii="Verdana" w:hAnsi="Verdana" w:cs="Arial"/>
          <w:b/>
          <w:szCs w:val="24"/>
        </w:rPr>
      </w:pPr>
    </w:p>
    <w:p w14:paraId="01291B11" w14:textId="77777777" w:rsidR="008A316B" w:rsidRDefault="008A316B">
      <w:pPr>
        <w:pStyle w:val="Heading8"/>
        <w:jc w:val="center"/>
        <w:rPr>
          <w:rFonts w:ascii="Verdana" w:hAnsi="Verdana" w:cs="Arial"/>
          <w:b/>
          <w:i w:val="0"/>
        </w:rPr>
      </w:pPr>
      <w:r>
        <w:rPr>
          <w:rFonts w:ascii="Verdana" w:hAnsi="Verdana" w:cs="Arial"/>
          <w:b/>
          <w:i w:val="0"/>
        </w:rPr>
        <w:t xml:space="preserve">ARTICLES of ASSOCIATION of </w:t>
      </w:r>
    </w:p>
    <w:p w14:paraId="21000AAF" w14:textId="77777777" w:rsidR="006C19E8" w:rsidRPr="002B72CE" w:rsidRDefault="000E1E51" w:rsidP="006C19E8">
      <w:pPr>
        <w:spacing w:after="120"/>
        <w:jc w:val="center"/>
        <w:rPr>
          <w:rFonts w:ascii="Verdana" w:hAnsi="Verdana" w:cs="Arial"/>
          <w:b/>
          <w:bCs/>
          <w:szCs w:val="24"/>
        </w:rPr>
      </w:pPr>
      <w:proofErr w:type="spellStart"/>
      <w:r>
        <w:rPr>
          <w:rFonts w:ascii="Verdana" w:hAnsi="Verdana" w:cs="Arial"/>
          <w:b/>
          <w:szCs w:val="24"/>
        </w:rPr>
        <w:t>Viewpark</w:t>
      </w:r>
      <w:proofErr w:type="spellEnd"/>
      <w:r>
        <w:rPr>
          <w:rFonts w:ascii="Verdana" w:hAnsi="Verdana" w:cs="Arial"/>
          <w:b/>
          <w:szCs w:val="24"/>
        </w:rPr>
        <w:t xml:space="preserve"> Gardens Trust</w:t>
      </w:r>
    </w:p>
    <w:p w14:paraId="19A69533" w14:textId="77777777" w:rsidR="008A316B" w:rsidRDefault="008A316B">
      <w:pPr>
        <w:spacing w:after="120"/>
        <w:rPr>
          <w:rFonts w:ascii="Verdana" w:hAnsi="Verdana" w:cs="Arial"/>
          <w:b/>
          <w:sz w:val="22"/>
          <w:szCs w:val="24"/>
        </w:rPr>
      </w:pPr>
    </w:p>
    <w:tbl>
      <w:tblPr>
        <w:tblW w:w="0" w:type="auto"/>
        <w:tblLayout w:type="fixed"/>
        <w:tblLook w:val="0000" w:firstRow="0" w:lastRow="0" w:firstColumn="0" w:lastColumn="0" w:noHBand="0" w:noVBand="0"/>
      </w:tblPr>
      <w:tblGrid>
        <w:gridCol w:w="2898"/>
        <w:gridCol w:w="4500"/>
        <w:gridCol w:w="1801"/>
      </w:tblGrid>
      <w:tr w:rsidR="008A316B" w14:paraId="41319E44" w14:textId="77777777">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26B6784B" w14:textId="77777777" w:rsidR="008A316B" w:rsidRDefault="008A316B">
            <w:pPr>
              <w:spacing w:after="120"/>
              <w:rPr>
                <w:rFonts w:ascii="Verdana" w:hAnsi="Verdana" w:cs="Arial"/>
                <w:sz w:val="22"/>
                <w:szCs w:val="24"/>
              </w:rPr>
            </w:pPr>
            <w:r>
              <w:rPr>
                <w:rFonts w:ascii="Verdana" w:hAnsi="Verdana" w:cs="Arial"/>
                <w:b/>
                <w:sz w:val="22"/>
                <w:szCs w:val="24"/>
              </w:rPr>
              <w:t>CONTENTS</w:t>
            </w:r>
          </w:p>
        </w:tc>
      </w:tr>
      <w:tr w:rsidR="008A316B" w14:paraId="4DE60660" w14:textId="77777777">
        <w:tc>
          <w:tcPr>
            <w:tcW w:w="2898" w:type="dxa"/>
            <w:tcBorders>
              <w:top w:val="single" w:sz="6" w:space="0" w:color="auto"/>
              <w:left w:val="single" w:sz="4" w:space="0" w:color="auto"/>
              <w:bottom w:val="single" w:sz="6" w:space="0" w:color="auto"/>
              <w:right w:val="single" w:sz="6" w:space="0" w:color="auto"/>
            </w:tcBorders>
          </w:tcPr>
          <w:p w14:paraId="27915DB3" w14:textId="77777777" w:rsidR="008A316B" w:rsidRDefault="008A316B">
            <w:pPr>
              <w:spacing w:after="120"/>
              <w:rPr>
                <w:rFonts w:ascii="Verdana" w:hAnsi="Verdana" w:cs="Arial"/>
                <w:sz w:val="22"/>
                <w:szCs w:val="24"/>
              </w:rPr>
            </w:pPr>
            <w:r>
              <w:rPr>
                <w:rFonts w:ascii="Verdana" w:hAnsi="Verdana" w:cs="Arial"/>
                <w:b/>
                <w:sz w:val="22"/>
                <w:szCs w:val="24"/>
              </w:rPr>
              <w:t>GENERAL</w:t>
            </w:r>
          </w:p>
        </w:tc>
        <w:tc>
          <w:tcPr>
            <w:tcW w:w="4500" w:type="dxa"/>
            <w:tcBorders>
              <w:top w:val="single" w:sz="6" w:space="0" w:color="auto"/>
              <w:bottom w:val="single" w:sz="6" w:space="0" w:color="auto"/>
              <w:right w:val="single" w:sz="6" w:space="0" w:color="auto"/>
            </w:tcBorders>
          </w:tcPr>
          <w:p w14:paraId="0EC466A9" w14:textId="77777777" w:rsidR="008A316B" w:rsidRDefault="008A316B">
            <w:pPr>
              <w:spacing w:after="120"/>
              <w:jc w:val="left"/>
              <w:rPr>
                <w:rFonts w:ascii="Verdana" w:hAnsi="Verdana" w:cs="Arial"/>
                <w:sz w:val="22"/>
                <w:szCs w:val="24"/>
              </w:rPr>
            </w:pPr>
            <w:r>
              <w:rPr>
                <w:rFonts w:ascii="Verdana" w:hAnsi="Verdana" w:cs="Arial"/>
                <w:sz w:val="22"/>
                <w:szCs w:val="24"/>
              </w:rPr>
              <w:t>constitution of the company, defined terms, objects, powers, restrictions on use of assets, limit on liability, general structure</w:t>
            </w:r>
          </w:p>
        </w:tc>
        <w:tc>
          <w:tcPr>
            <w:tcW w:w="1801" w:type="dxa"/>
            <w:tcBorders>
              <w:bottom w:val="single" w:sz="4" w:space="0" w:color="auto"/>
              <w:right w:val="single" w:sz="4" w:space="0" w:color="auto"/>
            </w:tcBorders>
          </w:tcPr>
          <w:p w14:paraId="1FA31193" w14:textId="77777777" w:rsidR="008A316B" w:rsidRDefault="008A316B" w:rsidP="00A4224A">
            <w:pPr>
              <w:spacing w:after="120"/>
              <w:rPr>
                <w:rFonts w:ascii="Verdana" w:hAnsi="Verdana" w:cs="Arial"/>
                <w:sz w:val="22"/>
                <w:szCs w:val="24"/>
              </w:rPr>
            </w:pPr>
            <w:r>
              <w:rPr>
                <w:rFonts w:ascii="Verdana" w:hAnsi="Verdana" w:cs="Arial"/>
                <w:sz w:val="22"/>
                <w:szCs w:val="24"/>
              </w:rPr>
              <w:t>articles 1-</w:t>
            </w:r>
            <w:r w:rsidR="00A4224A">
              <w:rPr>
                <w:rFonts w:ascii="Verdana" w:hAnsi="Verdana" w:cs="Arial"/>
                <w:sz w:val="22"/>
                <w:szCs w:val="24"/>
              </w:rPr>
              <w:fldChar w:fldCharType="begin"/>
            </w:r>
            <w:r w:rsidR="00A4224A">
              <w:rPr>
                <w:rFonts w:ascii="Verdana" w:hAnsi="Verdana" w:cs="Arial"/>
                <w:sz w:val="22"/>
                <w:szCs w:val="24"/>
              </w:rPr>
              <w:instrText xml:space="preserve"> REF _Ref450067763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13</w:t>
            </w:r>
            <w:r w:rsidR="00A4224A">
              <w:rPr>
                <w:rFonts w:ascii="Verdana" w:hAnsi="Verdana" w:cs="Arial"/>
                <w:sz w:val="22"/>
                <w:szCs w:val="24"/>
              </w:rPr>
              <w:fldChar w:fldCharType="end"/>
            </w:r>
          </w:p>
        </w:tc>
      </w:tr>
      <w:tr w:rsidR="008A316B" w14:paraId="28021B19" w14:textId="77777777">
        <w:tc>
          <w:tcPr>
            <w:tcW w:w="2898" w:type="dxa"/>
            <w:tcBorders>
              <w:top w:val="single" w:sz="6" w:space="0" w:color="auto"/>
              <w:left w:val="single" w:sz="4" w:space="0" w:color="auto"/>
              <w:bottom w:val="single" w:sz="6" w:space="0" w:color="auto"/>
              <w:right w:val="single" w:sz="6" w:space="0" w:color="auto"/>
            </w:tcBorders>
          </w:tcPr>
          <w:p w14:paraId="0C8F5FC7" w14:textId="77777777" w:rsidR="008A316B" w:rsidRDefault="008A316B">
            <w:pPr>
              <w:spacing w:after="120"/>
              <w:rPr>
                <w:rFonts w:ascii="Verdana" w:hAnsi="Verdana" w:cs="Arial"/>
                <w:sz w:val="22"/>
                <w:szCs w:val="24"/>
              </w:rPr>
            </w:pPr>
            <w:r>
              <w:rPr>
                <w:rFonts w:ascii="Verdana" w:hAnsi="Verdana" w:cs="Arial"/>
                <w:b/>
                <w:sz w:val="22"/>
                <w:szCs w:val="24"/>
              </w:rPr>
              <w:t>MEMBERS</w:t>
            </w:r>
          </w:p>
        </w:tc>
        <w:tc>
          <w:tcPr>
            <w:tcW w:w="4500" w:type="dxa"/>
            <w:tcBorders>
              <w:top w:val="single" w:sz="6" w:space="0" w:color="auto"/>
              <w:bottom w:val="single" w:sz="6" w:space="0" w:color="auto"/>
              <w:right w:val="single" w:sz="4" w:space="0" w:color="auto"/>
            </w:tcBorders>
          </w:tcPr>
          <w:p w14:paraId="735A1308" w14:textId="77777777" w:rsidR="008A316B" w:rsidRDefault="00641DC7">
            <w:pPr>
              <w:spacing w:after="120"/>
              <w:jc w:val="left"/>
              <w:rPr>
                <w:rFonts w:ascii="Verdana" w:hAnsi="Verdana" w:cs="Arial"/>
                <w:sz w:val="22"/>
                <w:szCs w:val="24"/>
              </w:rPr>
            </w:pPr>
            <w:r>
              <w:rPr>
                <w:rFonts w:ascii="Verdana" w:hAnsi="Verdana" w:cs="Arial"/>
                <w:sz w:val="22"/>
                <w:szCs w:val="24"/>
              </w:rPr>
              <w:t xml:space="preserve">categories, </w:t>
            </w:r>
            <w:r w:rsidR="008A316B">
              <w:rPr>
                <w:rFonts w:ascii="Verdana" w:hAnsi="Verdana" w:cs="Arial"/>
                <w:sz w:val="22"/>
                <w:szCs w:val="24"/>
              </w:rPr>
              <w:t xml:space="preserve">qualifications, application, minimum number, subscription, </w:t>
            </w:r>
            <w:r>
              <w:rPr>
                <w:rFonts w:ascii="Verdana" w:hAnsi="Verdana" w:cs="Arial"/>
                <w:sz w:val="22"/>
                <w:szCs w:val="24"/>
              </w:rPr>
              <w:t xml:space="preserve">arrangements involving the company’s website, </w:t>
            </w:r>
            <w:r w:rsidR="008A316B">
              <w:rPr>
                <w:rFonts w:ascii="Verdana" w:hAnsi="Verdana" w:cs="Arial"/>
                <w:sz w:val="22"/>
                <w:szCs w:val="24"/>
              </w:rPr>
              <w:t>register, withdrawal, expulsion, termination/transfer</w:t>
            </w:r>
          </w:p>
        </w:tc>
        <w:tc>
          <w:tcPr>
            <w:tcW w:w="1801" w:type="dxa"/>
            <w:tcBorders>
              <w:top w:val="single" w:sz="4" w:space="0" w:color="auto"/>
              <w:left w:val="single" w:sz="4" w:space="0" w:color="auto"/>
              <w:bottom w:val="single" w:sz="4" w:space="0" w:color="auto"/>
              <w:right w:val="single" w:sz="4" w:space="0" w:color="auto"/>
            </w:tcBorders>
          </w:tcPr>
          <w:p w14:paraId="61990D85" w14:textId="77777777" w:rsidR="008A316B" w:rsidRDefault="008A316B">
            <w:pPr>
              <w:spacing w:after="120"/>
              <w:jc w:val="left"/>
              <w:rPr>
                <w:rFonts w:ascii="Verdana" w:hAnsi="Verdana" w:cs="Arial"/>
                <w:sz w:val="22"/>
                <w:szCs w:val="24"/>
              </w:rPr>
            </w:pPr>
            <w:r>
              <w:rPr>
                <w:rFonts w:ascii="Verdana" w:hAnsi="Verdana" w:cs="Arial"/>
                <w:sz w:val="22"/>
                <w:szCs w:val="24"/>
              </w:rPr>
              <w:t xml:space="preserve">articles </w:t>
            </w:r>
            <w:r w:rsidR="007B06D5">
              <w:rPr>
                <w:rFonts w:ascii="Verdana" w:hAnsi="Verdana" w:cs="Arial"/>
                <w:sz w:val="22"/>
                <w:szCs w:val="24"/>
              </w:rPr>
              <w:t>14</w:t>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_Ref450067807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37</w:t>
            </w:r>
            <w:r w:rsidR="00A4224A">
              <w:rPr>
                <w:rFonts w:ascii="Verdana" w:hAnsi="Verdana" w:cs="Arial"/>
                <w:sz w:val="22"/>
                <w:szCs w:val="24"/>
              </w:rPr>
              <w:fldChar w:fldCharType="end"/>
            </w:r>
          </w:p>
          <w:p w14:paraId="47A88BA5" w14:textId="77777777" w:rsidR="008A316B" w:rsidRDefault="008A316B">
            <w:pPr>
              <w:spacing w:after="120"/>
              <w:rPr>
                <w:rFonts w:ascii="Verdana" w:hAnsi="Verdana" w:cs="Arial"/>
                <w:sz w:val="22"/>
                <w:szCs w:val="24"/>
              </w:rPr>
            </w:pPr>
          </w:p>
        </w:tc>
      </w:tr>
      <w:tr w:rsidR="008A316B" w14:paraId="7C517DF0" w14:textId="77777777">
        <w:tc>
          <w:tcPr>
            <w:tcW w:w="2898" w:type="dxa"/>
            <w:tcBorders>
              <w:top w:val="single" w:sz="6" w:space="0" w:color="auto"/>
              <w:left w:val="single" w:sz="4" w:space="0" w:color="auto"/>
              <w:bottom w:val="single" w:sz="6" w:space="0" w:color="auto"/>
              <w:right w:val="single" w:sz="6" w:space="0" w:color="auto"/>
            </w:tcBorders>
          </w:tcPr>
          <w:p w14:paraId="73D665F8" w14:textId="77777777" w:rsidR="008A316B" w:rsidRDefault="008A316B">
            <w:pPr>
              <w:spacing w:after="120"/>
              <w:jc w:val="left"/>
              <w:rPr>
                <w:rFonts w:ascii="Verdana" w:hAnsi="Verdana" w:cs="Arial"/>
                <w:sz w:val="22"/>
                <w:szCs w:val="24"/>
              </w:rPr>
            </w:pPr>
            <w:r>
              <w:rPr>
                <w:rFonts w:ascii="Verdana" w:hAnsi="Verdana" w:cs="Arial"/>
                <w:b/>
                <w:sz w:val="22"/>
                <w:szCs w:val="24"/>
              </w:rPr>
              <w:t>GENERAL MEETINGS (meetings of members)</w:t>
            </w:r>
          </w:p>
        </w:tc>
        <w:tc>
          <w:tcPr>
            <w:tcW w:w="4500" w:type="dxa"/>
            <w:tcBorders>
              <w:top w:val="single" w:sz="6" w:space="0" w:color="auto"/>
              <w:bottom w:val="single" w:sz="6" w:space="0" w:color="auto"/>
              <w:right w:val="single" w:sz="6" w:space="0" w:color="auto"/>
            </w:tcBorders>
          </w:tcPr>
          <w:p w14:paraId="0312DDC6" w14:textId="77777777" w:rsidR="008A316B" w:rsidRDefault="008A316B">
            <w:pPr>
              <w:spacing w:after="120"/>
              <w:jc w:val="left"/>
              <w:rPr>
                <w:rFonts w:ascii="Verdana" w:hAnsi="Verdana" w:cs="Arial"/>
                <w:sz w:val="22"/>
                <w:szCs w:val="24"/>
              </w:rPr>
            </w:pPr>
            <w:r>
              <w:rPr>
                <w:rFonts w:ascii="Verdana" w:hAnsi="Verdana" w:cs="Arial"/>
                <w:sz w:val="22"/>
                <w:szCs w:val="24"/>
              </w:rPr>
              <w:t>general, notice, special/ordinary resolutions, procedure</w:t>
            </w:r>
          </w:p>
        </w:tc>
        <w:tc>
          <w:tcPr>
            <w:tcW w:w="1801" w:type="dxa"/>
            <w:tcBorders>
              <w:top w:val="single" w:sz="4" w:space="0" w:color="auto"/>
              <w:bottom w:val="single" w:sz="6" w:space="0" w:color="auto"/>
              <w:right w:val="single" w:sz="4" w:space="0" w:color="auto"/>
            </w:tcBorders>
          </w:tcPr>
          <w:p w14:paraId="05D2A004" w14:textId="77777777" w:rsidR="008A316B" w:rsidRDefault="008A316B" w:rsidP="00A4224A">
            <w:pPr>
              <w:spacing w:after="120"/>
              <w:jc w:val="left"/>
              <w:rPr>
                <w:rFonts w:ascii="Verdana" w:hAnsi="Verdana" w:cs="Arial"/>
                <w:sz w:val="22"/>
                <w:szCs w:val="24"/>
              </w:rPr>
            </w:pPr>
            <w:r>
              <w:rPr>
                <w:rFonts w:ascii="Verdana" w:hAnsi="Verdana" w:cs="Arial"/>
                <w:sz w:val="22"/>
                <w:szCs w:val="24"/>
              </w:rPr>
              <w:t xml:space="preserve">articles </w:t>
            </w:r>
            <w:r w:rsidR="00A4224A">
              <w:rPr>
                <w:rFonts w:ascii="Verdana" w:hAnsi="Verdana" w:cs="Arial"/>
                <w:sz w:val="22"/>
                <w:szCs w:val="24"/>
              </w:rPr>
              <w:fldChar w:fldCharType="begin"/>
            </w:r>
            <w:r w:rsidR="00A4224A">
              <w:rPr>
                <w:rFonts w:ascii="Verdana" w:hAnsi="Verdana" w:cs="Arial"/>
                <w:sz w:val="22"/>
                <w:szCs w:val="24"/>
              </w:rPr>
              <w:instrText xml:space="preserve"> REF _Ref450065759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38</w:t>
            </w:r>
            <w:r w:rsidR="00A4224A">
              <w:rPr>
                <w:rFonts w:ascii="Verdana" w:hAnsi="Verdana" w:cs="Arial"/>
                <w:sz w:val="22"/>
                <w:szCs w:val="24"/>
              </w:rPr>
              <w:fldChar w:fldCharType="end"/>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_Ref450067845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69</w:t>
            </w:r>
            <w:r w:rsidR="00A4224A">
              <w:rPr>
                <w:rFonts w:ascii="Verdana" w:hAnsi="Verdana" w:cs="Arial"/>
                <w:sz w:val="22"/>
                <w:szCs w:val="24"/>
              </w:rPr>
              <w:fldChar w:fldCharType="end"/>
            </w:r>
          </w:p>
        </w:tc>
      </w:tr>
      <w:tr w:rsidR="008A316B" w14:paraId="129816DF" w14:textId="77777777" w:rsidTr="00BB5389">
        <w:trPr>
          <w:trHeight w:val="2036"/>
        </w:trPr>
        <w:tc>
          <w:tcPr>
            <w:tcW w:w="2898" w:type="dxa"/>
            <w:tcBorders>
              <w:top w:val="single" w:sz="6" w:space="0" w:color="auto"/>
              <w:left w:val="single" w:sz="4" w:space="0" w:color="auto"/>
              <w:bottom w:val="single" w:sz="6" w:space="0" w:color="auto"/>
              <w:right w:val="single" w:sz="6" w:space="0" w:color="auto"/>
            </w:tcBorders>
          </w:tcPr>
          <w:p w14:paraId="5D5951C5" w14:textId="77777777" w:rsidR="008A316B" w:rsidRDefault="008A316B">
            <w:pPr>
              <w:spacing w:after="120"/>
              <w:rPr>
                <w:rFonts w:ascii="Verdana" w:hAnsi="Verdana" w:cs="Arial"/>
                <w:sz w:val="22"/>
                <w:szCs w:val="24"/>
              </w:rPr>
            </w:pPr>
            <w:r>
              <w:rPr>
                <w:rFonts w:ascii="Verdana" w:hAnsi="Verdana" w:cs="Arial"/>
                <w:b/>
                <w:sz w:val="22"/>
                <w:szCs w:val="24"/>
              </w:rPr>
              <w:t>DIRECTORS</w:t>
            </w:r>
          </w:p>
        </w:tc>
        <w:tc>
          <w:tcPr>
            <w:tcW w:w="4500" w:type="dxa"/>
            <w:tcBorders>
              <w:top w:val="single" w:sz="6" w:space="0" w:color="auto"/>
              <w:bottom w:val="single" w:sz="6" w:space="0" w:color="auto"/>
              <w:right w:val="single" w:sz="6" w:space="0" w:color="auto"/>
            </w:tcBorders>
          </w:tcPr>
          <w:p w14:paraId="46A2CB5B" w14:textId="77777777" w:rsidR="008A316B" w:rsidRDefault="00857830">
            <w:pPr>
              <w:spacing w:after="120"/>
              <w:jc w:val="left"/>
              <w:rPr>
                <w:rFonts w:ascii="Verdana" w:hAnsi="Verdana" w:cs="Arial"/>
                <w:sz w:val="22"/>
                <w:szCs w:val="24"/>
              </w:rPr>
            </w:pPr>
            <w:r>
              <w:rPr>
                <w:rFonts w:ascii="Verdana" w:hAnsi="Verdana" w:cs="Arial"/>
                <w:sz w:val="22"/>
                <w:szCs w:val="24"/>
              </w:rPr>
              <w:t>c</w:t>
            </w:r>
            <w:r w:rsidR="008A316B">
              <w:rPr>
                <w:rFonts w:ascii="Verdana" w:hAnsi="Verdana" w:cs="Arial"/>
                <w:sz w:val="22"/>
                <w:szCs w:val="24"/>
              </w:rPr>
              <w:t>ategories, maximum/minimum number, eligibility, election/ retiral/re-election (Member Directors), appointment/re-appointment (Co-opted Directors), terminat</w:t>
            </w:r>
            <w:r w:rsidR="00641DC7">
              <w:rPr>
                <w:rFonts w:ascii="Verdana" w:hAnsi="Verdana" w:cs="Arial"/>
                <w:sz w:val="22"/>
                <w:szCs w:val="24"/>
              </w:rPr>
              <w:t xml:space="preserve">ion of office, register, office </w:t>
            </w:r>
            <w:r w:rsidR="008A316B">
              <w:rPr>
                <w:rFonts w:ascii="Verdana" w:hAnsi="Verdana" w:cs="Arial"/>
                <w:sz w:val="22"/>
                <w:szCs w:val="24"/>
              </w:rPr>
              <w:t>bearers, powers, personal interests</w:t>
            </w:r>
          </w:p>
        </w:tc>
        <w:tc>
          <w:tcPr>
            <w:tcW w:w="1801" w:type="dxa"/>
            <w:tcBorders>
              <w:top w:val="single" w:sz="6" w:space="0" w:color="auto"/>
              <w:bottom w:val="single" w:sz="6" w:space="0" w:color="auto"/>
              <w:right w:val="single" w:sz="4" w:space="0" w:color="auto"/>
            </w:tcBorders>
          </w:tcPr>
          <w:p w14:paraId="6E604543" w14:textId="77777777" w:rsidR="008A316B" w:rsidRDefault="008A316B">
            <w:pPr>
              <w:spacing w:after="120"/>
              <w:jc w:val="left"/>
              <w:rPr>
                <w:rFonts w:ascii="Verdana" w:hAnsi="Verdana" w:cs="Arial"/>
                <w:sz w:val="22"/>
                <w:szCs w:val="24"/>
              </w:rPr>
            </w:pPr>
            <w:r>
              <w:rPr>
                <w:rFonts w:ascii="Verdana" w:hAnsi="Verdana" w:cs="Arial"/>
                <w:sz w:val="22"/>
                <w:szCs w:val="24"/>
              </w:rPr>
              <w:t xml:space="preserve">articles </w:t>
            </w:r>
            <w:r w:rsidR="00A4224A">
              <w:rPr>
                <w:rFonts w:ascii="Verdana" w:hAnsi="Verdana" w:cs="Arial"/>
                <w:sz w:val="22"/>
                <w:szCs w:val="24"/>
              </w:rPr>
              <w:fldChar w:fldCharType="begin"/>
            </w:r>
            <w:r w:rsidR="00A4224A">
              <w:rPr>
                <w:rFonts w:ascii="Verdana" w:hAnsi="Verdana" w:cs="Arial"/>
                <w:sz w:val="22"/>
                <w:szCs w:val="24"/>
              </w:rPr>
              <w:instrText xml:space="preserve"> REF _Ref450067855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70</w:t>
            </w:r>
            <w:r w:rsidR="00A4224A">
              <w:rPr>
                <w:rFonts w:ascii="Verdana" w:hAnsi="Verdana" w:cs="Arial"/>
                <w:sz w:val="22"/>
                <w:szCs w:val="24"/>
              </w:rPr>
              <w:fldChar w:fldCharType="end"/>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_Ref450067874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99</w:t>
            </w:r>
            <w:r w:rsidR="00A4224A">
              <w:rPr>
                <w:rFonts w:ascii="Verdana" w:hAnsi="Verdana" w:cs="Arial"/>
                <w:sz w:val="22"/>
                <w:szCs w:val="24"/>
              </w:rPr>
              <w:fldChar w:fldCharType="end"/>
            </w:r>
          </w:p>
          <w:p w14:paraId="7E4E080F" w14:textId="77777777" w:rsidR="008A316B" w:rsidRDefault="008A316B">
            <w:pPr>
              <w:spacing w:after="120"/>
              <w:jc w:val="left"/>
              <w:rPr>
                <w:rFonts w:ascii="Verdana" w:hAnsi="Verdana" w:cs="Arial"/>
                <w:sz w:val="22"/>
                <w:szCs w:val="24"/>
              </w:rPr>
            </w:pPr>
          </w:p>
        </w:tc>
      </w:tr>
      <w:tr w:rsidR="008A316B" w14:paraId="2D767C54" w14:textId="77777777">
        <w:tc>
          <w:tcPr>
            <w:tcW w:w="2898" w:type="dxa"/>
            <w:tcBorders>
              <w:top w:val="single" w:sz="6" w:space="0" w:color="auto"/>
              <w:left w:val="single" w:sz="4" w:space="0" w:color="auto"/>
              <w:bottom w:val="single" w:sz="6" w:space="0" w:color="auto"/>
              <w:right w:val="single" w:sz="6" w:space="0" w:color="auto"/>
            </w:tcBorders>
          </w:tcPr>
          <w:p w14:paraId="6FB22062" w14:textId="77777777" w:rsidR="008A316B" w:rsidRDefault="008A316B">
            <w:pPr>
              <w:spacing w:after="120"/>
              <w:jc w:val="left"/>
              <w:rPr>
                <w:rFonts w:ascii="Verdana" w:hAnsi="Verdana" w:cs="Arial"/>
                <w:sz w:val="22"/>
                <w:szCs w:val="24"/>
              </w:rPr>
            </w:pPr>
            <w:r>
              <w:rPr>
                <w:rFonts w:ascii="Verdana" w:hAnsi="Verdana" w:cs="Arial"/>
                <w:b/>
                <w:sz w:val="22"/>
                <w:szCs w:val="24"/>
              </w:rPr>
              <w:t>DIRECTORS’ MEETINGS</w:t>
            </w:r>
          </w:p>
        </w:tc>
        <w:tc>
          <w:tcPr>
            <w:tcW w:w="4500" w:type="dxa"/>
            <w:tcBorders>
              <w:top w:val="single" w:sz="6" w:space="0" w:color="auto"/>
              <w:bottom w:val="single" w:sz="6" w:space="0" w:color="auto"/>
              <w:right w:val="single" w:sz="6" w:space="0" w:color="auto"/>
            </w:tcBorders>
          </w:tcPr>
          <w:p w14:paraId="1F91325C" w14:textId="77777777" w:rsidR="008A316B" w:rsidRDefault="008A316B">
            <w:pPr>
              <w:spacing w:after="120"/>
              <w:jc w:val="left"/>
              <w:rPr>
                <w:rFonts w:ascii="Verdana" w:hAnsi="Verdana" w:cs="Arial"/>
                <w:sz w:val="22"/>
                <w:szCs w:val="24"/>
              </w:rPr>
            </w:pPr>
            <w:r>
              <w:rPr>
                <w:rFonts w:ascii="Verdana" w:hAnsi="Verdana" w:cs="Arial"/>
                <w:sz w:val="22"/>
                <w:szCs w:val="24"/>
              </w:rPr>
              <w:t>procedure, conduct of directors</w:t>
            </w:r>
          </w:p>
        </w:tc>
        <w:tc>
          <w:tcPr>
            <w:tcW w:w="1801" w:type="dxa"/>
            <w:tcBorders>
              <w:bottom w:val="single" w:sz="6" w:space="0" w:color="auto"/>
              <w:right w:val="single" w:sz="4" w:space="0" w:color="auto"/>
            </w:tcBorders>
          </w:tcPr>
          <w:p w14:paraId="2045B67C" w14:textId="77777777" w:rsidR="008A316B" w:rsidRDefault="008A316B" w:rsidP="00A4224A">
            <w:pPr>
              <w:spacing w:after="120"/>
              <w:jc w:val="left"/>
              <w:rPr>
                <w:rFonts w:ascii="Verdana" w:hAnsi="Verdana" w:cs="Arial"/>
                <w:sz w:val="22"/>
                <w:szCs w:val="24"/>
              </w:rPr>
            </w:pPr>
            <w:r>
              <w:rPr>
                <w:rFonts w:ascii="Verdana" w:hAnsi="Verdana" w:cs="Arial"/>
                <w:sz w:val="22"/>
                <w:szCs w:val="24"/>
              </w:rPr>
              <w:t xml:space="preserve">articles </w:t>
            </w:r>
            <w:r w:rsidR="00A4224A">
              <w:rPr>
                <w:rFonts w:ascii="Verdana" w:hAnsi="Verdana" w:cs="Arial"/>
                <w:sz w:val="22"/>
                <w:szCs w:val="24"/>
              </w:rPr>
              <w:fldChar w:fldCharType="begin"/>
            </w:r>
            <w:r w:rsidR="00A4224A">
              <w:rPr>
                <w:rFonts w:ascii="Verdana" w:hAnsi="Verdana" w:cs="Arial"/>
                <w:sz w:val="22"/>
                <w:szCs w:val="24"/>
              </w:rPr>
              <w:instrText xml:space="preserve"> REF _Ref450067886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100</w:t>
            </w:r>
            <w:r w:rsidR="00A4224A">
              <w:rPr>
                <w:rFonts w:ascii="Verdana" w:hAnsi="Verdana" w:cs="Arial"/>
                <w:sz w:val="22"/>
                <w:szCs w:val="24"/>
              </w:rPr>
              <w:fldChar w:fldCharType="end"/>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_Ref450067903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116</w:t>
            </w:r>
            <w:r w:rsidR="00A4224A">
              <w:rPr>
                <w:rFonts w:ascii="Verdana" w:hAnsi="Verdana" w:cs="Arial"/>
                <w:sz w:val="22"/>
                <w:szCs w:val="24"/>
              </w:rPr>
              <w:fldChar w:fldCharType="end"/>
            </w:r>
          </w:p>
        </w:tc>
      </w:tr>
      <w:tr w:rsidR="008A316B" w14:paraId="689554D5" w14:textId="77777777">
        <w:tc>
          <w:tcPr>
            <w:tcW w:w="2898" w:type="dxa"/>
            <w:tcBorders>
              <w:top w:val="single" w:sz="6" w:space="0" w:color="auto"/>
              <w:left w:val="single" w:sz="4" w:space="0" w:color="auto"/>
              <w:bottom w:val="single" w:sz="6" w:space="0" w:color="auto"/>
              <w:right w:val="single" w:sz="6" w:space="0" w:color="auto"/>
            </w:tcBorders>
          </w:tcPr>
          <w:p w14:paraId="358C6EB8" w14:textId="77777777" w:rsidR="008A316B" w:rsidRDefault="008A316B">
            <w:pPr>
              <w:spacing w:after="120"/>
              <w:rPr>
                <w:rFonts w:ascii="Verdana" w:hAnsi="Verdana" w:cs="Arial"/>
                <w:sz w:val="22"/>
                <w:szCs w:val="24"/>
              </w:rPr>
            </w:pPr>
            <w:r>
              <w:rPr>
                <w:rFonts w:ascii="Verdana" w:hAnsi="Verdana" w:cs="Arial"/>
                <w:b/>
                <w:sz w:val="22"/>
                <w:szCs w:val="24"/>
              </w:rPr>
              <w:t>ADMINISTRATION</w:t>
            </w:r>
          </w:p>
        </w:tc>
        <w:tc>
          <w:tcPr>
            <w:tcW w:w="4500" w:type="dxa"/>
            <w:tcBorders>
              <w:top w:val="single" w:sz="6" w:space="0" w:color="auto"/>
              <w:bottom w:val="single" w:sz="6" w:space="0" w:color="auto"/>
              <w:right w:val="single" w:sz="6" w:space="0" w:color="auto"/>
            </w:tcBorders>
          </w:tcPr>
          <w:p w14:paraId="67805844" w14:textId="77777777" w:rsidR="008A316B" w:rsidRDefault="008A316B">
            <w:pPr>
              <w:spacing w:after="120"/>
              <w:jc w:val="left"/>
              <w:rPr>
                <w:rFonts w:ascii="Verdana" w:hAnsi="Verdana" w:cs="Arial"/>
                <w:sz w:val="22"/>
                <w:szCs w:val="24"/>
              </w:rPr>
            </w:pPr>
            <w:r>
              <w:rPr>
                <w:rFonts w:ascii="Verdana" w:hAnsi="Verdana" w:cs="Arial"/>
                <w:sz w:val="22"/>
                <w:szCs w:val="24"/>
              </w:rPr>
              <w:t>committees, operation of bank accounts, secretary, minutes, accounting records and annual accounts, notices</w:t>
            </w:r>
          </w:p>
        </w:tc>
        <w:tc>
          <w:tcPr>
            <w:tcW w:w="1801" w:type="dxa"/>
            <w:tcBorders>
              <w:bottom w:val="single" w:sz="6" w:space="0" w:color="auto"/>
              <w:right w:val="single" w:sz="4" w:space="0" w:color="auto"/>
            </w:tcBorders>
          </w:tcPr>
          <w:p w14:paraId="41C71739" w14:textId="77777777" w:rsidR="008A316B" w:rsidRDefault="008A316B">
            <w:pPr>
              <w:spacing w:after="120"/>
              <w:jc w:val="left"/>
              <w:rPr>
                <w:rFonts w:ascii="Verdana" w:hAnsi="Verdana" w:cs="Arial"/>
                <w:sz w:val="22"/>
                <w:szCs w:val="24"/>
              </w:rPr>
            </w:pPr>
            <w:r>
              <w:rPr>
                <w:rFonts w:ascii="Verdana" w:hAnsi="Verdana" w:cs="Arial"/>
                <w:sz w:val="22"/>
                <w:szCs w:val="24"/>
              </w:rPr>
              <w:t xml:space="preserve">articles </w:t>
            </w:r>
            <w:r w:rsidR="00A4224A">
              <w:rPr>
                <w:rFonts w:ascii="Verdana" w:hAnsi="Verdana" w:cs="Arial"/>
                <w:sz w:val="22"/>
                <w:szCs w:val="24"/>
              </w:rPr>
              <w:fldChar w:fldCharType="begin"/>
            </w:r>
            <w:r w:rsidR="00A4224A">
              <w:rPr>
                <w:rFonts w:ascii="Verdana" w:hAnsi="Verdana" w:cs="Arial"/>
                <w:sz w:val="22"/>
                <w:szCs w:val="24"/>
              </w:rPr>
              <w:instrText xml:space="preserve"> REF _Ref450067022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117</w:t>
            </w:r>
            <w:r w:rsidR="00A4224A">
              <w:rPr>
                <w:rFonts w:ascii="Verdana" w:hAnsi="Verdana" w:cs="Arial"/>
                <w:sz w:val="22"/>
                <w:szCs w:val="24"/>
              </w:rPr>
              <w:fldChar w:fldCharType="end"/>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_Ref450067930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134</w:t>
            </w:r>
            <w:r w:rsidR="00A4224A">
              <w:rPr>
                <w:rFonts w:ascii="Verdana" w:hAnsi="Verdana" w:cs="Arial"/>
                <w:sz w:val="22"/>
                <w:szCs w:val="24"/>
              </w:rPr>
              <w:fldChar w:fldCharType="end"/>
            </w:r>
          </w:p>
          <w:p w14:paraId="0DD2BC7A" w14:textId="77777777" w:rsidR="008A316B" w:rsidRDefault="008A316B">
            <w:pPr>
              <w:spacing w:after="120"/>
              <w:jc w:val="left"/>
              <w:rPr>
                <w:rFonts w:ascii="Verdana" w:hAnsi="Verdana" w:cs="Arial"/>
                <w:sz w:val="22"/>
                <w:szCs w:val="24"/>
              </w:rPr>
            </w:pPr>
          </w:p>
        </w:tc>
      </w:tr>
      <w:tr w:rsidR="008A316B" w14:paraId="1E72B6A9" w14:textId="77777777">
        <w:tc>
          <w:tcPr>
            <w:tcW w:w="2898" w:type="dxa"/>
            <w:tcBorders>
              <w:top w:val="single" w:sz="6" w:space="0" w:color="auto"/>
              <w:left w:val="single" w:sz="4" w:space="0" w:color="auto"/>
              <w:bottom w:val="single" w:sz="4" w:space="0" w:color="auto"/>
              <w:right w:val="single" w:sz="6" w:space="0" w:color="auto"/>
            </w:tcBorders>
          </w:tcPr>
          <w:p w14:paraId="43E45847" w14:textId="77777777" w:rsidR="008A316B" w:rsidRDefault="008A316B">
            <w:pPr>
              <w:spacing w:after="120"/>
              <w:rPr>
                <w:rFonts w:ascii="Verdana" w:hAnsi="Verdana" w:cs="Arial"/>
                <w:sz w:val="22"/>
                <w:szCs w:val="24"/>
              </w:rPr>
            </w:pPr>
            <w:r>
              <w:rPr>
                <w:rFonts w:ascii="Verdana" w:hAnsi="Verdana" w:cs="Arial"/>
                <w:b/>
                <w:sz w:val="22"/>
                <w:szCs w:val="24"/>
              </w:rPr>
              <w:t>MISCELLANEOUS</w:t>
            </w:r>
          </w:p>
        </w:tc>
        <w:tc>
          <w:tcPr>
            <w:tcW w:w="4500" w:type="dxa"/>
            <w:tcBorders>
              <w:top w:val="single" w:sz="6" w:space="0" w:color="auto"/>
              <w:bottom w:val="single" w:sz="4" w:space="0" w:color="auto"/>
              <w:right w:val="single" w:sz="6" w:space="0" w:color="auto"/>
            </w:tcBorders>
          </w:tcPr>
          <w:p w14:paraId="2A1B8106" w14:textId="77777777" w:rsidR="008A316B" w:rsidRDefault="008A316B">
            <w:pPr>
              <w:spacing w:after="120"/>
              <w:jc w:val="left"/>
              <w:rPr>
                <w:rFonts w:ascii="Verdana" w:hAnsi="Verdana" w:cs="Arial"/>
                <w:sz w:val="22"/>
                <w:szCs w:val="24"/>
              </w:rPr>
            </w:pPr>
            <w:r>
              <w:rPr>
                <w:rFonts w:ascii="Verdana" w:hAnsi="Verdana" w:cs="Arial"/>
                <w:sz w:val="22"/>
                <w:szCs w:val="24"/>
              </w:rPr>
              <w:t>winding-up, indemnity</w:t>
            </w:r>
          </w:p>
        </w:tc>
        <w:tc>
          <w:tcPr>
            <w:tcW w:w="1801" w:type="dxa"/>
            <w:tcBorders>
              <w:top w:val="single" w:sz="6" w:space="0" w:color="auto"/>
              <w:bottom w:val="single" w:sz="4" w:space="0" w:color="auto"/>
              <w:right w:val="single" w:sz="4" w:space="0" w:color="auto"/>
            </w:tcBorders>
          </w:tcPr>
          <w:p w14:paraId="7C3185DD" w14:textId="77777777" w:rsidR="008A316B" w:rsidRDefault="008A316B">
            <w:pPr>
              <w:spacing w:after="120"/>
              <w:jc w:val="left"/>
              <w:rPr>
                <w:rFonts w:ascii="Verdana" w:hAnsi="Verdana" w:cs="Arial"/>
                <w:sz w:val="22"/>
                <w:szCs w:val="24"/>
              </w:rPr>
            </w:pPr>
            <w:r>
              <w:rPr>
                <w:rFonts w:ascii="Verdana" w:hAnsi="Verdana" w:cs="Arial"/>
                <w:sz w:val="22"/>
                <w:szCs w:val="24"/>
              </w:rPr>
              <w:t xml:space="preserve">articles </w:t>
            </w:r>
            <w:r w:rsidR="00A4224A">
              <w:rPr>
                <w:rFonts w:ascii="Verdana" w:hAnsi="Verdana" w:cs="Arial"/>
                <w:sz w:val="22"/>
                <w:szCs w:val="24"/>
              </w:rPr>
              <w:fldChar w:fldCharType="begin"/>
            </w:r>
            <w:r w:rsidR="00A4224A">
              <w:rPr>
                <w:rFonts w:ascii="Verdana" w:hAnsi="Verdana" w:cs="Arial"/>
                <w:sz w:val="22"/>
                <w:szCs w:val="24"/>
              </w:rPr>
              <w:instrText xml:space="preserve"> REF _Ref450067610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135</w:t>
            </w:r>
            <w:r w:rsidR="00A4224A">
              <w:rPr>
                <w:rFonts w:ascii="Verdana" w:hAnsi="Verdana" w:cs="Arial"/>
                <w:sz w:val="22"/>
                <w:szCs w:val="24"/>
              </w:rPr>
              <w:fldChar w:fldCharType="end"/>
            </w:r>
            <w:r>
              <w:rPr>
                <w:rFonts w:ascii="Verdana" w:hAnsi="Verdana" w:cs="Arial"/>
                <w:sz w:val="22"/>
                <w:szCs w:val="24"/>
              </w:rPr>
              <w:t>-</w:t>
            </w:r>
            <w:r w:rsidR="00A4224A">
              <w:rPr>
                <w:rFonts w:ascii="Verdana" w:hAnsi="Verdana" w:cs="Arial"/>
                <w:sz w:val="22"/>
                <w:szCs w:val="24"/>
              </w:rPr>
              <w:fldChar w:fldCharType="begin"/>
            </w:r>
            <w:r w:rsidR="00A4224A">
              <w:rPr>
                <w:rFonts w:ascii="Verdana" w:hAnsi="Verdana" w:cs="Arial"/>
                <w:sz w:val="22"/>
                <w:szCs w:val="24"/>
              </w:rPr>
              <w:instrText xml:space="preserve"> REF _Ref450067947 \r \h </w:instrText>
            </w:r>
            <w:r w:rsidR="00A4224A">
              <w:rPr>
                <w:rFonts w:ascii="Verdana" w:hAnsi="Verdana" w:cs="Arial"/>
                <w:sz w:val="22"/>
                <w:szCs w:val="24"/>
              </w:rPr>
            </w:r>
            <w:r w:rsidR="00A4224A">
              <w:rPr>
                <w:rFonts w:ascii="Verdana" w:hAnsi="Verdana" w:cs="Arial"/>
                <w:sz w:val="22"/>
                <w:szCs w:val="24"/>
              </w:rPr>
              <w:fldChar w:fldCharType="separate"/>
            </w:r>
            <w:r w:rsidR="00C257BF">
              <w:rPr>
                <w:rFonts w:ascii="Verdana" w:hAnsi="Verdana" w:cs="Arial"/>
                <w:sz w:val="22"/>
                <w:szCs w:val="24"/>
              </w:rPr>
              <w:t>139</w:t>
            </w:r>
            <w:r w:rsidR="00A4224A">
              <w:rPr>
                <w:rFonts w:ascii="Verdana" w:hAnsi="Verdana" w:cs="Arial"/>
                <w:sz w:val="22"/>
                <w:szCs w:val="24"/>
              </w:rPr>
              <w:fldChar w:fldCharType="end"/>
            </w:r>
          </w:p>
          <w:p w14:paraId="12E96274" w14:textId="77777777" w:rsidR="008A316B" w:rsidRDefault="008A316B">
            <w:pPr>
              <w:spacing w:after="120"/>
              <w:jc w:val="left"/>
              <w:rPr>
                <w:rFonts w:ascii="Verdana" w:hAnsi="Verdana" w:cs="Arial"/>
                <w:sz w:val="22"/>
                <w:szCs w:val="24"/>
              </w:rPr>
            </w:pPr>
          </w:p>
        </w:tc>
      </w:tr>
    </w:tbl>
    <w:p w14:paraId="31D645EA" w14:textId="77777777" w:rsidR="008A316B" w:rsidRDefault="008A316B">
      <w:pPr>
        <w:spacing w:after="240"/>
        <w:ind w:left="720" w:hanging="720"/>
        <w:rPr>
          <w:rFonts w:ascii="Verdana" w:hAnsi="Verdana" w:cs="Arial"/>
          <w:b/>
          <w:sz w:val="22"/>
        </w:rPr>
      </w:pPr>
      <w:r>
        <w:rPr>
          <w:rFonts w:ascii="Verdana" w:hAnsi="Verdana" w:cs="Arial"/>
          <w:b/>
          <w:sz w:val="22"/>
        </w:rPr>
        <w:t>Constitution of company</w:t>
      </w:r>
    </w:p>
    <w:p w14:paraId="0444F7A8" w14:textId="77777777" w:rsidR="008A316B" w:rsidRDefault="008A316B">
      <w:pPr>
        <w:pStyle w:val="BurnessNumbering1"/>
        <w:numPr>
          <w:ilvl w:val="0"/>
          <w:numId w:val="19"/>
        </w:numPr>
        <w:rPr>
          <w:rFonts w:ascii="Verdana" w:hAnsi="Verdana" w:cs="Arial"/>
          <w:bCs/>
          <w:sz w:val="22"/>
        </w:rPr>
      </w:pPr>
      <w:bookmarkStart w:id="0" w:name="ClauseRef882"/>
      <w:r>
        <w:rPr>
          <w:rFonts w:ascii="Verdana" w:hAnsi="Verdana" w:cs="Arial"/>
          <w:bCs/>
          <w:sz w:val="22"/>
        </w:rPr>
        <w:lastRenderedPageBreak/>
        <w:t>The model articles of association as prescribed in Schedule 2 to The Companies (Model Articles) Regulations 2008 are excluded in respect of this company.</w:t>
      </w:r>
    </w:p>
    <w:p w14:paraId="64DD8CBF" w14:textId="77777777" w:rsidR="008A316B" w:rsidRDefault="008A316B">
      <w:pPr>
        <w:pStyle w:val="BurnessNumbering1"/>
        <w:numPr>
          <w:ilvl w:val="0"/>
          <w:numId w:val="0"/>
        </w:numPr>
        <w:rPr>
          <w:rFonts w:ascii="Verdana" w:hAnsi="Verdana" w:cs="Arial"/>
          <w:b/>
          <w:sz w:val="22"/>
        </w:rPr>
      </w:pPr>
      <w:r>
        <w:rPr>
          <w:rFonts w:ascii="Verdana" w:hAnsi="Verdana" w:cs="Arial"/>
          <w:b/>
          <w:sz w:val="22"/>
        </w:rPr>
        <w:t>Defined terms</w:t>
      </w:r>
    </w:p>
    <w:p w14:paraId="226D5561" w14:textId="77777777" w:rsidR="008A316B" w:rsidRDefault="008A316B">
      <w:pPr>
        <w:pStyle w:val="BurnessNumbering1"/>
        <w:numPr>
          <w:ilvl w:val="0"/>
          <w:numId w:val="19"/>
        </w:numPr>
        <w:rPr>
          <w:rFonts w:ascii="Verdana" w:hAnsi="Verdana" w:cs="Arial"/>
          <w:bCs/>
          <w:sz w:val="22"/>
        </w:rPr>
      </w:pPr>
      <w:bookmarkStart w:id="1" w:name="_Ref450058703"/>
      <w:r>
        <w:rPr>
          <w:rFonts w:ascii="Verdana" w:hAnsi="Verdana" w:cs="Arial"/>
          <w:bCs/>
          <w:sz w:val="22"/>
        </w:rPr>
        <w:t xml:space="preserve">In these articles of association, unless the context requires </w:t>
      </w:r>
      <w:bookmarkEnd w:id="1"/>
      <w:r w:rsidR="002B1D0B">
        <w:rPr>
          <w:rFonts w:ascii="Verdana" w:hAnsi="Verdana" w:cs="Arial"/>
          <w:bCs/>
          <w:sz w:val="22"/>
        </w:rPr>
        <w:t>otherwise: -</w:t>
      </w:r>
    </w:p>
    <w:p w14:paraId="5771237B"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“Act” means the Companies Act </w:t>
      </w:r>
      <w:proofErr w:type="gramStart"/>
      <w:r>
        <w:rPr>
          <w:rFonts w:ascii="Verdana" w:hAnsi="Verdana" w:cs="Arial"/>
          <w:bCs/>
          <w:sz w:val="22"/>
        </w:rPr>
        <w:t>2006;</w:t>
      </w:r>
      <w:proofErr w:type="gramEnd"/>
    </w:p>
    <w:p w14:paraId="2A6B1D32"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“charity” means a body which is either a </w:t>
      </w:r>
      <w:r w:rsidR="005E61BA">
        <w:rPr>
          <w:rFonts w:ascii="Verdana" w:hAnsi="Verdana" w:cs="Arial"/>
          <w:bCs/>
          <w:sz w:val="22"/>
        </w:rPr>
        <w:t>Scottish charity</w:t>
      </w:r>
      <w:r>
        <w:rPr>
          <w:rFonts w:ascii="Verdana" w:hAnsi="Verdana" w:cs="Arial"/>
          <w:bCs/>
          <w:sz w:val="22"/>
        </w:rPr>
        <w:t>, or a “charity” within the meaning of section 1 of the Charities Act 20</w:t>
      </w:r>
      <w:r w:rsidR="00A77619">
        <w:rPr>
          <w:rFonts w:ascii="Verdana" w:hAnsi="Verdana" w:cs="Arial"/>
          <w:bCs/>
          <w:sz w:val="22"/>
        </w:rPr>
        <w:t>11</w:t>
      </w:r>
      <w:r>
        <w:rPr>
          <w:rFonts w:ascii="Verdana" w:hAnsi="Verdana" w:cs="Arial"/>
          <w:bCs/>
          <w:sz w:val="22"/>
        </w:rPr>
        <w:t xml:space="preserve">, providing (in either case) that its objects are limited to charitable </w:t>
      </w:r>
      <w:proofErr w:type="gramStart"/>
      <w:r>
        <w:rPr>
          <w:rFonts w:ascii="Verdana" w:hAnsi="Verdana" w:cs="Arial"/>
          <w:bCs/>
          <w:sz w:val="22"/>
        </w:rPr>
        <w:t>purposes;</w:t>
      </w:r>
      <w:proofErr w:type="gramEnd"/>
    </w:p>
    <w:p w14:paraId="6A4BD623"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“charitable purpose” means </w:t>
      </w:r>
      <w:r w:rsidR="002B1D0B">
        <w:rPr>
          <w:rFonts w:ascii="Verdana" w:hAnsi="Verdana" w:cs="Arial"/>
          <w:bCs/>
          <w:sz w:val="22"/>
        </w:rPr>
        <w:t>a charitable</w:t>
      </w:r>
      <w:r>
        <w:rPr>
          <w:rFonts w:ascii="Verdana" w:hAnsi="Verdana" w:cs="Arial"/>
          <w:bCs/>
          <w:sz w:val="22"/>
        </w:rPr>
        <w:t xml:space="preserve"> purpose under section 7 of the Charities and Trustee Investment (Scotland) Act 2005 which is also regarded as a charitable purpose in relation to the application of the Taxes </w:t>
      </w:r>
      <w:proofErr w:type="gramStart"/>
      <w:r>
        <w:rPr>
          <w:rFonts w:ascii="Verdana" w:hAnsi="Verdana" w:cs="Arial"/>
          <w:bCs/>
          <w:sz w:val="22"/>
        </w:rPr>
        <w:t>Acts;</w:t>
      </w:r>
      <w:proofErr w:type="gramEnd"/>
    </w:p>
    <w:p w14:paraId="7A62E7C9" w14:textId="77777777" w:rsidR="007872D4" w:rsidRPr="007872D4" w:rsidRDefault="008A316B" w:rsidP="007872D4">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“community body” means a community body within the meaning of section 34 of the Land Reform (Scotland) Act 2003</w:t>
      </w:r>
      <w:r w:rsidR="00FD5641">
        <w:rPr>
          <w:rFonts w:ascii="Verdana" w:hAnsi="Verdana" w:cs="Arial"/>
          <w:bCs/>
          <w:sz w:val="22"/>
        </w:rPr>
        <w:t xml:space="preserve"> (as amended by section 37 of the Community Empowerment (Scotland) Act 2015</w:t>
      </w:r>
      <w:r w:rsidR="00F963C9">
        <w:rPr>
          <w:rFonts w:ascii="Verdana" w:hAnsi="Verdana" w:cs="Arial"/>
          <w:bCs/>
          <w:sz w:val="22"/>
        </w:rPr>
        <w:t>)</w:t>
      </w:r>
      <w:r w:rsidR="00621B00">
        <w:rPr>
          <w:rFonts w:ascii="Verdana" w:hAnsi="Verdana" w:cs="Arial"/>
          <w:bCs/>
          <w:sz w:val="22"/>
        </w:rPr>
        <w:t xml:space="preserve"> which is also regarded as a community body for the purposes of section 49(2)(h) of the Land Reform (Scotland) Act 2016</w:t>
      </w:r>
      <w:r>
        <w:rPr>
          <w:rFonts w:ascii="Verdana" w:hAnsi="Verdana" w:cs="Arial"/>
          <w:bCs/>
          <w:sz w:val="22"/>
        </w:rPr>
        <w:t>;</w:t>
      </w:r>
    </w:p>
    <w:p w14:paraId="3F62F983" w14:textId="77777777" w:rsidR="000E1E51" w:rsidRDefault="000E1E51" w:rsidP="000E1E51">
      <w:pPr>
        <w:pStyle w:val="BurnessNumbering1"/>
        <w:numPr>
          <w:ilvl w:val="0"/>
          <w:numId w:val="0"/>
        </w:numPr>
        <w:ind w:left="1200"/>
        <w:rPr>
          <w:rFonts w:ascii="Verdana" w:hAnsi="Verdana" w:cs="Arial"/>
          <w:bCs/>
          <w:sz w:val="22"/>
        </w:rPr>
      </w:pPr>
    </w:p>
    <w:p w14:paraId="530AFB38" w14:textId="77777777" w:rsidR="00C80E6E" w:rsidRPr="00C80E6E" w:rsidRDefault="00C80E6E" w:rsidP="000E1E51">
      <w:pPr>
        <w:pStyle w:val="BurnessNumbering1"/>
        <w:numPr>
          <w:ilvl w:val="0"/>
          <w:numId w:val="0"/>
        </w:numPr>
        <w:ind w:left="1200"/>
        <w:rPr>
          <w:rFonts w:ascii="Verdana" w:hAnsi="Verdana" w:cs="Arial"/>
          <w:bCs/>
          <w:sz w:val="22"/>
        </w:rPr>
      </w:pPr>
      <w:r w:rsidRPr="00C80E6E">
        <w:rPr>
          <w:rFonts w:ascii="Verdana" w:hAnsi="Verdana" w:cs="Arial"/>
          <w:bCs/>
          <w:sz w:val="22"/>
        </w:rPr>
        <w:t xml:space="preserve">“conflict of interest” includes a conflict of interest and duty, and a conflict of </w:t>
      </w:r>
      <w:proofErr w:type="gramStart"/>
      <w:r w:rsidRPr="00C80E6E">
        <w:rPr>
          <w:rFonts w:ascii="Verdana" w:hAnsi="Verdana" w:cs="Arial"/>
          <w:bCs/>
          <w:sz w:val="22"/>
        </w:rPr>
        <w:t>duty;</w:t>
      </w:r>
      <w:proofErr w:type="gramEnd"/>
    </w:p>
    <w:p w14:paraId="67546B02" w14:textId="77777777" w:rsidR="00C80E6E" w:rsidRDefault="00C80E6E" w:rsidP="00C80E6E">
      <w:pPr>
        <w:pStyle w:val="BurnessNumbering1"/>
        <w:numPr>
          <w:ilvl w:val="0"/>
          <w:numId w:val="17"/>
        </w:numPr>
        <w:tabs>
          <w:tab w:val="clear" w:pos="720"/>
          <w:tab w:val="num" w:pos="1200"/>
        </w:tabs>
        <w:ind w:left="1200" w:hanging="480"/>
        <w:rPr>
          <w:rFonts w:ascii="Verdana" w:hAnsi="Verdana" w:cs="Arial"/>
          <w:bCs/>
          <w:sz w:val="22"/>
        </w:rPr>
      </w:pPr>
      <w:r w:rsidRPr="00C80E6E">
        <w:rPr>
          <w:rFonts w:ascii="Verdana" w:hAnsi="Verdana" w:cs="Arial"/>
          <w:bCs/>
          <w:sz w:val="22"/>
        </w:rPr>
        <w:t>“Conflict Situation” means any situation or matter (other than one which cannot reasonably be regarded as likely to give rise to a conflict of interest) in which any director has or could have a direct or indirect interest that conflicts, or possibly might conflict, with the interests of the company including (without limitation) any such situation or matter which relates to the exploitation of any property, information or opportunity (irrespective of whether the company could take advantage of the property, information or opportunity);</w:t>
      </w:r>
    </w:p>
    <w:p w14:paraId="2C9A197F"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“electronic form” and “electronic means” have the meanings given in section 1168 of the </w:t>
      </w:r>
      <w:proofErr w:type="gramStart"/>
      <w:r>
        <w:rPr>
          <w:rFonts w:ascii="Verdana" w:hAnsi="Verdana" w:cs="Arial"/>
          <w:bCs/>
          <w:sz w:val="22"/>
        </w:rPr>
        <w:t>Act;</w:t>
      </w:r>
      <w:proofErr w:type="gramEnd"/>
    </w:p>
    <w:p w14:paraId="2ED0FAF3"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“OSCR” means the Office of the </w:t>
      </w:r>
      <w:r w:rsidR="00414668">
        <w:rPr>
          <w:rFonts w:ascii="Verdana" w:hAnsi="Verdana" w:cs="Arial"/>
          <w:bCs/>
          <w:sz w:val="22"/>
        </w:rPr>
        <w:t>Scottish C</w:t>
      </w:r>
      <w:r w:rsidR="005E61BA">
        <w:rPr>
          <w:rFonts w:ascii="Verdana" w:hAnsi="Verdana" w:cs="Arial"/>
          <w:bCs/>
          <w:sz w:val="22"/>
        </w:rPr>
        <w:t>harity</w:t>
      </w:r>
      <w:r>
        <w:rPr>
          <w:rFonts w:ascii="Verdana" w:hAnsi="Verdana" w:cs="Arial"/>
          <w:bCs/>
          <w:sz w:val="22"/>
        </w:rPr>
        <w:t xml:space="preserve"> </w:t>
      </w:r>
      <w:proofErr w:type="gramStart"/>
      <w:r>
        <w:rPr>
          <w:rFonts w:ascii="Verdana" w:hAnsi="Verdana" w:cs="Arial"/>
          <w:bCs/>
          <w:sz w:val="22"/>
        </w:rPr>
        <w:t>Regulator;</w:t>
      </w:r>
      <w:proofErr w:type="gramEnd"/>
    </w:p>
    <w:p w14:paraId="2237FFA4" w14:textId="77777777" w:rsidR="00F768BF" w:rsidRDefault="00F768BF">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“Part 3A community body” means a Part 3A community body with the meaning of section 97D of the Land Reform (Scotland) Act 2003 (as inserted by section 74 of the Community Empowerment (Scotland) Act 2015</w:t>
      </w:r>
      <w:proofErr w:type="gramStart"/>
      <w:r>
        <w:rPr>
          <w:rFonts w:ascii="Verdana" w:hAnsi="Verdana" w:cs="Arial"/>
          <w:bCs/>
          <w:sz w:val="22"/>
        </w:rPr>
        <w:t>);</w:t>
      </w:r>
      <w:proofErr w:type="gramEnd"/>
    </w:p>
    <w:p w14:paraId="5956F55E" w14:textId="77777777" w:rsidR="006D3012" w:rsidRDefault="006D3012">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lastRenderedPageBreak/>
        <w:t xml:space="preserve">“Part 5 community body” means a Part 5 community body within the meaning of section 49 of the Land Reform (Scotland) Act </w:t>
      </w:r>
      <w:proofErr w:type="gramStart"/>
      <w:r>
        <w:rPr>
          <w:rFonts w:ascii="Verdana" w:hAnsi="Verdana" w:cs="Arial"/>
          <w:bCs/>
          <w:sz w:val="22"/>
        </w:rPr>
        <w:t>2016;</w:t>
      </w:r>
      <w:proofErr w:type="gramEnd"/>
    </w:p>
    <w:p w14:paraId="780FF93A"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“property” means any property, heritable or moveable, real or personal, wherever </w:t>
      </w:r>
      <w:proofErr w:type="gramStart"/>
      <w:r>
        <w:rPr>
          <w:rFonts w:ascii="Verdana" w:hAnsi="Verdana" w:cs="Arial"/>
          <w:bCs/>
          <w:sz w:val="22"/>
        </w:rPr>
        <w:t>situated;</w:t>
      </w:r>
      <w:proofErr w:type="gramEnd"/>
      <w:r>
        <w:rPr>
          <w:rFonts w:ascii="Verdana" w:hAnsi="Verdana" w:cs="Arial"/>
          <w:bCs/>
          <w:sz w:val="22"/>
        </w:rPr>
        <w:t xml:space="preserve"> </w:t>
      </w:r>
    </w:p>
    <w:p w14:paraId="17D91D5C"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w:t>
      </w:r>
      <w:r w:rsidR="005E61BA">
        <w:rPr>
          <w:rFonts w:ascii="Verdana" w:hAnsi="Verdana" w:cs="Arial"/>
          <w:bCs/>
          <w:sz w:val="22"/>
        </w:rPr>
        <w:t>Scottish charity</w:t>
      </w:r>
      <w:r>
        <w:rPr>
          <w:rFonts w:ascii="Verdana" w:hAnsi="Verdana" w:cs="Arial"/>
          <w:bCs/>
          <w:sz w:val="22"/>
        </w:rPr>
        <w:t xml:space="preserve">” means a “Scottish charity” within the meaning of section 13 of the Charities and Trustee Investment (Scotland) Act </w:t>
      </w:r>
      <w:proofErr w:type="gramStart"/>
      <w:r>
        <w:rPr>
          <w:rFonts w:ascii="Verdana" w:hAnsi="Verdana" w:cs="Arial"/>
          <w:bCs/>
          <w:sz w:val="22"/>
        </w:rPr>
        <w:t>2005;</w:t>
      </w:r>
      <w:proofErr w:type="gramEnd"/>
    </w:p>
    <w:p w14:paraId="7F480C7D" w14:textId="77777777" w:rsidR="008A316B" w:rsidRDefault="008A316B">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“subsidiary” has the meaning given in section 1159 of the </w:t>
      </w:r>
      <w:proofErr w:type="gramStart"/>
      <w:r>
        <w:rPr>
          <w:rFonts w:ascii="Verdana" w:hAnsi="Verdana" w:cs="Arial"/>
          <w:bCs/>
          <w:sz w:val="22"/>
        </w:rPr>
        <w:t>Act;</w:t>
      </w:r>
      <w:proofErr w:type="gramEnd"/>
    </w:p>
    <w:p w14:paraId="0A140ED9" w14:textId="77777777" w:rsidR="008A316B" w:rsidRDefault="00484132">
      <w:pPr>
        <w:pStyle w:val="BurnessNumbering1"/>
        <w:numPr>
          <w:ilvl w:val="0"/>
          <w:numId w:val="17"/>
        </w:numPr>
        <w:tabs>
          <w:tab w:val="clear" w:pos="720"/>
          <w:tab w:val="num" w:pos="1200"/>
        </w:tabs>
        <w:ind w:left="1200" w:hanging="480"/>
        <w:rPr>
          <w:rFonts w:ascii="Verdana" w:hAnsi="Verdana" w:cs="Arial"/>
          <w:bCs/>
          <w:sz w:val="22"/>
        </w:rPr>
      </w:pPr>
      <w:r>
        <w:rPr>
          <w:rFonts w:ascii="Verdana" w:hAnsi="Verdana" w:cs="Arial"/>
          <w:bCs/>
          <w:sz w:val="22"/>
        </w:rPr>
        <w:t xml:space="preserve"> </w:t>
      </w:r>
      <w:r w:rsidR="008A316B">
        <w:rPr>
          <w:rFonts w:ascii="Verdana" w:hAnsi="Verdana" w:cs="Arial"/>
          <w:bCs/>
          <w:sz w:val="22"/>
        </w:rPr>
        <w:t>“sustainable development” means development which meets the needs of the present without compromising the ability of future generations to meet their own needs.</w:t>
      </w:r>
    </w:p>
    <w:p w14:paraId="3E8A62FD" w14:textId="77777777" w:rsidR="008A316B" w:rsidRDefault="008A316B">
      <w:pPr>
        <w:pStyle w:val="BurnessNumbering1"/>
        <w:numPr>
          <w:ilvl w:val="0"/>
          <w:numId w:val="19"/>
        </w:numPr>
        <w:rPr>
          <w:rFonts w:ascii="Verdana" w:hAnsi="Verdana"/>
          <w:bCs/>
          <w:sz w:val="22"/>
        </w:rPr>
      </w:pPr>
      <w:r>
        <w:rPr>
          <w:rFonts w:ascii="Verdana" w:hAnsi="Verdana" w:cs="Arial"/>
          <w:bCs/>
          <w:sz w:val="22"/>
        </w:rPr>
        <w:t>Any reference to a provision of any legislation (including any statutory instrument) shall include any statutory modification or re-enactment of that provision in force from time to time</w:t>
      </w:r>
      <w:r>
        <w:rPr>
          <w:rFonts w:ascii="Verdana" w:hAnsi="Verdana"/>
          <w:bCs/>
          <w:sz w:val="22"/>
        </w:rPr>
        <w:t>.</w:t>
      </w:r>
    </w:p>
    <w:bookmarkEnd w:id="0"/>
    <w:p w14:paraId="5E045AAD"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Objects</w:t>
      </w:r>
    </w:p>
    <w:p w14:paraId="681785B9" w14:textId="77777777" w:rsidR="008A316B" w:rsidRDefault="008A316B">
      <w:pPr>
        <w:numPr>
          <w:ilvl w:val="0"/>
          <w:numId w:val="19"/>
        </w:numPr>
        <w:spacing w:after="120"/>
        <w:rPr>
          <w:rFonts w:ascii="Verdana" w:hAnsi="Verdana" w:cs="Arial"/>
          <w:sz w:val="22"/>
          <w:szCs w:val="24"/>
        </w:rPr>
      </w:pPr>
      <w:bookmarkStart w:id="2" w:name="_Ref450061839"/>
      <w:r>
        <w:rPr>
          <w:rFonts w:ascii="Verdana" w:hAnsi="Verdana" w:cs="Arial"/>
          <w:sz w:val="22"/>
          <w:szCs w:val="24"/>
        </w:rPr>
        <w:t xml:space="preserve">The company has been formed to benefit the community of </w:t>
      </w:r>
      <w:r w:rsidR="000E1E51">
        <w:rPr>
          <w:rFonts w:ascii="Verdana" w:hAnsi="Verdana" w:cs="Arial"/>
          <w:sz w:val="22"/>
          <w:szCs w:val="24"/>
        </w:rPr>
        <w:t xml:space="preserve">the </w:t>
      </w:r>
      <w:proofErr w:type="spellStart"/>
      <w:r w:rsidR="000E1E51">
        <w:rPr>
          <w:rFonts w:ascii="Verdana" w:hAnsi="Verdana" w:cs="Arial"/>
          <w:sz w:val="22"/>
          <w:szCs w:val="24"/>
        </w:rPr>
        <w:t>Viewpark</w:t>
      </w:r>
      <w:proofErr w:type="spellEnd"/>
      <w:r w:rsidR="000E1E51">
        <w:rPr>
          <w:rFonts w:ascii="Verdana" w:hAnsi="Verdana" w:cs="Arial"/>
          <w:sz w:val="22"/>
          <w:szCs w:val="24"/>
        </w:rPr>
        <w:t xml:space="preserve"> community in North Lanarkshire (see attached area map)</w:t>
      </w:r>
      <w:r w:rsidR="002B1D0B">
        <w:rPr>
          <w:rFonts w:ascii="Verdana" w:hAnsi="Verdana" w:cs="Arial"/>
          <w:sz w:val="22"/>
          <w:szCs w:val="24"/>
        </w:rPr>
        <w:t xml:space="preserve">, within the boundary of Old Edinburgh Road to the north, New Edinburgh Road to the south, </w:t>
      </w:r>
      <w:proofErr w:type="spellStart"/>
      <w:r w:rsidR="002B1D0B">
        <w:rPr>
          <w:rFonts w:ascii="Verdana" w:hAnsi="Verdana" w:cs="Arial"/>
          <w:sz w:val="22"/>
          <w:szCs w:val="24"/>
        </w:rPr>
        <w:t>Spindlehow</w:t>
      </w:r>
      <w:proofErr w:type="spellEnd"/>
      <w:r w:rsidR="002B1D0B">
        <w:rPr>
          <w:rFonts w:ascii="Verdana" w:hAnsi="Verdana" w:cs="Arial"/>
          <w:sz w:val="22"/>
          <w:szCs w:val="24"/>
        </w:rPr>
        <w:t xml:space="preserve"> to the west and Langside Avenue to the east,</w:t>
      </w:r>
      <w:r>
        <w:rPr>
          <w:rFonts w:ascii="Verdana" w:hAnsi="Verdana" w:cs="Arial"/>
          <w:sz w:val="22"/>
          <w:szCs w:val="24"/>
        </w:rPr>
        <w:t xml:space="preserve"> with the following objects:</w:t>
      </w:r>
      <w:bookmarkEnd w:id="2"/>
      <w:r>
        <w:rPr>
          <w:rFonts w:ascii="Verdana" w:hAnsi="Verdana" w:cs="Arial"/>
          <w:sz w:val="22"/>
          <w:szCs w:val="24"/>
        </w:rPr>
        <w:t xml:space="preserve"> </w:t>
      </w:r>
      <w:r w:rsidR="006C19E8">
        <w:rPr>
          <w:rFonts w:ascii="Verdana" w:hAnsi="Verdana" w:cs="Arial"/>
          <w:sz w:val="22"/>
          <w:szCs w:val="24"/>
        </w:rPr>
        <w:t xml:space="preserve"> </w:t>
      </w:r>
    </w:p>
    <w:p w14:paraId="6971F31B" w14:textId="77777777" w:rsidR="000E1E51" w:rsidRDefault="008A316B" w:rsidP="000E1E51">
      <w:pPr>
        <w:widowControl w:val="0"/>
        <w:autoSpaceDE w:val="0"/>
        <w:autoSpaceDN w:val="0"/>
        <w:adjustRightInd w:val="0"/>
        <w:spacing w:after="200" w:line="276" w:lineRule="auto"/>
        <w:rPr>
          <w:rFonts w:ascii="Verdana" w:hAnsi="Verdana" w:cs="Arial"/>
          <w:sz w:val="22"/>
          <w:szCs w:val="24"/>
        </w:rPr>
      </w:pPr>
      <w:r w:rsidRPr="006C19E8">
        <w:rPr>
          <w:rFonts w:ascii="Verdana" w:hAnsi="Verdana" w:cs="Arial"/>
          <w:sz w:val="22"/>
          <w:szCs w:val="24"/>
        </w:rPr>
        <w:t>(1)</w:t>
      </w:r>
      <w:r w:rsidRPr="006C19E8">
        <w:rPr>
          <w:rFonts w:ascii="Verdana" w:hAnsi="Verdana" w:cs="Arial"/>
          <w:sz w:val="22"/>
          <w:szCs w:val="24"/>
        </w:rPr>
        <w:tab/>
      </w:r>
      <w:r w:rsidR="006C19E8" w:rsidRPr="006C19E8">
        <w:rPr>
          <w:rFonts w:ascii="Verdana" w:hAnsi="Verdana" w:cs="Arial"/>
          <w:sz w:val="22"/>
          <w:szCs w:val="24"/>
        </w:rPr>
        <w:t>The advancement of community development</w:t>
      </w:r>
      <w:r w:rsidR="00735236">
        <w:rPr>
          <w:rFonts w:ascii="Verdana" w:hAnsi="Verdana" w:cs="Arial"/>
          <w:sz w:val="22"/>
          <w:szCs w:val="24"/>
        </w:rPr>
        <w:t xml:space="preserve"> (</w:t>
      </w:r>
      <w:r w:rsidR="006C19E8" w:rsidRPr="006C19E8">
        <w:rPr>
          <w:rFonts w:ascii="Verdana" w:hAnsi="Verdana" w:cs="Arial"/>
          <w:sz w:val="22"/>
          <w:szCs w:val="24"/>
        </w:rPr>
        <w:t xml:space="preserve">including the advancement of </w:t>
      </w:r>
      <w:r w:rsidR="000E1E51">
        <w:rPr>
          <w:rFonts w:ascii="Verdana" w:hAnsi="Verdana" w:cs="Arial"/>
          <w:sz w:val="22"/>
          <w:szCs w:val="24"/>
        </w:rPr>
        <w:t>urban regeneration) within the community.</w:t>
      </w:r>
    </w:p>
    <w:p w14:paraId="53883809" w14:textId="77777777" w:rsidR="000E1E51" w:rsidRPr="000E1E51" w:rsidRDefault="000E1E51" w:rsidP="000E1E51">
      <w:pPr>
        <w:widowControl w:val="0"/>
        <w:autoSpaceDE w:val="0"/>
        <w:autoSpaceDN w:val="0"/>
        <w:adjustRightInd w:val="0"/>
        <w:spacing w:after="200" w:line="276" w:lineRule="auto"/>
        <w:rPr>
          <w:rFonts w:ascii="Verdana" w:hAnsi="Verdana" w:cs="Calibri"/>
          <w:sz w:val="22"/>
          <w:szCs w:val="22"/>
        </w:rPr>
      </w:pPr>
      <w:r w:rsidRPr="000E1E51">
        <w:rPr>
          <w:rFonts w:ascii="Verdana" w:hAnsi="Verdana" w:cs="Calibri"/>
          <w:sz w:val="22"/>
          <w:szCs w:val="22"/>
        </w:rPr>
        <w:t>1) the prevention or relief of poverty</w:t>
      </w:r>
    </w:p>
    <w:p w14:paraId="2BDA9A52" w14:textId="77777777" w:rsidR="000E1E51" w:rsidRPr="000E1E51" w:rsidRDefault="000E1E51" w:rsidP="000E1E51">
      <w:pPr>
        <w:widowControl w:val="0"/>
        <w:autoSpaceDE w:val="0"/>
        <w:autoSpaceDN w:val="0"/>
        <w:adjustRightInd w:val="0"/>
        <w:spacing w:after="200" w:line="276" w:lineRule="auto"/>
        <w:rPr>
          <w:rFonts w:ascii="Verdana" w:hAnsi="Verdana" w:cs="Calibri"/>
          <w:sz w:val="22"/>
          <w:szCs w:val="22"/>
        </w:rPr>
      </w:pPr>
      <w:r w:rsidRPr="000E1E51">
        <w:rPr>
          <w:rFonts w:ascii="Verdana" w:hAnsi="Verdana" w:cs="Calibri"/>
          <w:sz w:val="22"/>
          <w:szCs w:val="22"/>
        </w:rPr>
        <w:t>2) the advancement of health</w:t>
      </w:r>
    </w:p>
    <w:p w14:paraId="7C5F0896" w14:textId="77777777" w:rsidR="000E1E51" w:rsidRPr="000E1E51" w:rsidRDefault="000E1E51" w:rsidP="000E1E51">
      <w:pPr>
        <w:widowControl w:val="0"/>
        <w:autoSpaceDE w:val="0"/>
        <w:autoSpaceDN w:val="0"/>
        <w:adjustRightInd w:val="0"/>
        <w:spacing w:after="200" w:line="276" w:lineRule="auto"/>
        <w:rPr>
          <w:rFonts w:ascii="Verdana" w:hAnsi="Verdana" w:cs="Calibri"/>
          <w:sz w:val="22"/>
          <w:szCs w:val="22"/>
        </w:rPr>
      </w:pPr>
      <w:r w:rsidRPr="000E1E51">
        <w:rPr>
          <w:rFonts w:ascii="Verdana" w:hAnsi="Verdana" w:cs="Calibri"/>
          <w:sz w:val="22"/>
          <w:szCs w:val="22"/>
        </w:rPr>
        <w:t xml:space="preserve">3) the advancement of the arts, heritage, </w:t>
      </w:r>
      <w:proofErr w:type="gramStart"/>
      <w:r w:rsidRPr="000E1E51">
        <w:rPr>
          <w:rFonts w:ascii="Verdana" w:hAnsi="Verdana" w:cs="Calibri"/>
          <w:sz w:val="22"/>
          <w:szCs w:val="22"/>
        </w:rPr>
        <w:t>culture</w:t>
      </w:r>
      <w:proofErr w:type="gramEnd"/>
      <w:r w:rsidRPr="000E1E51">
        <w:rPr>
          <w:rFonts w:ascii="Verdana" w:hAnsi="Verdana" w:cs="Calibri"/>
          <w:sz w:val="22"/>
          <w:szCs w:val="22"/>
        </w:rPr>
        <w:t xml:space="preserve"> or science</w:t>
      </w:r>
    </w:p>
    <w:p w14:paraId="64D969A9" w14:textId="77777777" w:rsidR="000E1E51" w:rsidRPr="000E1E51" w:rsidRDefault="000E1E51" w:rsidP="000E1E51">
      <w:pPr>
        <w:widowControl w:val="0"/>
        <w:autoSpaceDE w:val="0"/>
        <w:autoSpaceDN w:val="0"/>
        <w:adjustRightInd w:val="0"/>
        <w:spacing w:after="200" w:line="276" w:lineRule="auto"/>
        <w:rPr>
          <w:rFonts w:ascii="Verdana" w:hAnsi="Verdana" w:cs="Calibri"/>
          <w:color w:val="FF0000"/>
          <w:sz w:val="22"/>
          <w:szCs w:val="22"/>
        </w:rPr>
      </w:pPr>
      <w:r w:rsidRPr="000E1E51">
        <w:rPr>
          <w:rFonts w:ascii="Verdana" w:hAnsi="Verdana" w:cs="Calibri"/>
          <w:sz w:val="22"/>
          <w:szCs w:val="22"/>
        </w:rPr>
        <w:t>4) the provision of recreational facilities, or the organisation of recreational activities</w:t>
      </w:r>
      <w:r w:rsidRPr="000E1E51">
        <w:rPr>
          <w:rFonts w:ascii="Verdana" w:hAnsi="Verdana" w:cs="Calibri"/>
          <w:color w:val="FF0000"/>
          <w:sz w:val="22"/>
          <w:szCs w:val="22"/>
        </w:rPr>
        <w:t xml:space="preserve"> </w:t>
      </w:r>
    </w:p>
    <w:p w14:paraId="03B76C50" w14:textId="77777777" w:rsidR="008A316B" w:rsidRDefault="008A316B">
      <w:pPr>
        <w:spacing w:after="120"/>
        <w:ind w:left="709"/>
        <w:rPr>
          <w:rFonts w:ascii="Verdana" w:hAnsi="Verdana" w:cs="Arial"/>
          <w:sz w:val="22"/>
          <w:szCs w:val="24"/>
        </w:rPr>
      </w:pPr>
      <w:r>
        <w:rPr>
          <w:rFonts w:ascii="Verdana" w:hAnsi="Verdana" w:cs="Arial"/>
          <w:sz w:val="22"/>
          <w:szCs w:val="24"/>
        </w:rPr>
        <w:t xml:space="preserve">But </w:t>
      </w:r>
      <w:r w:rsidR="00735236">
        <w:rPr>
          <w:rFonts w:ascii="Verdana" w:hAnsi="Verdana" w:cs="Arial"/>
          <w:sz w:val="22"/>
          <w:szCs w:val="24"/>
        </w:rPr>
        <w:t>only to the extent that the above purposes are consistent with furthering the achievement of</w:t>
      </w:r>
      <w:r>
        <w:rPr>
          <w:rFonts w:ascii="Verdana" w:hAnsi="Verdana" w:cs="Arial"/>
          <w:sz w:val="22"/>
          <w:szCs w:val="24"/>
        </w:rPr>
        <w:t xml:space="preserve"> sustainable development.</w:t>
      </w:r>
    </w:p>
    <w:p w14:paraId="2EC2EC77" w14:textId="77777777" w:rsidR="008A316B" w:rsidRDefault="008A316B">
      <w:pPr>
        <w:numPr>
          <w:ilvl w:val="0"/>
          <w:numId w:val="19"/>
        </w:numPr>
        <w:spacing w:after="120"/>
        <w:rPr>
          <w:rFonts w:ascii="Verdana" w:hAnsi="Verdana"/>
          <w:sz w:val="22"/>
        </w:rPr>
      </w:pPr>
      <w:r>
        <w:rPr>
          <w:rFonts w:ascii="Verdana" w:hAnsi="Verdana" w:cs="Arial"/>
          <w:sz w:val="22"/>
          <w:szCs w:val="24"/>
        </w:rPr>
        <w:t>The company’s objects are restricted to those set o</w:t>
      </w:r>
      <w:r w:rsidR="00BA30A1">
        <w:rPr>
          <w:rFonts w:ascii="Verdana" w:hAnsi="Verdana" w:cs="Arial"/>
          <w:sz w:val="22"/>
          <w:szCs w:val="24"/>
        </w:rPr>
        <w:t xml:space="preserve">ut in article </w:t>
      </w:r>
      <w:r w:rsidR="00BA30A1">
        <w:rPr>
          <w:rFonts w:ascii="Verdana" w:hAnsi="Verdana" w:cs="Arial"/>
          <w:sz w:val="22"/>
          <w:szCs w:val="24"/>
        </w:rPr>
        <w:fldChar w:fldCharType="begin"/>
      </w:r>
      <w:r w:rsidR="00BA30A1">
        <w:rPr>
          <w:rFonts w:ascii="Verdana" w:hAnsi="Verdana" w:cs="Arial"/>
          <w:sz w:val="22"/>
          <w:szCs w:val="24"/>
        </w:rPr>
        <w:instrText xml:space="preserve"> REF _Ref450061839 \r \h </w:instrText>
      </w:r>
      <w:r w:rsidR="00BA30A1">
        <w:rPr>
          <w:rFonts w:ascii="Verdana" w:hAnsi="Verdana" w:cs="Arial"/>
          <w:sz w:val="22"/>
          <w:szCs w:val="24"/>
        </w:rPr>
      </w:r>
      <w:r w:rsidR="00BA30A1">
        <w:rPr>
          <w:rFonts w:ascii="Verdana" w:hAnsi="Verdana" w:cs="Arial"/>
          <w:sz w:val="22"/>
          <w:szCs w:val="24"/>
        </w:rPr>
        <w:fldChar w:fldCharType="separate"/>
      </w:r>
      <w:r w:rsidR="00C257BF">
        <w:rPr>
          <w:rFonts w:ascii="Verdana" w:hAnsi="Verdana" w:cs="Arial"/>
          <w:sz w:val="22"/>
          <w:szCs w:val="24"/>
        </w:rPr>
        <w:t>4</w:t>
      </w:r>
      <w:r w:rsidR="00BA30A1">
        <w:rPr>
          <w:rFonts w:ascii="Verdana" w:hAnsi="Verdana" w:cs="Arial"/>
          <w:sz w:val="22"/>
          <w:szCs w:val="24"/>
        </w:rPr>
        <w:fldChar w:fldCharType="end"/>
      </w:r>
      <w:r>
        <w:rPr>
          <w:rFonts w:ascii="Verdana" w:hAnsi="Verdana" w:cs="Arial"/>
          <w:sz w:val="22"/>
          <w:szCs w:val="24"/>
        </w:rPr>
        <w:t xml:space="preserve"> (but subject to article </w:t>
      </w:r>
      <w:r w:rsidR="00BA30A1">
        <w:rPr>
          <w:rFonts w:ascii="Verdana" w:hAnsi="Verdana" w:cs="Arial"/>
          <w:sz w:val="22"/>
          <w:szCs w:val="24"/>
        </w:rPr>
        <w:fldChar w:fldCharType="begin"/>
      </w:r>
      <w:r w:rsidR="00BA30A1">
        <w:rPr>
          <w:rFonts w:ascii="Verdana" w:hAnsi="Verdana" w:cs="Arial"/>
          <w:sz w:val="22"/>
          <w:szCs w:val="24"/>
        </w:rPr>
        <w:instrText xml:space="preserve"> REF _Ref452459382 \r \h </w:instrText>
      </w:r>
      <w:r w:rsidR="00BA30A1">
        <w:rPr>
          <w:rFonts w:ascii="Verdana" w:hAnsi="Verdana" w:cs="Arial"/>
          <w:sz w:val="22"/>
          <w:szCs w:val="24"/>
        </w:rPr>
      </w:r>
      <w:r w:rsidR="00BA30A1">
        <w:rPr>
          <w:rFonts w:ascii="Verdana" w:hAnsi="Verdana" w:cs="Arial"/>
          <w:sz w:val="22"/>
          <w:szCs w:val="24"/>
        </w:rPr>
        <w:fldChar w:fldCharType="separate"/>
      </w:r>
      <w:r w:rsidR="00C257BF">
        <w:rPr>
          <w:rFonts w:ascii="Verdana" w:hAnsi="Verdana" w:cs="Arial"/>
          <w:sz w:val="22"/>
          <w:szCs w:val="24"/>
        </w:rPr>
        <w:t>6</w:t>
      </w:r>
      <w:r w:rsidR="00BA30A1">
        <w:rPr>
          <w:rFonts w:ascii="Verdana" w:hAnsi="Verdana" w:cs="Arial"/>
          <w:sz w:val="22"/>
          <w:szCs w:val="24"/>
        </w:rPr>
        <w:fldChar w:fldCharType="end"/>
      </w:r>
      <w:r>
        <w:rPr>
          <w:rFonts w:ascii="Verdana" w:hAnsi="Verdana" w:cs="Arial"/>
          <w:sz w:val="22"/>
          <w:szCs w:val="24"/>
        </w:rPr>
        <w:t>).</w:t>
      </w:r>
    </w:p>
    <w:p w14:paraId="06F65BF0" w14:textId="77777777" w:rsidR="00990005" w:rsidRDefault="00990005" w:rsidP="00990005">
      <w:pPr>
        <w:numPr>
          <w:ilvl w:val="0"/>
          <w:numId w:val="19"/>
        </w:numPr>
        <w:spacing w:after="120"/>
        <w:rPr>
          <w:rFonts w:ascii="Verdana" w:hAnsi="Verdana" w:cs="Arial"/>
          <w:sz w:val="22"/>
        </w:rPr>
      </w:pPr>
      <w:bookmarkStart w:id="3" w:name="_Ref452459382"/>
      <w:r>
        <w:rPr>
          <w:rFonts w:ascii="Verdana" w:hAnsi="Verdana" w:cs="Arial"/>
          <w:sz w:val="22"/>
        </w:rPr>
        <w:t xml:space="preserve">The company may </w:t>
      </w:r>
      <w:r w:rsidR="001C5402">
        <w:rPr>
          <w:rFonts w:ascii="Verdana" w:hAnsi="Verdana" w:cs="Arial"/>
          <w:sz w:val="22"/>
        </w:rPr>
        <w:t xml:space="preserve">(subject to articles </w:t>
      </w:r>
      <w:r w:rsidR="005E61BA">
        <w:rPr>
          <w:rFonts w:ascii="Verdana" w:hAnsi="Verdana" w:cs="Arial"/>
          <w:sz w:val="22"/>
        </w:rPr>
        <w:fldChar w:fldCharType="begin"/>
      </w:r>
      <w:r w:rsidR="005E61BA">
        <w:rPr>
          <w:rFonts w:ascii="Verdana" w:hAnsi="Verdana" w:cs="Arial"/>
          <w:sz w:val="22"/>
        </w:rPr>
        <w:instrText xml:space="preserve"> REF _Ref450058817 \r \h </w:instrText>
      </w:r>
      <w:r w:rsidR="005E61BA">
        <w:rPr>
          <w:rFonts w:ascii="Verdana" w:hAnsi="Verdana" w:cs="Arial"/>
          <w:sz w:val="22"/>
        </w:rPr>
      </w:r>
      <w:r w:rsidR="005E61BA">
        <w:rPr>
          <w:rFonts w:ascii="Verdana" w:hAnsi="Verdana" w:cs="Arial"/>
          <w:sz w:val="22"/>
        </w:rPr>
        <w:fldChar w:fldCharType="separate"/>
      </w:r>
      <w:r w:rsidR="00C257BF">
        <w:rPr>
          <w:rFonts w:ascii="Verdana" w:hAnsi="Verdana" w:cs="Arial"/>
          <w:sz w:val="22"/>
        </w:rPr>
        <w:t>50</w:t>
      </w:r>
      <w:r w:rsidR="005E61BA">
        <w:rPr>
          <w:rFonts w:ascii="Verdana" w:hAnsi="Verdana" w:cs="Arial"/>
          <w:sz w:val="22"/>
        </w:rPr>
        <w:fldChar w:fldCharType="end"/>
      </w:r>
      <w:r w:rsidR="005E61BA">
        <w:rPr>
          <w:rFonts w:ascii="Verdana" w:hAnsi="Verdana" w:cs="Arial"/>
          <w:sz w:val="22"/>
        </w:rPr>
        <w:t xml:space="preserve"> and </w:t>
      </w:r>
      <w:r w:rsidR="005E61BA">
        <w:rPr>
          <w:rFonts w:ascii="Verdana" w:hAnsi="Verdana" w:cs="Arial"/>
          <w:sz w:val="22"/>
        </w:rPr>
        <w:fldChar w:fldCharType="begin"/>
      </w:r>
      <w:r w:rsidR="005E61BA">
        <w:rPr>
          <w:rFonts w:ascii="Verdana" w:hAnsi="Verdana" w:cs="Arial"/>
          <w:sz w:val="22"/>
        </w:rPr>
        <w:instrText xml:space="preserve"> REF _Ref450058828 \r \h </w:instrText>
      </w:r>
      <w:r w:rsidR="005E61BA">
        <w:rPr>
          <w:rFonts w:ascii="Verdana" w:hAnsi="Verdana" w:cs="Arial"/>
          <w:sz w:val="22"/>
        </w:rPr>
      </w:r>
      <w:r w:rsidR="005E61BA">
        <w:rPr>
          <w:rFonts w:ascii="Verdana" w:hAnsi="Verdana" w:cs="Arial"/>
          <w:sz w:val="22"/>
        </w:rPr>
        <w:fldChar w:fldCharType="separate"/>
      </w:r>
      <w:r w:rsidR="00C257BF">
        <w:rPr>
          <w:rFonts w:ascii="Verdana" w:hAnsi="Verdana" w:cs="Arial"/>
          <w:sz w:val="22"/>
        </w:rPr>
        <w:t>51</w:t>
      </w:r>
      <w:r w:rsidR="005E61BA">
        <w:rPr>
          <w:rFonts w:ascii="Verdana" w:hAnsi="Verdana" w:cs="Arial"/>
          <w:sz w:val="22"/>
        </w:rPr>
        <w:fldChar w:fldCharType="end"/>
      </w:r>
      <w:r w:rsidR="001C5402">
        <w:rPr>
          <w:rFonts w:ascii="Verdana" w:hAnsi="Verdana" w:cs="Arial"/>
          <w:sz w:val="22"/>
        </w:rPr>
        <w:t xml:space="preserve">) </w:t>
      </w:r>
      <w:r>
        <w:rPr>
          <w:rFonts w:ascii="Verdana" w:hAnsi="Verdana" w:cs="Arial"/>
          <w:sz w:val="22"/>
        </w:rPr>
        <w:t xml:space="preserve">add to, remove or alter the statement of the company’s objects in article </w:t>
      </w:r>
      <w:r w:rsidR="002048AC">
        <w:rPr>
          <w:rFonts w:ascii="Verdana" w:hAnsi="Verdana" w:cs="Arial"/>
          <w:sz w:val="22"/>
        </w:rPr>
        <w:fldChar w:fldCharType="begin"/>
      </w:r>
      <w:r w:rsidR="002048AC">
        <w:rPr>
          <w:rFonts w:ascii="Verdana" w:hAnsi="Verdana" w:cs="Arial"/>
          <w:sz w:val="22"/>
        </w:rPr>
        <w:instrText xml:space="preserve"> REF _Ref450061839 \r \h </w:instrText>
      </w:r>
      <w:r w:rsidR="002048AC">
        <w:rPr>
          <w:rFonts w:ascii="Verdana" w:hAnsi="Verdana" w:cs="Arial"/>
          <w:sz w:val="22"/>
        </w:rPr>
      </w:r>
      <w:r w:rsidR="002048AC">
        <w:rPr>
          <w:rFonts w:ascii="Verdana" w:hAnsi="Verdana" w:cs="Arial"/>
          <w:sz w:val="22"/>
        </w:rPr>
        <w:fldChar w:fldCharType="separate"/>
      </w:r>
      <w:r w:rsidR="00C257BF">
        <w:rPr>
          <w:rFonts w:ascii="Verdana" w:hAnsi="Verdana" w:cs="Arial"/>
          <w:sz w:val="22"/>
        </w:rPr>
        <w:t>4</w:t>
      </w:r>
      <w:r w:rsidR="002048AC">
        <w:rPr>
          <w:rFonts w:ascii="Verdana" w:hAnsi="Verdana" w:cs="Arial"/>
          <w:sz w:val="22"/>
        </w:rPr>
        <w:fldChar w:fldCharType="end"/>
      </w:r>
      <w:r>
        <w:rPr>
          <w:rFonts w:ascii="Verdana" w:hAnsi="Verdana" w:cs="Arial"/>
          <w:sz w:val="22"/>
        </w:rPr>
        <w:t>; on any occasion when it does so, it must give notice to the registrar of companies and the amendment will not be effective until that notice is registered on the register of companies.</w:t>
      </w:r>
      <w:bookmarkEnd w:id="3"/>
    </w:p>
    <w:p w14:paraId="3431BD56"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lastRenderedPageBreak/>
        <w:t>Powers</w:t>
      </w:r>
    </w:p>
    <w:p w14:paraId="73395A17"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In pursuance of</w:t>
      </w:r>
      <w:r w:rsidR="002048AC">
        <w:rPr>
          <w:rFonts w:ascii="Verdana" w:hAnsi="Verdana" w:cs="Arial"/>
          <w:sz w:val="22"/>
          <w:szCs w:val="24"/>
        </w:rPr>
        <w:t xml:space="preserve"> the objects listed in article </w:t>
      </w:r>
      <w:r w:rsidR="002048AC">
        <w:rPr>
          <w:rFonts w:ascii="Verdana" w:hAnsi="Verdana" w:cs="Arial"/>
          <w:sz w:val="22"/>
          <w:szCs w:val="24"/>
        </w:rPr>
        <w:fldChar w:fldCharType="begin"/>
      </w:r>
      <w:r w:rsidR="002048AC">
        <w:rPr>
          <w:rFonts w:ascii="Verdana" w:hAnsi="Verdana" w:cs="Arial"/>
          <w:sz w:val="22"/>
          <w:szCs w:val="24"/>
        </w:rPr>
        <w:instrText xml:space="preserve"> REF _Ref450061839 \r \h </w:instrText>
      </w:r>
      <w:r w:rsidR="002048AC">
        <w:rPr>
          <w:rFonts w:ascii="Verdana" w:hAnsi="Verdana" w:cs="Arial"/>
          <w:sz w:val="22"/>
          <w:szCs w:val="24"/>
        </w:rPr>
      </w:r>
      <w:r w:rsidR="002048AC">
        <w:rPr>
          <w:rFonts w:ascii="Verdana" w:hAnsi="Verdana" w:cs="Arial"/>
          <w:sz w:val="22"/>
          <w:szCs w:val="24"/>
        </w:rPr>
        <w:fldChar w:fldCharType="separate"/>
      </w:r>
      <w:r w:rsidR="00C257BF">
        <w:rPr>
          <w:rFonts w:ascii="Verdana" w:hAnsi="Verdana" w:cs="Arial"/>
          <w:sz w:val="22"/>
          <w:szCs w:val="24"/>
        </w:rPr>
        <w:t>4</w:t>
      </w:r>
      <w:r w:rsidR="002048AC">
        <w:rPr>
          <w:rFonts w:ascii="Verdana" w:hAnsi="Verdana" w:cs="Arial"/>
          <w:sz w:val="22"/>
          <w:szCs w:val="24"/>
        </w:rPr>
        <w:fldChar w:fldCharType="end"/>
      </w:r>
      <w:r>
        <w:rPr>
          <w:rFonts w:ascii="Verdana" w:hAnsi="Verdana" w:cs="Arial"/>
          <w:sz w:val="22"/>
          <w:szCs w:val="24"/>
        </w:rPr>
        <w:t xml:space="preserve"> (but not otherwise), the company shall have the following </w:t>
      </w:r>
      <w:r w:rsidR="002B1D0B">
        <w:rPr>
          <w:rFonts w:ascii="Verdana" w:hAnsi="Verdana" w:cs="Arial"/>
          <w:sz w:val="22"/>
          <w:szCs w:val="24"/>
        </w:rPr>
        <w:t>powers: -</w:t>
      </w:r>
    </w:p>
    <w:p w14:paraId="7A4219FD" w14:textId="77777777" w:rsidR="00484132" w:rsidRDefault="00484132" w:rsidP="00484132">
      <w:pPr>
        <w:tabs>
          <w:tab w:val="left" w:pos="1440"/>
        </w:tabs>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To manage community land and associated assets for the benefit of the Community and the public in general as an important part of the protection and sustainable development of Scotland’s natural environment.</w:t>
      </w:r>
    </w:p>
    <w:p w14:paraId="54EC0601" w14:textId="77777777" w:rsidR="008A316B" w:rsidRDefault="006C19E8">
      <w:pPr>
        <w:tabs>
          <w:tab w:val="left" w:pos="1440"/>
        </w:tabs>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r>
      <w:r w:rsidR="008A316B">
        <w:rPr>
          <w:rFonts w:ascii="Verdana" w:hAnsi="Verdana" w:cs="Arial"/>
          <w:sz w:val="22"/>
          <w:szCs w:val="24"/>
        </w:rPr>
        <w:t xml:space="preserve">To establish, maintain, develop and/or operate a centre or centres providing facilities for community learning, healthy living initiatives, educational and cultural activities, training activities, leisure pursuits and accommodation for community groups, and for public sector agencies which provide services of benefit to the community, and which may </w:t>
      </w:r>
      <w:r>
        <w:rPr>
          <w:rFonts w:ascii="Verdana" w:hAnsi="Verdana" w:cs="Arial"/>
          <w:sz w:val="22"/>
          <w:szCs w:val="24"/>
        </w:rPr>
        <w:t>include refreshment facilities.</w:t>
      </w:r>
    </w:p>
    <w:p w14:paraId="7DAF4161" w14:textId="77777777" w:rsidR="008A316B" w:rsidRDefault="006C19E8">
      <w:pPr>
        <w:tabs>
          <w:tab w:val="left" w:pos="1440"/>
        </w:tabs>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r>
      <w:r w:rsidR="008A316B">
        <w:rPr>
          <w:rFonts w:ascii="Verdana" w:hAnsi="Verdana" w:cs="Arial"/>
          <w:sz w:val="22"/>
          <w:szCs w:val="24"/>
        </w:rPr>
        <w:t xml:space="preserve">To advise in relation to, prepare, organise, conduct and/or support training courses, educational and training </w:t>
      </w:r>
      <w:proofErr w:type="gramStart"/>
      <w:r w:rsidR="008A316B">
        <w:rPr>
          <w:rFonts w:ascii="Verdana" w:hAnsi="Verdana" w:cs="Arial"/>
          <w:sz w:val="22"/>
          <w:szCs w:val="24"/>
        </w:rPr>
        <w:t>even</w:t>
      </w:r>
      <w:r>
        <w:rPr>
          <w:rFonts w:ascii="Verdana" w:hAnsi="Verdana" w:cs="Arial"/>
          <w:sz w:val="22"/>
          <w:szCs w:val="24"/>
        </w:rPr>
        <w:t>ts</w:t>
      </w:r>
      <w:proofErr w:type="gramEnd"/>
      <w:r>
        <w:rPr>
          <w:rFonts w:ascii="Verdana" w:hAnsi="Verdana" w:cs="Arial"/>
          <w:sz w:val="22"/>
          <w:szCs w:val="24"/>
        </w:rPr>
        <w:t xml:space="preserve"> and activities of all kinds.</w:t>
      </w:r>
      <w:r w:rsidR="008A316B">
        <w:rPr>
          <w:rFonts w:ascii="Verdana" w:hAnsi="Verdana" w:cs="Arial"/>
          <w:sz w:val="22"/>
          <w:szCs w:val="24"/>
        </w:rPr>
        <w:t xml:space="preserve"> </w:t>
      </w:r>
    </w:p>
    <w:p w14:paraId="476C3174" w14:textId="77777777" w:rsidR="008A316B" w:rsidRDefault="006C19E8">
      <w:pPr>
        <w:tabs>
          <w:tab w:val="left" w:pos="1440"/>
        </w:tabs>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r>
      <w:r w:rsidR="008A316B">
        <w:rPr>
          <w:rFonts w:ascii="Verdana" w:hAnsi="Verdana" w:cs="Arial"/>
          <w:sz w:val="22"/>
          <w:szCs w:val="24"/>
        </w:rPr>
        <w:t xml:space="preserve">To design, prepare, publish and/or distribute information packs, leaflets, books, newsletters, magazines, posters and other publications, audio visual recordings, multimedia products and display materials, and to create and </w:t>
      </w:r>
      <w:r>
        <w:rPr>
          <w:rFonts w:ascii="Verdana" w:hAnsi="Verdana" w:cs="Arial"/>
          <w:sz w:val="22"/>
          <w:szCs w:val="24"/>
        </w:rPr>
        <w:t>maintain a website or websites.</w:t>
      </w:r>
    </w:p>
    <w:p w14:paraId="1CB21BDD" w14:textId="77777777" w:rsidR="008A316B" w:rsidRDefault="006C19E8">
      <w:pPr>
        <w:tabs>
          <w:tab w:val="left" w:pos="1440"/>
        </w:tabs>
        <w:spacing w:after="120"/>
        <w:ind w:left="1440" w:hanging="720"/>
        <w:rPr>
          <w:rFonts w:ascii="Verdana" w:hAnsi="Verdana" w:cs="Arial"/>
          <w:sz w:val="22"/>
          <w:szCs w:val="24"/>
        </w:rPr>
      </w:pPr>
      <w:r>
        <w:rPr>
          <w:rFonts w:ascii="Verdana" w:hAnsi="Verdana" w:cs="Arial"/>
          <w:sz w:val="22"/>
          <w:szCs w:val="24"/>
        </w:rPr>
        <w:t>(e)</w:t>
      </w:r>
      <w:r>
        <w:rPr>
          <w:rFonts w:ascii="Verdana" w:hAnsi="Verdana" w:cs="Arial"/>
          <w:sz w:val="22"/>
          <w:szCs w:val="24"/>
        </w:rPr>
        <w:tab/>
      </w:r>
      <w:r w:rsidR="008A316B">
        <w:rPr>
          <w:rFonts w:ascii="Verdana" w:hAnsi="Verdana" w:cs="Arial"/>
          <w:sz w:val="22"/>
          <w:szCs w:val="24"/>
        </w:rPr>
        <w:t>To promote, operate, co-ordinate, monitor, and/or support other projects and programmes (which may include workspace projects) which furt</w:t>
      </w:r>
      <w:r>
        <w:rPr>
          <w:rFonts w:ascii="Verdana" w:hAnsi="Verdana" w:cs="Arial"/>
          <w:sz w:val="22"/>
          <w:szCs w:val="24"/>
        </w:rPr>
        <w:t>her the objects of the company.</w:t>
      </w:r>
    </w:p>
    <w:p w14:paraId="77E3B643"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(f)</w:t>
      </w:r>
      <w:r>
        <w:rPr>
          <w:rFonts w:ascii="Verdana" w:hAnsi="Verdana" w:cs="Arial"/>
          <w:sz w:val="22"/>
          <w:szCs w:val="24"/>
        </w:rPr>
        <w:tab/>
        <w:t>To provide information, advisory, support and/or consultancy services which furt</w:t>
      </w:r>
      <w:r w:rsidR="006C19E8">
        <w:rPr>
          <w:rFonts w:ascii="Verdana" w:hAnsi="Verdana" w:cs="Arial"/>
          <w:sz w:val="22"/>
          <w:szCs w:val="24"/>
        </w:rPr>
        <w:t>her the objects of the company.</w:t>
      </w:r>
    </w:p>
    <w:p w14:paraId="75D42564" w14:textId="77777777" w:rsidR="008A316B" w:rsidRDefault="006C19E8">
      <w:pPr>
        <w:tabs>
          <w:tab w:val="left" w:pos="1440"/>
        </w:tabs>
        <w:spacing w:after="120"/>
        <w:ind w:left="1440" w:hanging="720"/>
        <w:rPr>
          <w:rFonts w:ascii="Verdana" w:hAnsi="Verdana" w:cs="Arial"/>
          <w:sz w:val="22"/>
          <w:szCs w:val="24"/>
        </w:rPr>
      </w:pPr>
      <w:r>
        <w:rPr>
          <w:rFonts w:ascii="Verdana" w:hAnsi="Verdana" w:cs="Arial"/>
          <w:sz w:val="22"/>
          <w:szCs w:val="24"/>
        </w:rPr>
        <w:t>(g)</w:t>
      </w:r>
      <w:r>
        <w:rPr>
          <w:rFonts w:ascii="Verdana" w:hAnsi="Verdana" w:cs="Arial"/>
          <w:sz w:val="22"/>
          <w:szCs w:val="24"/>
        </w:rPr>
        <w:tab/>
      </w:r>
      <w:r w:rsidR="008A316B">
        <w:rPr>
          <w:rFonts w:ascii="Verdana" w:hAnsi="Verdana" w:cs="Arial"/>
          <w:sz w:val="22"/>
          <w:szCs w:val="24"/>
        </w:rPr>
        <w:t>To liaise with local authorities, central government authorities and agencies, charities/community benefit bodies and others, all with a view to further</w:t>
      </w:r>
      <w:r>
        <w:rPr>
          <w:rFonts w:ascii="Verdana" w:hAnsi="Verdana" w:cs="Arial"/>
          <w:sz w:val="22"/>
          <w:szCs w:val="24"/>
        </w:rPr>
        <w:t>ing the objects of the company.</w:t>
      </w:r>
    </w:p>
    <w:p w14:paraId="66AB73AC" w14:textId="77777777" w:rsidR="003578B2" w:rsidRDefault="008A316B">
      <w:pPr>
        <w:tabs>
          <w:tab w:val="left" w:pos="1440"/>
        </w:tabs>
        <w:spacing w:after="120"/>
        <w:ind w:left="1440" w:hanging="720"/>
        <w:rPr>
          <w:rFonts w:ascii="Verdana" w:hAnsi="Verdana" w:cs="Arial"/>
          <w:sz w:val="22"/>
          <w:szCs w:val="24"/>
        </w:rPr>
      </w:pPr>
      <w:r>
        <w:rPr>
          <w:rFonts w:ascii="Verdana" w:hAnsi="Verdana" w:cs="Arial"/>
          <w:sz w:val="22"/>
          <w:szCs w:val="24"/>
        </w:rPr>
        <w:t>(h)</w:t>
      </w:r>
      <w:r>
        <w:rPr>
          <w:rFonts w:ascii="Verdana" w:hAnsi="Verdana" w:cs="Arial"/>
          <w:sz w:val="22"/>
          <w:szCs w:val="24"/>
        </w:rPr>
        <w:tab/>
        <w:t xml:space="preserve">To register any interest in land and to exercise </w:t>
      </w:r>
      <w:r w:rsidR="000C3175">
        <w:rPr>
          <w:rFonts w:ascii="Verdana" w:hAnsi="Verdana" w:cs="Arial"/>
          <w:sz w:val="22"/>
          <w:szCs w:val="24"/>
        </w:rPr>
        <w:t>any</w:t>
      </w:r>
      <w:r>
        <w:rPr>
          <w:rFonts w:ascii="Verdana" w:hAnsi="Verdana" w:cs="Arial"/>
          <w:sz w:val="22"/>
          <w:szCs w:val="24"/>
        </w:rPr>
        <w:t xml:space="preserve"> right to buy under Part 2 </w:t>
      </w:r>
      <w:r w:rsidR="00E23633">
        <w:rPr>
          <w:rFonts w:ascii="Verdana" w:hAnsi="Verdana" w:cs="Arial"/>
          <w:sz w:val="22"/>
          <w:szCs w:val="24"/>
        </w:rPr>
        <w:t xml:space="preserve">of the Land Reform (Scotland) Act 2003 and/or any right to buy under </w:t>
      </w:r>
      <w:r w:rsidR="0035086A">
        <w:rPr>
          <w:rFonts w:ascii="Verdana" w:hAnsi="Verdana" w:cs="Arial"/>
          <w:sz w:val="22"/>
          <w:szCs w:val="24"/>
        </w:rPr>
        <w:t xml:space="preserve">Part 3A </w:t>
      </w:r>
      <w:r>
        <w:rPr>
          <w:rFonts w:ascii="Verdana" w:hAnsi="Verdana" w:cs="Arial"/>
          <w:sz w:val="22"/>
          <w:szCs w:val="24"/>
        </w:rPr>
        <w:t>of the Land Reform (Scotland) Act 2003</w:t>
      </w:r>
      <w:r w:rsidR="00F30C98">
        <w:rPr>
          <w:rFonts w:ascii="Verdana" w:hAnsi="Verdana" w:cs="Arial"/>
          <w:sz w:val="22"/>
          <w:szCs w:val="24"/>
        </w:rPr>
        <w:t xml:space="preserve"> and/or any right to buy under Part 5 of the Land Reform (Scotland) Act 2016</w:t>
      </w:r>
      <w:r>
        <w:rPr>
          <w:rFonts w:ascii="Verdana" w:hAnsi="Verdana" w:cs="Arial"/>
          <w:sz w:val="22"/>
          <w:szCs w:val="24"/>
        </w:rPr>
        <w:t>.</w:t>
      </w:r>
    </w:p>
    <w:p w14:paraId="5A81818C" w14:textId="77777777" w:rsidR="000C3175" w:rsidRDefault="000C3175">
      <w:pPr>
        <w:tabs>
          <w:tab w:val="left" w:pos="1440"/>
        </w:tabs>
        <w:spacing w:after="120"/>
        <w:ind w:left="1440" w:hanging="720"/>
        <w:rPr>
          <w:rFonts w:ascii="Verdana" w:hAnsi="Verdana" w:cs="Arial"/>
          <w:sz w:val="22"/>
          <w:szCs w:val="24"/>
        </w:rPr>
      </w:pPr>
      <w:r>
        <w:rPr>
          <w:rFonts w:ascii="Verdana" w:hAnsi="Verdana" w:cs="Arial"/>
          <w:sz w:val="22"/>
          <w:szCs w:val="24"/>
        </w:rPr>
        <w:t>(</w:t>
      </w:r>
      <w:proofErr w:type="spellStart"/>
      <w:r w:rsidR="00E23633">
        <w:rPr>
          <w:rFonts w:ascii="Verdana" w:hAnsi="Verdana" w:cs="Arial"/>
          <w:sz w:val="22"/>
          <w:szCs w:val="24"/>
        </w:rPr>
        <w:t>i</w:t>
      </w:r>
      <w:proofErr w:type="spellEnd"/>
      <w:r w:rsidR="00E23633">
        <w:rPr>
          <w:rFonts w:ascii="Verdana" w:hAnsi="Verdana" w:cs="Arial"/>
          <w:sz w:val="22"/>
          <w:szCs w:val="24"/>
        </w:rPr>
        <w:t>)</w:t>
      </w:r>
      <w:r w:rsidR="00E23633">
        <w:rPr>
          <w:rFonts w:ascii="Verdana" w:hAnsi="Verdana" w:cs="Arial"/>
          <w:sz w:val="22"/>
          <w:szCs w:val="24"/>
        </w:rPr>
        <w:tab/>
        <w:t>To make any participation request under Part 3 of the Community Empowerment (Scotland) Act 2015 and/or any asset transfer request under Part 5 of the Community Empowerment (Scotland) Act 2015, and to take any appropriate steps following upon the making of any such request.</w:t>
      </w:r>
    </w:p>
    <w:p w14:paraId="3553BF90" w14:textId="77777777" w:rsidR="008A316B" w:rsidRDefault="0035086A">
      <w:pPr>
        <w:pStyle w:val="BodyTextIndent3"/>
        <w:rPr>
          <w:sz w:val="22"/>
        </w:rPr>
      </w:pPr>
      <w:r w:rsidDel="0035086A">
        <w:rPr>
          <w:sz w:val="22"/>
        </w:rPr>
        <w:t xml:space="preserve"> </w:t>
      </w:r>
      <w:r w:rsidR="008A316B">
        <w:rPr>
          <w:sz w:val="22"/>
        </w:rPr>
        <w:t>(</w:t>
      </w:r>
      <w:r w:rsidR="00E23633">
        <w:rPr>
          <w:sz w:val="22"/>
        </w:rPr>
        <w:t>j</w:t>
      </w:r>
      <w:r w:rsidR="008A316B">
        <w:rPr>
          <w:sz w:val="22"/>
        </w:rPr>
        <w:t>)</w:t>
      </w:r>
      <w:r w:rsidR="008A316B">
        <w:rPr>
          <w:sz w:val="22"/>
        </w:rPr>
        <w:tab/>
        <w:t xml:space="preserve">To carry on any other activities which further any of the above objects. </w:t>
      </w:r>
    </w:p>
    <w:p w14:paraId="68E8B9C6"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k</w:t>
      </w:r>
      <w:r>
        <w:rPr>
          <w:rFonts w:ascii="Verdana" w:hAnsi="Verdana" w:cs="Arial"/>
          <w:sz w:val="22"/>
          <w:szCs w:val="24"/>
        </w:rPr>
        <w:t>)</w:t>
      </w:r>
      <w:r>
        <w:rPr>
          <w:rFonts w:ascii="Verdana" w:hAnsi="Verdana" w:cs="Arial"/>
          <w:sz w:val="22"/>
          <w:szCs w:val="24"/>
        </w:rPr>
        <w:tab/>
        <w:t xml:space="preserve">To promote companies whose activities may further one or more of the above objects, or may generate income to </w:t>
      </w:r>
      <w:r>
        <w:rPr>
          <w:rFonts w:ascii="Verdana" w:hAnsi="Verdana" w:cs="Arial"/>
          <w:sz w:val="22"/>
          <w:szCs w:val="24"/>
        </w:rPr>
        <w:lastRenderedPageBreak/>
        <w:t>support the activities of the company, acquire and hold shares in such companies and carry out, in relation to any such company which is a subsidiary of the company, all such functions as may be associated with a holding company.</w:t>
      </w:r>
    </w:p>
    <w:p w14:paraId="432BBF31"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l</w:t>
      </w:r>
      <w:r>
        <w:rPr>
          <w:rFonts w:ascii="Verdana" w:hAnsi="Verdana" w:cs="Arial"/>
          <w:sz w:val="22"/>
          <w:szCs w:val="24"/>
        </w:rPr>
        <w:t>)</w:t>
      </w:r>
      <w:r>
        <w:rPr>
          <w:rFonts w:ascii="Verdana" w:hAnsi="Verdana" w:cs="Arial"/>
          <w:sz w:val="22"/>
          <w:szCs w:val="24"/>
        </w:rPr>
        <w:tab/>
        <w:t xml:space="preserve">To acquire and take over the whole or any part of the undertaking and liabilities of </w:t>
      </w:r>
      <w:proofErr w:type="spellStart"/>
      <w:r>
        <w:rPr>
          <w:rFonts w:ascii="Verdana" w:hAnsi="Verdana" w:cs="Arial"/>
          <w:sz w:val="22"/>
          <w:szCs w:val="24"/>
        </w:rPr>
        <w:t>any body</w:t>
      </w:r>
      <w:proofErr w:type="spellEnd"/>
      <w:r>
        <w:rPr>
          <w:rFonts w:ascii="Verdana" w:hAnsi="Verdana" w:cs="Arial"/>
          <w:sz w:val="22"/>
          <w:szCs w:val="24"/>
        </w:rPr>
        <w:t xml:space="preserve"> holding property or rights which are suitable for the company’s activities.</w:t>
      </w:r>
    </w:p>
    <w:p w14:paraId="0052819D"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m</w:t>
      </w:r>
      <w:r>
        <w:rPr>
          <w:rFonts w:ascii="Verdana" w:hAnsi="Verdana" w:cs="Arial"/>
          <w:sz w:val="22"/>
          <w:szCs w:val="24"/>
        </w:rPr>
        <w:t>)</w:t>
      </w:r>
      <w:r>
        <w:rPr>
          <w:rFonts w:ascii="Verdana" w:hAnsi="Verdana" w:cs="Arial"/>
          <w:sz w:val="22"/>
          <w:szCs w:val="24"/>
        </w:rPr>
        <w:tab/>
        <w:t>To purchase, take on lease, hire, or otherwise acquire, any property or rights which are suitable for the company’s activities.</w:t>
      </w:r>
    </w:p>
    <w:p w14:paraId="78430A18"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n</w:t>
      </w:r>
      <w:r>
        <w:rPr>
          <w:rFonts w:ascii="Verdana" w:hAnsi="Verdana" w:cs="Arial"/>
          <w:sz w:val="22"/>
          <w:szCs w:val="24"/>
        </w:rPr>
        <w:t>)</w:t>
      </w:r>
      <w:r>
        <w:rPr>
          <w:rFonts w:ascii="Verdana" w:hAnsi="Verdana" w:cs="Arial"/>
          <w:sz w:val="22"/>
          <w:szCs w:val="24"/>
        </w:rPr>
        <w:tab/>
        <w:t>To improve, manage, develop, or otherwise deal with, all or any part of the property and rights of the company.</w:t>
      </w:r>
    </w:p>
    <w:p w14:paraId="3EE7456A"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o</w:t>
      </w:r>
      <w:r>
        <w:rPr>
          <w:rFonts w:ascii="Verdana" w:hAnsi="Verdana" w:cs="Arial"/>
          <w:sz w:val="22"/>
          <w:szCs w:val="24"/>
        </w:rPr>
        <w:t>)</w:t>
      </w:r>
      <w:r>
        <w:rPr>
          <w:rFonts w:ascii="Verdana" w:hAnsi="Verdana" w:cs="Arial"/>
          <w:sz w:val="22"/>
          <w:szCs w:val="24"/>
        </w:rPr>
        <w:tab/>
        <w:t>To sell, let, hire out, license, or otherwise dispose of, all or any part of the property and rights of the company.</w:t>
      </w:r>
    </w:p>
    <w:p w14:paraId="495EBDC3"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p</w:t>
      </w:r>
      <w:r>
        <w:rPr>
          <w:rFonts w:ascii="Verdana" w:hAnsi="Verdana" w:cs="Arial"/>
          <w:sz w:val="22"/>
          <w:szCs w:val="24"/>
        </w:rPr>
        <w:t>)</w:t>
      </w:r>
      <w:r>
        <w:rPr>
          <w:rFonts w:ascii="Verdana" w:hAnsi="Verdana" w:cs="Arial"/>
          <w:sz w:val="22"/>
          <w:szCs w:val="24"/>
        </w:rPr>
        <w:tab/>
        <w:t>To lend money and give credit (with or without security) and to grant guarantees and issue indemnities.</w:t>
      </w:r>
    </w:p>
    <w:p w14:paraId="52A2BBE7"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q</w:t>
      </w:r>
      <w:r>
        <w:rPr>
          <w:rFonts w:ascii="Verdana" w:hAnsi="Verdana" w:cs="Arial"/>
          <w:sz w:val="22"/>
          <w:szCs w:val="24"/>
        </w:rPr>
        <w:t>)</w:t>
      </w:r>
      <w:r>
        <w:rPr>
          <w:rFonts w:ascii="Verdana" w:hAnsi="Verdana" w:cs="Arial"/>
          <w:sz w:val="22"/>
          <w:szCs w:val="24"/>
        </w:rPr>
        <w:tab/>
        <w:t>To borrow money, and to give security in support of any such borrowings by the company, in support of any obligations undertaken by the company or in support of any guarantee issued by the company.</w:t>
      </w:r>
    </w:p>
    <w:p w14:paraId="480F737F"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r</w:t>
      </w:r>
      <w:r>
        <w:rPr>
          <w:rFonts w:ascii="Verdana" w:hAnsi="Verdana" w:cs="Arial"/>
          <w:sz w:val="22"/>
          <w:szCs w:val="24"/>
        </w:rPr>
        <w:t>)</w:t>
      </w:r>
      <w:r>
        <w:rPr>
          <w:rFonts w:ascii="Verdana" w:hAnsi="Verdana" w:cs="Arial"/>
          <w:sz w:val="22"/>
          <w:szCs w:val="24"/>
        </w:rPr>
        <w:tab/>
        <w:t>To employ such staff as are considered appropriate for the proper conduct of the company’s activities, and to make reasonable provision for the payment of pension and/or other benefits for members of staff, ex-members of staff and their dependants.</w:t>
      </w:r>
    </w:p>
    <w:p w14:paraId="13CE9C2B"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s</w:t>
      </w:r>
      <w:r>
        <w:rPr>
          <w:rFonts w:ascii="Verdana" w:hAnsi="Verdana" w:cs="Arial"/>
          <w:sz w:val="22"/>
          <w:szCs w:val="24"/>
        </w:rPr>
        <w:t>)</w:t>
      </w:r>
      <w:r>
        <w:rPr>
          <w:rFonts w:ascii="Verdana" w:hAnsi="Verdana" w:cs="Arial"/>
          <w:sz w:val="22"/>
          <w:szCs w:val="24"/>
        </w:rPr>
        <w:tab/>
        <w:t>To engage such consultants and advisers as are considered appropriate from time to time.</w:t>
      </w:r>
    </w:p>
    <w:p w14:paraId="7849C69B"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t</w:t>
      </w:r>
      <w:r>
        <w:rPr>
          <w:rFonts w:ascii="Verdana" w:hAnsi="Verdana" w:cs="Arial"/>
          <w:sz w:val="22"/>
          <w:szCs w:val="24"/>
        </w:rPr>
        <w:t>)</w:t>
      </w:r>
      <w:r>
        <w:rPr>
          <w:rFonts w:ascii="Verdana" w:hAnsi="Verdana" w:cs="Arial"/>
          <w:sz w:val="22"/>
          <w:szCs w:val="24"/>
        </w:rPr>
        <w:tab/>
        <w:t>To effect insurance of all kinds (which may include officers’ liability insurance).</w:t>
      </w:r>
    </w:p>
    <w:p w14:paraId="41550FDC"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u</w:t>
      </w:r>
      <w:r>
        <w:rPr>
          <w:rFonts w:ascii="Verdana" w:hAnsi="Verdana" w:cs="Arial"/>
          <w:sz w:val="22"/>
          <w:szCs w:val="24"/>
        </w:rPr>
        <w:t>)</w:t>
      </w:r>
      <w:r>
        <w:rPr>
          <w:rFonts w:ascii="Verdana" w:hAnsi="Verdana" w:cs="Arial"/>
          <w:sz w:val="22"/>
          <w:szCs w:val="24"/>
        </w:rPr>
        <w:tab/>
        <w:t>To invest any funds which are not immediately required for the company’s activities in such investments as may be considered appropriate (and to dispose of, and vary, such investments).</w:t>
      </w:r>
    </w:p>
    <w:p w14:paraId="774E45F5"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v</w:t>
      </w:r>
      <w:r>
        <w:rPr>
          <w:rFonts w:ascii="Verdana" w:hAnsi="Verdana" w:cs="Arial"/>
          <w:sz w:val="22"/>
          <w:szCs w:val="24"/>
        </w:rPr>
        <w:t>)</w:t>
      </w:r>
      <w:r>
        <w:rPr>
          <w:rFonts w:ascii="Verdana" w:hAnsi="Verdana" w:cs="Arial"/>
          <w:sz w:val="22"/>
          <w:szCs w:val="24"/>
        </w:rPr>
        <w:tab/>
        <w:t>To establish and/or support any other charity, and to make donations for any charitable purpose falling within the company’s objects.</w:t>
      </w:r>
    </w:p>
    <w:p w14:paraId="10DEBC72"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w</w:t>
      </w:r>
      <w:r>
        <w:rPr>
          <w:rFonts w:ascii="Verdana" w:hAnsi="Verdana" w:cs="Arial"/>
          <w:sz w:val="22"/>
          <w:szCs w:val="24"/>
        </w:rPr>
        <w:t>)</w:t>
      </w:r>
      <w:r>
        <w:rPr>
          <w:rFonts w:ascii="Verdana" w:hAnsi="Verdana" w:cs="Arial"/>
          <w:sz w:val="22"/>
          <w:szCs w:val="24"/>
        </w:rPr>
        <w:tab/>
        <w:t>To take such steps as may be deemed appropriate for the purpose of raising funds for the company’s activities.</w:t>
      </w:r>
    </w:p>
    <w:p w14:paraId="4BF01F61"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x</w:t>
      </w:r>
      <w:r>
        <w:rPr>
          <w:rFonts w:ascii="Verdana" w:hAnsi="Verdana" w:cs="Arial"/>
          <w:sz w:val="22"/>
          <w:szCs w:val="24"/>
        </w:rPr>
        <w:t>)</w:t>
      </w:r>
      <w:r>
        <w:rPr>
          <w:rFonts w:ascii="Verdana" w:hAnsi="Verdana" w:cs="Arial"/>
          <w:sz w:val="22"/>
          <w:szCs w:val="24"/>
        </w:rPr>
        <w:tab/>
        <w:t xml:space="preserve">To accept grants, </w:t>
      </w:r>
      <w:proofErr w:type="gramStart"/>
      <w:r>
        <w:rPr>
          <w:rFonts w:ascii="Verdana" w:hAnsi="Verdana" w:cs="Arial"/>
          <w:sz w:val="22"/>
          <w:szCs w:val="24"/>
        </w:rPr>
        <w:t>donations</w:t>
      </w:r>
      <w:proofErr w:type="gramEnd"/>
      <w:r>
        <w:rPr>
          <w:rFonts w:ascii="Verdana" w:hAnsi="Verdana" w:cs="Arial"/>
          <w:sz w:val="22"/>
          <w:szCs w:val="24"/>
        </w:rPr>
        <w:t xml:space="preserve"> and legacies of all kinds (and to accept any reasonable conditions attaching to them).</w:t>
      </w:r>
    </w:p>
    <w:p w14:paraId="55F0AE65"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y</w:t>
      </w:r>
      <w:r>
        <w:rPr>
          <w:rFonts w:ascii="Verdana" w:hAnsi="Verdana" w:cs="Arial"/>
          <w:sz w:val="22"/>
          <w:szCs w:val="24"/>
        </w:rPr>
        <w:t>)</w:t>
      </w:r>
      <w:r>
        <w:rPr>
          <w:rFonts w:ascii="Verdana" w:hAnsi="Verdana" w:cs="Arial"/>
          <w:sz w:val="22"/>
          <w:szCs w:val="24"/>
        </w:rPr>
        <w:tab/>
        <w:t>To oppose, or object to, any application or proceedings which may prejudice the company’s interests.</w:t>
      </w:r>
    </w:p>
    <w:p w14:paraId="0D5F3096"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z</w:t>
      </w:r>
      <w:r>
        <w:rPr>
          <w:rFonts w:ascii="Verdana" w:hAnsi="Verdana" w:cs="Arial"/>
          <w:sz w:val="22"/>
          <w:szCs w:val="24"/>
        </w:rPr>
        <w:t>)</w:t>
      </w:r>
      <w:r>
        <w:rPr>
          <w:rFonts w:ascii="Verdana" w:hAnsi="Verdana" w:cs="Arial"/>
          <w:sz w:val="22"/>
          <w:szCs w:val="24"/>
        </w:rPr>
        <w:tab/>
        <w:t xml:space="preserve">To </w:t>
      </w:r>
      <w:proofErr w:type="gramStart"/>
      <w:r>
        <w:rPr>
          <w:rFonts w:ascii="Verdana" w:hAnsi="Verdana" w:cs="Arial"/>
          <w:sz w:val="22"/>
          <w:szCs w:val="24"/>
        </w:rPr>
        <w:t>enter into</w:t>
      </w:r>
      <w:proofErr w:type="gramEnd"/>
      <w:r>
        <w:rPr>
          <w:rFonts w:ascii="Verdana" w:hAnsi="Verdana" w:cs="Arial"/>
          <w:sz w:val="22"/>
          <w:szCs w:val="24"/>
        </w:rPr>
        <w:t xml:space="preserve"> any arrangement with any organisation, government or authority which may be advantageous for the purposes of the activities of the company, and to enter into </w:t>
      </w:r>
      <w:r>
        <w:rPr>
          <w:rFonts w:ascii="Verdana" w:hAnsi="Verdana" w:cs="Arial"/>
          <w:sz w:val="22"/>
          <w:szCs w:val="24"/>
        </w:rPr>
        <w:lastRenderedPageBreak/>
        <w:t>any arrangement for co-operation or mutual assistance with any charity.</w:t>
      </w:r>
    </w:p>
    <w:p w14:paraId="17D7A071" w14:textId="77777777" w:rsidR="008A316B" w:rsidRDefault="008A316B">
      <w:pPr>
        <w:tabs>
          <w:tab w:val="left" w:pos="1440"/>
        </w:tabs>
        <w:spacing w:after="120"/>
        <w:ind w:left="1440" w:hanging="720"/>
        <w:rPr>
          <w:rFonts w:ascii="Verdana" w:hAnsi="Verdana" w:cs="Arial"/>
          <w:sz w:val="22"/>
          <w:szCs w:val="24"/>
        </w:rPr>
      </w:pPr>
      <w:r>
        <w:rPr>
          <w:rFonts w:ascii="Verdana" w:hAnsi="Verdana" w:cs="Arial"/>
          <w:sz w:val="22"/>
          <w:szCs w:val="24"/>
        </w:rPr>
        <w:t>(</w:t>
      </w:r>
      <w:r w:rsidR="00E23633">
        <w:rPr>
          <w:rFonts w:ascii="Verdana" w:hAnsi="Verdana" w:cs="Arial"/>
          <w:sz w:val="22"/>
          <w:szCs w:val="24"/>
        </w:rPr>
        <w:t>aa</w:t>
      </w:r>
      <w:r>
        <w:rPr>
          <w:rFonts w:ascii="Verdana" w:hAnsi="Verdana" w:cs="Arial"/>
          <w:sz w:val="22"/>
          <w:szCs w:val="24"/>
        </w:rPr>
        <w:t>)</w:t>
      </w:r>
      <w:r>
        <w:rPr>
          <w:rFonts w:ascii="Verdana" w:hAnsi="Verdana" w:cs="Arial"/>
          <w:sz w:val="22"/>
          <w:szCs w:val="24"/>
        </w:rPr>
        <w:tab/>
        <w:t>To do anything which may be incidental or conducive to the furtherance of any of the company’s objects.</w:t>
      </w:r>
    </w:p>
    <w:p w14:paraId="4632E07F" w14:textId="77777777" w:rsidR="008A316B" w:rsidRDefault="008A316B">
      <w:pPr>
        <w:tabs>
          <w:tab w:val="left" w:pos="720"/>
        </w:tabs>
        <w:spacing w:after="120"/>
        <w:ind w:left="1440" w:hanging="1440"/>
        <w:rPr>
          <w:rFonts w:ascii="Verdana" w:hAnsi="Verdana" w:cs="Arial"/>
          <w:sz w:val="22"/>
          <w:szCs w:val="24"/>
        </w:rPr>
      </w:pPr>
      <w:r>
        <w:rPr>
          <w:rFonts w:ascii="Verdana" w:hAnsi="Verdana" w:cs="Arial"/>
          <w:sz w:val="22"/>
          <w:szCs w:val="24"/>
        </w:rPr>
        <w:tab/>
        <w:t xml:space="preserve"> </w:t>
      </w:r>
    </w:p>
    <w:p w14:paraId="28DB52FC" w14:textId="77777777" w:rsidR="008A316B" w:rsidRDefault="008A316B">
      <w:pPr>
        <w:tabs>
          <w:tab w:val="left" w:pos="720"/>
        </w:tabs>
        <w:spacing w:after="120"/>
        <w:ind w:left="1440" w:hanging="1440"/>
        <w:rPr>
          <w:rFonts w:ascii="Verdana" w:hAnsi="Verdana" w:cs="Arial"/>
          <w:sz w:val="22"/>
          <w:szCs w:val="24"/>
        </w:rPr>
      </w:pPr>
      <w:r>
        <w:rPr>
          <w:rFonts w:ascii="Verdana" w:hAnsi="Verdana" w:cs="Arial"/>
          <w:b/>
          <w:bCs/>
          <w:sz w:val="22"/>
          <w:szCs w:val="24"/>
        </w:rPr>
        <w:t>Restrictions on use of the company’s assets</w:t>
      </w:r>
      <w:r>
        <w:rPr>
          <w:rFonts w:ascii="Verdana" w:hAnsi="Verdana" w:cs="Arial"/>
          <w:b/>
          <w:bCs/>
          <w:sz w:val="22"/>
          <w:szCs w:val="24"/>
        </w:rPr>
        <w:tab/>
      </w:r>
    </w:p>
    <w:p w14:paraId="010B6824"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The income and property of the company shall be applied solely towards promoting the company’s </w:t>
      </w:r>
      <w:r w:rsidR="002048AC">
        <w:rPr>
          <w:rFonts w:ascii="Verdana" w:hAnsi="Verdana" w:cs="Arial"/>
          <w:sz w:val="22"/>
          <w:szCs w:val="24"/>
        </w:rPr>
        <w:t xml:space="preserve">objects (as set out in article </w:t>
      </w:r>
      <w:r w:rsidR="002048AC">
        <w:rPr>
          <w:rFonts w:ascii="Verdana" w:hAnsi="Verdana" w:cs="Arial"/>
          <w:sz w:val="22"/>
          <w:szCs w:val="24"/>
        </w:rPr>
        <w:fldChar w:fldCharType="begin"/>
      </w:r>
      <w:r w:rsidR="002048AC">
        <w:rPr>
          <w:rFonts w:ascii="Verdana" w:hAnsi="Verdana" w:cs="Arial"/>
          <w:sz w:val="22"/>
          <w:szCs w:val="24"/>
        </w:rPr>
        <w:instrText xml:space="preserve"> REF _Ref450061839 \r \h </w:instrText>
      </w:r>
      <w:r w:rsidR="002048AC">
        <w:rPr>
          <w:rFonts w:ascii="Verdana" w:hAnsi="Verdana" w:cs="Arial"/>
          <w:sz w:val="22"/>
          <w:szCs w:val="24"/>
        </w:rPr>
      </w:r>
      <w:r w:rsidR="002048AC">
        <w:rPr>
          <w:rFonts w:ascii="Verdana" w:hAnsi="Verdana" w:cs="Arial"/>
          <w:sz w:val="22"/>
          <w:szCs w:val="24"/>
        </w:rPr>
        <w:fldChar w:fldCharType="separate"/>
      </w:r>
      <w:r w:rsidR="00C257BF">
        <w:rPr>
          <w:rFonts w:ascii="Verdana" w:hAnsi="Verdana" w:cs="Arial"/>
          <w:sz w:val="22"/>
          <w:szCs w:val="24"/>
        </w:rPr>
        <w:t>4</w:t>
      </w:r>
      <w:r w:rsidR="002048AC">
        <w:rPr>
          <w:rFonts w:ascii="Verdana" w:hAnsi="Verdana" w:cs="Arial"/>
          <w:sz w:val="22"/>
          <w:szCs w:val="24"/>
        </w:rPr>
        <w:fldChar w:fldCharType="end"/>
      </w:r>
      <w:r w:rsidR="000B531F">
        <w:rPr>
          <w:rFonts w:ascii="Verdana" w:hAnsi="Verdana" w:cs="Arial"/>
          <w:sz w:val="22"/>
          <w:szCs w:val="24"/>
        </w:rPr>
        <w:t>) and</w:t>
      </w:r>
      <w:r w:rsidR="007E72EF" w:rsidRPr="007E72EF">
        <w:rPr>
          <w:rFonts w:ascii="Verdana" w:hAnsi="Verdana" w:cs="Arial"/>
          <w:sz w:val="22"/>
          <w:szCs w:val="24"/>
        </w:rPr>
        <w:t xml:space="preserve"> in particular (but without limiting the generality of that provision) any surplus funds or assets of the company must be applied for the benefit of the Community</w:t>
      </w:r>
      <w:r w:rsidR="00484132">
        <w:rPr>
          <w:rFonts w:ascii="Verdana" w:hAnsi="Verdana" w:cs="Arial"/>
          <w:sz w:val="22"/>
          <w:szCs w:val="24"/>
        </w:rPr>
        <w:t>.</w:t>
      </w:r>
    </w:p>
    <w:p w14:paraId="2DA6D158"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No part of the income or property of the company shall be paid or transferred (directly or indirectly) to the members of the company, whether by way of dividend, bonus or otherwise.</w:t>
      </w:r>
    </w:p>
    <w:p w14:paraId="73B9F382"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No director of the company shall be appointed as a paid employee of the company; no director shall hold any office under the company for which a salary or fee is payable.</w:t>
      </w:r>
    </w:p>
    <w:p w14:paraId="3FBFC610"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No benefit (whether in money or in kind) shall be given by the company to any director except </w:t>
      </w:r>
    </w:p>
    <w:p w14:paraId="3B1E3166" w14:textId="77777777" w:rsidR="008A316B" w:rsidRDefault="008A316B">
      <w:pPr>
        <w:tabs>
          <w:tab w:val="num" w:pos="720"/>
        </w:tabs>
        <w:spacing w:after="120"/>
        <w:ind w:left="720" w:hanging="720"/>
        <w:rPr>
          <w:rFonts w:ascii="Verdana" w:hAnsi="Verdana" w:cs="Arial"/>
          <w:sz w:val="22"/>
          <w:szCs w:val="24"/>
        </w:rPr>
      </w:pPr>
      <w:r>
        <w:rPr>
          <w:rFonts w:ascii="Verdana" w:hAnsi="Verdana" w:cs="Arial"/>
          <w:sz w:val="22"/>
          <w:szCs w:val="24"/>
        </w:rPr>
        <w:tab/>
        <w:t xml:space="preserve">(a) repayment of out-of-pocket expenses; or </w:t>
      </w:r>
    </w:p>
    <w:p w14:paraId="1059EAE0" w14:textId="77777777" w:rsidR="008A316B" w:rsidRDefault="008A316B">
      <w:pPr>
        <w:tabs>
          <w:tab w:val="num" w:pos="1200"/>
        </w:tabs>
        <w:spacing w:after="120"/>
        <w:ind w:left="1200" w:hanging="480"/>
        <w:rPr>
          <w:rFonts w:ascii="Verdana" w:hAnsi="Verdana" w:cs="Arial"/>
          <w:sz w:val="22"/>
          <w:szCs w:val="24"/>
        </w:rPr>
      </w:pPr>
      <w:r>
        <w:rPr>
          <w:rFonts w:ascii="Verdana" w:hAnsi="Verdana" w:cs="Arial"/>
          <w:sz w:val="22"/>
          <w:szCs w:val="24"/>
        </w:rPr>
        <w:t xml:space="preserve">(b) reasonable payment in return for </w:t>
      </w:r>
      <w:proofErr w:type="gramStart"/>
      <w:r>
        <w:rPr>
          <w:rFonts w:ascii="Verdana" w:hAnsi="Verdana" w:cs="Arial"/>
          <w:sz w:val="22"/>
          <w:szCs w:val="24"/>
        </w:rPr>
        <w:t>particular services</w:t>
      </w:r>
      <w:proofErr w:type="gramEnd"/>
      <w:r>
        <w:rPr>
          <w:rFonts w:ascii="Verdana" w:hAnsi="Verdana" w:cs="Arial"/>
          <w:sz w:val="22"/>
          <w:szCs w:val="24"/>
        </w:rPr>
        <w:t xml:space="preserve"> (</w:t>
      </w:r>
      <w:r w:rsidR="002B1D0B">
        <w:rPr>
          <w:rFonts w:ascii="Verdana" w:hAnsi="Verdana" w:cs="Arial"/>
          <w:sz w:val="22"/>
          <w:szCs w:val="24"/>
        </w:rPr>
        <w:t>out with</w:t>
      </w:r>
      <w:r w:rsidR="00E23633">
        <w:rPr>
          <w:rFonts w:ascii="Verdana" w:hAnsi="Verdana" w:cs="Arial"/>
          <w:sz w:val="22"/>
          <w:szCs w:val="24"/>
        </w:rPr>
        <w:t xml:space="preserve"> the ordinary duties of a director</w:t>
      </w:r>
      <w:r>
        <w:rPr>
          <w:rFonts w:ascii="Verdana" w:hAnsi="Verdana" w:cs="Arial"/>
          <w:sz w:val="22"/>
          <w:szCs w:val="24"/>
        </w:rPr>
        <w:t>) actually rendered to the company.</w:t>
      </w:r>
    </w:p>
    <w:p w14:paraId="64945E87" w14:textId="77777777" w:rsidR="008A316B" w:rsidRDefault="008A316B">
      <w:pPr>
        <w:tabs>
          <w:tab w:val="num" w:pos="720"/>
        </w:tabs>
        <w:spacing w:after="120"/>
        <w:ind w:left="720" w:hanging="720"/>
        <w:rPr>
          <w:rFonts w:ascii="Verdana" w:hAnsi="Verdana" w:cs="Arial"/>
          <w:sz w:val="22"/>
          <w:szCs w:val="24"/>
        </w:rPr>
      </w:pPr>
    </w:p>
    <w:p w14:paraId="2AFB4200" w14:textId="77777777" w:rsidR="008A316B" w:rsidRDefault="008A316B">
      <w:pPr>
        <w:tabs>
          <w:tab w:val="left" w:pos="720"/>
        </w:tabs>
        <w:spacing w:after="120"/>
        <w:ind w:left="1440" w:hanging="1440"/>
        <w:rPr>
          <w:rFonts w:ascii="Verdana" w:hAnsi="Verdana" w:cs="Arial"/>
          <w:b/>
          <w:bCs/>
          <w:sz w:val="22"/>
          <w:szCs w:val="24"/>
        </w:rPr>
      </w:pPr>
      <w:r>
        <w:rPr>
          <w:rFonts w:ascii="Verdana" w:hAnsi="Verdana" w:cs="Arial"/>
          <w:b/>
          <w:bCs/>
          <w:sz w:val="22"/>
          <w:szCs w:val="24"/>
        </w:rPr>
        <w:t>Liability of members</w:t>
      </w:r>
    </w:p>
    <w:p w14:paraId="041FD57E" w14:textId="77777777" w:rsidR="008A316B" w:rsidRDefault="008A316B">
      <w:pPr>
        <w:pStyle w:val="BodyTextIndent"/>
        <w:numPr>
          <w:ilvl w:val="0"/>
          <w:numId w:val="19"/>
        </w:numPr>
        <w:tabs>
          <w:tab w:val="left" w:pos="720"/>
        </w:tabs>
        <w:overflowPunct/>
        <w:autoSpaceDE/>
        <w:autoSpaceDN/>
        <w:adjustRightInd/>
        <w:textAlignment w:val="auto"/>
        <w:rPr>
          <w:rFonts w:cs="Arial"/>
          <w:sz w:val="22"/>
          <w:szCs w:val="24"/>
        </w:rPr>
      </w:pPr>
      <w:r>
        <w:rPr>
          <w:rFonts w:cs="Arial"/>
          <w:sz w:val="22"/>
          <w:szCs w:val="24"/>
        </w:rPr>
        <w:t>Each member undertakes that if the company is wound up while he/she</w:t>
      </w:r>
      <w:r w:rsidR="00165EBD">
        <w:rPr>
          <w:rFonts w:cs="Arial"/>
          <w:sz w:val="22"/>
          <w:szCs w:val="24"/>
        </w:rPr>
        <w:t>/it</w:t>
      </w:r>
      <w:r>
        <w:rPr>
          <w:rFonts w:cs="Arial"/>
          <w:sz w:val="22"/>
          <w:szCs w:val="24"/>
        </w:rPr>
        <w:t xml:space="preserve"> is a member (or within one year after he/she</w:t>
      </w:r>
      <w:r w:rsidR="00165EBD">
        <w:rPr>
          <w:rFonts w:cs="Arial"/>
          <w:sz w:val="22"/>
          <w:szCs w:val="24"/>
        </w:rPr>
        <w:t>/it</w:t>
      </w:r>
      <w:r>
        <w:rPr>
          <w:rFonts w:cs="Arial"/>
          <w:sz w:val="22"/>
          <w:szCs w:val="24"/>
        </w:rPr>
        <w:t xml:space="preserve"> ceases to be a member), he/she</w:t>
      </w:r>
      <w:r w:rsidR="00165EBD">
        <w:rPr>
          <w:rFonts w:cs="Arial"/>
          <w:sz w:val="22"/>
          <w:szCs w:val="24"/>
        </w:rPr>
        <w:t>/it</w:t>
      </w:r>
      <w:r>
        <w:rPr>
          <w:rFonts w:cs="Arial"/>
          <w:sz w:val="22"/>
          <w:szCs w:val="24"/>
        </w:rPr>
        <w:t xml:space="preserve"> will contribute - up to a maximum of £1 - to the assets of the company, to be applied towards:</w:t>
      </w:r>
    </w:p>
    <w:p w14:paraId="544DEDEE" w14:textId="77777777" w:rsidR="008A316B" w:rsidRDefault="008A316B">
      <w:pPr>
        <w:numPr>
          <w:ilvl w:val="0"/>
          <w:numId w:val="18"/>
        </w:numPr>
        <w:tabs>
          <w:tab w:val="left" w:pos="720"/>
        </w:tabs>
        <w:spacing w:after="120"/>
        <w:ind w:hanging="709"/>
        <w:rPr>
          <w:rFonts w:ascii="Verdana" w:hAnsi="Verdana" w:cs="Arial"/>
          <w:sz w:val="22"/>
          <w:szCs w:val="24"/>
        </w:rPr>
      </w:pPr>
      <w:r>
        <w:rPr>
          <w:rFonts w:ascii="Verdana" w:hAnsi="Verdana" w:cs="Arial"/>
          <w:sz w:val="22"/>
          <w:szCs w:val="24"/>
        </w:rPr>
        <w:t>payment of the company’s debts and liabilities contracted before he/she</w:t>
      </w:r>
      <w:r w:rsidR="00165EBD">
        <w:rPr>
          <w:rFonts w:ascii="Verdana" w:hAnsi="Verdana" w:cs="Arial"/>
          <w:sz w:val="22"/>
          <w:szCs w:val="24"/>
        </w:rPr>
        <w:t>/it</w:t>
      </w:r>
      <w:r>
        <w:rPr>
          <w:rFonts w:ascii="Verdana" w:hAnsi="Verdana" w:cs="Arial"/>
          <w:sz w:val="22"/>
          <w:szCs w:val="24"/>
        </w:rPr>
        <w:t xml:space="preserve"> ceases to be a </w:t>
      </w:r>
      <w:proofErr w:type="gramStart"/>
      <w:r>
        <w:rPr>
          <w:rFonts w:ascii="Verdana" w:hAnsi="Verdana" w:cs="Arial"/>
          <w:sz w:val="22"/>
          <w:szCs w:val="24"/>
        </w:rPr>
        <w:t>member;</w:t>
      </w:r>
      <w:proofErr w:type="gramEnd"/>
    </w:p>
    <w:p w14:paraId="4CADB547" w14:textId="77777777" w:rsidR="008A316B" w:rsidRDefault="008A316B">
      <w:pPr>
        <w:numPr>
          <w:ilvl w:val="0"/>
          <w:numId w:val="18"/>
        </w:numPr>
        <w:tabs>
          <w:tab w:val="left" w:pos="720"/>
        </w:tabs>
        <w:spacing w:after="120"/>
        <w:ind w:hanging="709"/>
        <w:rPr>
          <w:rFonts w:ascii="Verdana" w:hAnsi="Verdana" w:cs="Arial"/>
          <w:sz w:val="22"/>
          <w:szCs w:val="24"/>
        </w:rPr>
      </w:pPr>
      <w:r>
        <w:rPr>
          <w:rFonts w:ascii="Verdana" w:hAnsi="Verdana" w:cs="Arial"/>
          <w:sz w:val="22"/>
          <w:szCs w:val="24"/>
        </w:rPr>
        <w:t xml:space="preserve">payment of the costs, </w:t>
      </w:r>
      <w:proofErr w:type="gramStart"/>
      <w:r>
        <w:rPr>
          <w:rFonts w:ascii="Verdana" w:hAnsi="Verdana" w:cs="Arial"/>
          <w:sz w:val="22"/>
          <w:szCs w:val="24"/>
        </w:rPr>
        <w:t>charges</w:t>
      </w:r>
      <w:proofErr w:type="gramEnd"/>
      <w:r>
        <w:rPr>
          <w:rFonts w:ascii="Verdana" w:hAnsi="Verdana" w:cs="Arial"/>
          <w:sz w:val="22"/>
          <w:szCs w:val="24"/>
        </w:rPr>
        <w:t xml:space="preserve"> and expenses of winding up; and</w:t>
      </w:r>
    </w:p>
    <w:p w14:paraId="3F103B43" w14:textId="77777777" w:rsidR="008A316B" w:rsidRDefault="008A316B">
      <w:pPr>
        <w:numPr>
          <w:ilvl w:val="0"/>
          <w:numId w:val="18"/>
        </w:numPr>
        <w:tabs>
          <w:tab w:val="left" w:pos="720"/>
        </w:tabs>
        <w:spacing w:after="120"/>
        <w:ind w:hanging="709"/>
        <w:rPr>
          <w:rFonts w:ascii="Verdana" w:hAnsi="Verdana" w:cs="Arial"/>
          <w:sz w:val="22"/>
          <w:szCs w:val="24"/>
        </w:rPr>
      </w:pPr>
      <w:r>
        <w:rPr>
          <w:rFonts w:ascii="Verdana" w:hAnsi="Verdana" w:cs="Arial"/>
          <w:sz w:val="22"/>
          <w:szCs w:val="24"/>
        </w:rPr>
        <w:t>adjustment of the rights of the contributories among themselves.</w:t>
      </w:r>
    </w:p>
    <w:p w14:paraId="6CBE4457" w14:textId="77777777" w:rsidR="008A316B" w:rsidRDefault="008A316B">
      <w:pPr>
        <w:spacing w:after="120"/>
        <w:ind w:left="720" w:hanging="720"/>
        <w:rPr>
          <w:rFonts w:ascii="Verdana" w:hAnsi="Verdana" w:cs="Arial"/>
          <w:sz w:val="22"/>
          <w:szCs w:val="24"/>
        </w:rPr>
      </w:pPr>
    </w:p>
    <w:p w14:paraId="5A50B6FD" w14:textId="77777777" w:rsidR="00371221" w:rsidRDefault="00371221">
      <w:pPr>
        <w:spacing w:after="120"/>
        <w:ind w:left="720" w:hanging="720"/>
        <w:rPr>
          <w:rFonts w:ascii="Verdana" w:hAnsi="Verdana" w:cs="Arial"/>
          <w:sz w:val="22"/>
          <w:szCs w:val="24"/>
        </w:rPr>
      </w:pPr>
    </w:p>
    <w:p w14:paraId="6588EBA3" w14:textId="77777777" w:rsidR="00371221" w:rsidRDefault="00371221">
      <w:pPr>
        <w:spacing w:after="120"/>
        <w:ind w:left="720" w:hanging="720"/>
        <w:rPr>
          <w:rFonts w:ascii="Verdana" w:hAnsi="Verdana" w:cs="Arial"/>
          <w:sz w:val="22"/>
          <w:szCs w:val="24"/>
        </w:rPr>
      </w:pPr>
    </w:p>
    <w:p w14:paraId="50C4C35A" w14:textId="77777777" w:rsidR="008A316B" w:rsidRDefault="008A316B">
      <w:pPr>
        <w:spacing w:after="120"/>
        <w:ind w:left="720" w:hanging="720"/>
        <w:rPr>
          <w:rFonts w:ascii="Verdana" w:hAnsi="Verdana" w:cs="Arial"/>
          <w:sz w:val="22"/>
          <w:szCs w:val="24"/>
        </w:rPr>
      </w:pPr>
      <w:r>
        <w:rPr>
          <w:rFonts w:ascii="Verdana" w:hAnsi="Verdana" w:cs="Arial"/>
          <w:b/>
          <w:sz w:val="22"/>
          <w:szCs w:val="24"/>
        </w:rPr>
        <w:t>General structure</w:t>
      </w:r>
    </w:p>
    <w:p w14:paraId="27872631" w14:textId="77777777" w:rsidR="00B52093" w:rsidRDefault="00B52093" w:rsidP="00B52093">
      <w:pPr>
        <w:numPr>
          <w:ilvl w:val="0"/>
          <w:numId w:val="19"/>
        </w:numPr>
        <w:spacing w:after="120"/>
        <w:rPr>
          <w:rFonts w:ascii="Verdana" w:hAnsi="Verdana" w:cs="Arial"/>
          <w:sz w:val="22"/>
          <w:szCs w:val="24"/>
        </w:rPr>
      </w:pPr>
      <w:bookmarkStart w:id="4" w:name="_Ref450067763"/>
      <w:r>
        <w:rPr>
          <w:rFonts w:ascii="Verdana" w:hAnsi="Verdana" w:cs="Arial"/>
          <w:sz w:val="22"/>
          <w:szCs w:val="24"/>
        </w:rPr>
        <w:t xml:space="preserve">The structure of the company consists </w:t>
      </w:r>
      <w:bookmarkEnd w:id="4"/>
      <w:r w:rsidR="002B1D0B">
        <w:rPr>
          <w:rFonts w:ascii="Verdana" w:hAnsi="Verdana" w:cs="Arial"/>
          <w:sz w:val="22"/>
          <w:szCs w:val="24"/>
        </w:rPr>
        <w:t>of: -</w:t>
      </w:r>
    </w:p>
    <w:p w14:paraId="06D0FF1E" w14:textId="77777777" w:rsidR="00B52093" w:rsidRDefault="00B52093" w:rsidP="00B52093">
      <w:pPr>
        <w:spacing w:after="120"/>
        <w:ind w:left="1429" w:hanging="720"/>
        <w:rPr>
          <w:rFonts w:ascii="Verdana" w:hAnsi="Verdana" w:cs="Arial"/>
          <w:sz w:val="22"/>
          <w:szCs w:val="24"/>
        </w:rPr>
      </w:pPr>
      <w:r>
        <w:rPr>
          <w:rFonts w:ascii="Verdana" w:hAnsi="Verdana" w:cs="Arial"/>
          <w:sz w:val="22"/>
          <w:szCs w:val="24"/>
        </w:rPr>
        <w:t>(a)</w:t>
      </w:r>
      <w:r>
        <w:rPr>
          <w:rFonts w:ascii="Verdana" w:hAnsi="Verdana" w:cs="Arial"/>
          <w:sz w:val="22"/>
          <w:szCs w:val="24"/>
        </w:rPr>
        <w:tab/>
      </w:r>
      <w:r w:rsidRPr="007D427C">
        <w:rPr>
          <w:rFonts w:ascii="Verdana" w:hAnsi="Verdana" w:cs="Arial"/>
          <w:sz w:val="22"/>
          <w:szCs w:val="24"/>
        </w:rPr>
        <w:t xml:space="preserve">The MEMBERS - comprising </w:t>
      </w:r>
      <w:r w:rsidR="00165EBD">
        <w:rPr>
          <w:rFonts w:ascii="Verdana" w:hAnsi="Verdana" w:cs="Arial"/>
          <w:sz w:val="22"/>
          <w:szCs w:val="24"/>
        </w:rPr>
        <w:t>(</w:t>
      </w:r>
      <w:proofErr w:type="spellStart"/>
      <w:r w:rsidR="00165EBD">
        <w:rPr>
          <w:rFonts w:ascii="Verdana" w:hAnsi="Verdana" w:cs="Arial"/>
          <w:sz w:val="22"/>
          <w:szCs w:val="24"/>
        </w:rPr>
        <w:t>i</w:t>
      </w:r>
      <w:proofErr w:type="spellEnd"/>
      <w:r w:rsidR="00165EBD">
        <w:rPr>
          <w:rFonts w:ascii="Verdana" w:hAnsi="Verdana" w:cs="Arial"/>
          <w:sz w:val="22"/>
          <w:szCs w:val="24"/>
        </w:rPr>
        <w:t xml:space="preserve">) </w:t>
      </w:r>
      <w:r w:rsidRPr="007D427C">
        <w:rPr>
          <w:rFonts w:ascii="Verdana" w:hAnsi="Verdana" w:cs="Arial"/>
          <w:sz w:val="22"/>
          <w:szCs w:val="24"/>
        </w:rPr>
        <w:t xml:space="preserve">Ordinary Members (who have the right to attend the annual general meeting (and any </w:t>
      </w:r>
      <w:r w:rsidRPr="007D427C">
        <w:rPr>
          <w:rFonts w:ascii="Verdana" w:hAnsi="Verdana" w:cs="Arial"/>
          <w:sz w:val="22"/>
          <w:szCs w:val="24"/>
        </w:rPr>
        <w:lastRenderedPageBreak/>
        <w:t>other general meeting) and have important powers under the articles of association and the Companies Act; in particular, the Ordinary Members elect people to serve as directors and take decisions in relation to changes to the articles themselves)</w:t>
      </w:r>
      <w:r w:rsidR="000E1E51">
        <w:rPr>
          <w:rFonts w:ascii="Verdana" w:hAnsi="Verdana" w:cs="Arial"/>
          <w:sz w:val="22"/>
          <w:szCs w:val="24"/>
        </w:rPr>
        <w:t xml:space="preserve"> and</w:t>
      </w:r>
      <w:r w:rsidRPr="007D427C">
        <w:rPr>
          <w:rFonts w:ascii="Verdana" w:hAnsi="Verdana" w:cs="Arial"/>
          <w:sz w:val="22"/>
          <w:szCs w:val="24"/>
        </w:rPr>
        <w:t xml:space="preserve"> </w:t>
      </w:r>
      <w:r w:rsidR="00165EBD">
        <w:rPr>
          <w:rFonts w:ascii="Verdana" w:hAnsi="Verdana" w:cs="Arial"/>
          <w:sz w:val="22"/>
          <w:szCs w:val="24"/>
        </w:rPr>
        <w:t xml:space="preserve">(ii) </w:t>
      </w:r>
      <w:r w:rsidRPr="007D427C">
        <w:rPr>
          <w:rFonts w:ascii="Verdana" w:hAnsi="Verdana" w:cs="Arial"/>
          <w:sz w:val="22"/>
          <w:szCs w:val="24"/>
        </w:rPr>
        <w:t>the Associate Memb</w:t>
      </w:r>
      <w:r>
        <w:rPr>
          <w:rFonts w:ascii="Verdana" w:hAnsi="Verdana" w:cs="Arial"/>
          <w:sz w:val="22"/>
          <w:szCs w:val="24"/>
        </w:rPr>
        <w:t>ers and</w:t>
      </w:r>
    </w:p>
    <w:p w14:paraId="1AD7E928" w14:textId="77777777" w:rsidR="00B52093" w:rsidRDefault="00B52093" w:rsidP="00B52093">
      <w:pPr>
        <w:spacing w:after="120"/>
        <w:ind w:left="1429" w:hanging="72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 who hold regular meetings during the period between annual general meetings, and generally control and supervise the activities of the company; in particular, the directors are responsible for monitoring the financial position of the company.</w:t>
      </w:r>
    </w:p>
    <w:p w14:paraId="68187367" w14:textId="77777777" w:rsidR="00205CCA" w:rsidRDefault="00205CCA" w:rsidP="00B52093">
      <w:pPr>
        <w:spacing w:after="120"/>
        <w:ind w:left="720" w:hanging="720"/>
        <w:rPr>
          <w:rFonts w:ascii="Verdana" w:hAnsi="Verdana" w:cs="Arial"/>
          <w:b/>
          <w:sz w:val="22"/>
          <w:szCs w:val="24"/>
        </w:rPr>
      </w:pPr>
    </w:p>
    <w:p w14:paraId="0D102863" w14:textId="77777777" w:rsidR="00B52093" w:rsidRPr="00D22A2B" w:rsidRDefault="00B52093" w:rsidP="00B52093">
      <w:pPr>
        <w:spacing w:after="120"/>
        <w:ind w:left="720" w:hanging="720"/>
        <w:rPr>
          <w:rFonts w:ascii="Verdana" w:hAnsi="Verdana" w:cs="Arial"/>
          <w:b/>
          <w:sz w:val="22"/>
          <w:szCs w:val="24"/>
        </w:rPr>
      </w:pPr>
      <w:r w:rsidRPr="00D22A2B">
        <w:rPr>
          <w:rFonts w:ascii="Verdana" w:hAnsi="Verdana" w:cs="Arial"/>
          <w:b/>
          <w:sz w:val="22"/>
          <w:szCs w:val="24"/>
        </w:rPr>
        <w:t>Categories of Members</w:t>
      </w:r>
    </w:p>
    <w:p w14:paraId="3FEA1C01" w14:textId="77777777" w:rsidR="00B52093" w:rsidRPr="00D22A2B" w:rsidRDefault="00B52093" w:rsidP="00B52093">
      <w:pPr>
        <w:numPr>
          <w:ilvl w:val="0"/>
          <w:numId w:val="19"/>
        </w:numPr>
        <w:spacing w:after="120"/>
        <w:rPr>
          <w:rFonts w:ascii="Verdana" w:hAnsi="Verdana" w:cs="Arial"/>
          <w:sz w:val="22"/>
          <w:szCs w:val="24"/>
        </w:rPr>
      </w:pPr>
      <w:r w:rsidRPr="00D22A2B">
        <w:rPr>
          <w:rFonts w:ascii="Verdana" w:hAnsi="Verdana" w:cs="Arial"/>
          <w:sz w:val="22"/>
          <w:szCs w:val="24"/>
        </w:rPr>
        <w:t xml:space="preserve">For the purposes of these </w:t>
      </w:r>
      <w:r w:rsidR="002B1D0B" w:rsidRPr="00D22A2B">
        <w:rPr>
          <w:rFonts w:ascii="Verdana" w:hAnsi="Verdana" w:cs="Arial"/>
          <w:sz w:val="22"/>
          <w:szCs w:val="24"/>
        </w:rPr>
        <w:t>articles: -</w:t>
      </w:r>
    </w:p>
    <w:p w14:paraId="13413B7E" w14:textId="77777777" w:rsidR="00B52093" w:rsidRPr="00D22A2B" w:rsidRDefault="00B52093" w:rsidP="00B52093">
      <w:pPr>
        <w:spacing w:after="120"/>
        <w:ind w:left="1429" w:hanging="720"/>
        <w:rPr>
          <w:rFonts w:ascii="Verdana" w:hAnsi="Verdana" w:cs="Arial"/>
          <w:sz w:val="22"/>
          <w:szCs w:val="24"/>
        </w:rPr>
      </w:pPr>
      <w:r w:rsidRPr="00D22A2B">
        <w:rPr>
          <w:rFonts w:ascii="Verdana" w:hAnsi="Verdana" w:cs="Arial"/>
          <w:sz w:val="22"/>
          <w:szCs w:val="24"/>
        </w:rPr>
        <w:t>(a)</w:t>
      </w:r>
      <w:r w:rsidRPr="00D22A2B">
        <w:rPr>
          <w:rFonts w:ascii="Verdana" w:hAnsi="Verdana" w:cs="Arial"/>
          <w:sz w:val="22"/>
          <w:szCs w:val="24"/>
        </w:rPr>
        <w:tab/>
        <w:t xml:space="preserve">“Ordinary Member” means a member </w:t>
      </w:r>
      <w:r w:rsidR="00165EBD">
        <w:rPr>
          <w:rFonts w:ascii="Verdana" w:hAnsi="Verdana" w:cs="Arial"/>
          <w:sz w:val="22"/>
          <w:szCs w:val="24"/>
        </w:rPr>
        <w:t xml:space="preserve">who fulfils the qualifications set out in </w:t>
      </w:r>
      <w:r w:rsidRPr="00D22A2B">
        <w:rPr>
          <w:rFonts w:ascii="Verdana" w:hAnsi="Verdana" w:cs="Arial"/>
          <w:sz w:val="22"/>
          <w:szCs w:val="24"/>
        </w:rPr>
        <w:t>articl</w:t>
      </w:r>
      <w:r w:rsidR="00165EBD">
        <w:rPr>
          <w:rFonts w:ascii="Verdana" w:hAnsi="Verdana" w:cs="Arial"/>
          <w:sz w:val="22"/>
          <w:szCs w:val="24"/>
        </w:rPr>
        <w:t xml:space="preserve">e </w:t>
      </w:r>
      <w:r w:rsidR="00165EBD">
        <w:rPr>
          <w:rFonts w:ascii="Verdana" w:hAnsi="Verdana" w:cs="Arial"/>
          <w:sz w:val="22"/>
          <w:szCs w:val="24"/>
        </w:rPr>
        <w:fldChar w:fldCharType="begin"/>
      </w:r>
      <w:r w:rsidR="00165EBD">
        <w:rPr>
          <w:rFonts w:ascii="Verdana" w:hAnsi="Verdana" w:cs="Arial"/>
          <w:sz w:val="22"/>
          <w:szCs w:val="24"/>
        </w:rPr>
        <w:instrText xml:space="preserve"> REF _Ref450060761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17</w:t>
      </w:r>
      <w:r w:rsidR="00165EBD">
        <w:rPr>
          <w:rFonts w:ascii="Verdana" w:hAnsi="Verdana" w:cs="Arial"/>
          <w:sz w:val="22"/>
          <w:szCs w:val="24"/>
        </w:rPr>
        <w:fldChar w:fldCharType="end"/>
      </w:r>
      <w:r w:rsidRPr="00D22A2B">
        <w:rPr>
          <w:rFonts w:ascii="Verdana" w:hAnsi="Verdana" w:cs="Arial"/>
          <w:sz w:val="22"/>
          <w:szCs w:val="24"/>
        </w:rPr>
        <w:t xml:space="preserve">; “Ordinary Membership” shall be </w:t>
      </w:r>
      <w:r w:rsidR="00165EBD">
        <w:rPr>
          <w:rFonts w:ascii="Verdana" w:hAnsi="Verdana" w:cs="Arial"/>
          <w:sz w:val="22"/>
          <w:szCs w:val="24"/>
        </w:rPr>
        <w:t>interpreted</w:t>
      </w:r>
      <w:r w:rsidRPr="00D22A2B">
        <w:rPr>
          <w:rFonts w:ascii="Verdana" w:hAnsi="Verdana" w:cs="Arial"/>
          <w:sz w:val="22"/>
          <w:szCs w:val="24"/>
        </w:rPr>
        <w:t xml:space="preserve"> accordingly;</w:t>
      </w:r>
    </w:p>
    <w:p w14:paraId="4893FE2E" w14:textId="77777777" w:rsidR="00B52093" w:rsidRPr="00D22A2B" w:rsidRDefault="00B52093" w:rsidP="00B52093">
      <w:pPr>
        <w:spacing w:after="120"/>
        <w:ind w:left="1429" w:hanging="720"/>
        <w:rPr>
          <w:rFonts w:ascii="Verdana" w:hAnsi="Verdana" w:cs="Arial"/>
          <w:sz w:val="22"/>
          <w:szCs w:val="24"/>
        </w:rPr>
      </w:pPr>
      <w:r w:rsidRPr="00D22A2B">
        <w:rPr>
          <w:rFonts w:ascii="Verdana" w:hAnsi="Verdana" w:cs="Arial"/>
          <w:sz w:val="22"/>
          <w:szCs w:val="24"/>
        </w:rPr>
        <w:t>(b)</w:t>
      </w:r>
      <w:r w:rsidRPr="00D22A2B">
        <w:rPr>
          <w:rFonts w:ascii="Verdana" w:hAnsi="Verdana" w:cs="Arial"/>
          <w:sz w:val="22"/>
          <w:szCs w:val="24"/>
        </w:rPr>
        <w:tab/>
        <w:t xml:space="preserve">“Associate Member” means a member admitted under article </w:t>
      </w:r>
      <w:r w:rsidR="00165EBD">
        <w:rPr>
          <w:rFonts w:ascii="Verdana" w:hAnsi="Verdana" w:cs="Arial"/>
          <w:sz w:val="22"/>
          <w:szCs w:val="24"/>
        </w:rPr>
        <w:fldChar w:fldCharType="begin"/>
      </w:r>
      <w:r w:rsidR="00165EBD">
        <w:rPr>
          <w:rFonts w:ascii="Verdana" w:hAnsi="Verdana" w:cs="Arial"/>
          <w:sz w:val="22"/>
          <w:szCs w:val="24"/>
        </w:rPr>
        <w:instrText xml:space="preserve"> REF _Ref450060478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18</w:t>
      </w:r>
      <w:r w:rsidR="00165EBD">
        <w:rPr>
          <w:rFonts w:ascii="Verdana" w:hAnsi="Verdana" w:cs="Arial"/>
          <w:sz w:val="22"/>
          <w:szCs w:val="24"/>
        </w:rPr>
        <w:fldChar w:fldCharType="end"/>
      </w:r>
      <w:r w:rsidR="00165EBD">
        <w:rPr>
          <w:rFonts w:ascii="Verdana" w:hAnsi="Verdana" w:cs="Arial"/>
          <w:sz w:val="22"/>
          <w:szCs w:val="24"/>
        </w:rPr>
        <w:t xml:space="preserve"> (as read with article </w:t>
      </w:r>
      <w:r w:rsidR="00165EBD">
        <w:rPr>
          <w:rFonts w:ascii="Verdana" w:hAnsi="Verdana" w:cs="Arial"/>
          <w:sz w:val="22"/>
          <w:szCs w:val="24"/>
        </w:rPr>
        <w:fldChar w:fldCharType="begin"/>
      </w:r>
      <w:r w:rsidR="00165EBD">
        <w:rPr>
          <w:rFonts w:ascii="Verdana" w:hAnsi="Verdana" w:cs="Arial"/>
          <w:sz w:val="22"/>
          <w:szCs w:val="24"/>
        </w:rPr>
        <w:instrText xml:space="preserve"> REF _Ref450060499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19</w:t>
      </w:r>
      <w:r w:rsidR="00165EBD">
        <w:rPr>
          <w:rFonts w:ascii="Verdana" w:hAnsi="Verdana" w:cs="Arial"/>
          <w:sz w:val="22"/>
          <w:szCs w:val="24"/>
        </w:rPr>
        <w:fldChar w:fldCharType="end"/>
      </w:r>
      <w:r w:rsidR="00165EBD">
        <w:rPr>
          <w:rFonts w:ascii="Verdana" w:hAnsi="Verdana" w:cs="Arial"/>
          <w:sz w:val="22"/>
          <w:szCs w:val="24"/>
        </w:rPr>
        <w:t>)</w:t>
      </w:r>
      <w:r w:rsidRPr="00D22A2B">
        <w:rPr>
          <w:rFonts w:ascii="Verdana" w:hAnsi="Verdana" w:cs="Arial"/>
          <w:sz w:val="22"/>
          <w:szCs w:val="24"/>
        </w:rPr>
        <w:t xml:space="preserve">; “Associate Membership” shall be </w:t>
      </w:r>
      <w:r w:rsidR="00165EBD">
        <w:rPr>
          <w:rFonts w:ascii="Verdana" w:hAnsi="Verdana" w:cs="Arial"/>
          <w:sz w:val="22"/>
          <w:szCs w:val="24"/>
        </w:rPr>
        <w:t>interpreted</w:t>
      </w:r>
      <w:r w:rsidRPr="00D22A2B">
        <w:rPr>
          <w:rFonts w:ascii="Verdana" w:hAnsi="Verdana" w:cs="Arial"/>
          <w:sz w:val="22"/>
          <w:szCs w:val="24"/>
        </w:rPr>
        <w:t xml:space="preserve"> accordingly;</w:t>
      </w:r>
    </w:p>
    <w:p w14:paraId="708B0765" w14:textId="77777777" w:rsidR="00B56E53" w:rsidRPr="00D22A2B" w:rsidRDefault="00B56E53" w:rsidP="00B56E53">
      <w:pPr>
        <w:numPr>
          <w:ilvl w:val="0"/>
          <w:numId w:val="19"/>
        </w:numPr>
        <w:spacing w:after="120"/>
        <w:rPr>
          <w:rFonts w:ascii="Verdana" w:hAnsi="Verdana" w:cs="Arial"/>
          <w:sz w:val="22"/>
          <w:szCs w:val="24"/>
        </w:rPr>
      </w:pPr>
      <w:r w:rsidRPr="00D22A2B">
        <w:rPr>
          <w:rFonts w:ascii="Verdana" w:hAnsi="Verdana" w:cs="Arial"/>
          <w:sz w:val="22"/>
          <w:szCs w:val="24"/>
        </w:rPr>
        <w:t>Associate Members</w:t>
      </w:r>
      <w:r>
        <w:rPr>
          <w:rFonts w:ascii="Verdana" w:hAnsi="Verdana" w:cs="Arial"/>
          <w:sz w:val="22"/>
          <w:szCs w:val="24"/>
        </w:rPr>
        <w:t xml:space="preserve"> </w:t>
      </w:r>
      <w:r w:rsidRPr="00D22A2B">
        <w:rPr>
          <w:rFonts w:ascii="Verdana" w:hAnsi="Verdana" w:cs="Arial"/>
          <w:sz w:val="22"/>
          <w:szCs w:val="24"/>
        </w:rPr>
        <w:t xml:space="preserve">are </w:t>
      </w:r>
      <w:r>
        <w:rPr>
          <w:rFonts w:ascii="Verdana" w:hAnsi="Verdana" w:cs="Arial"/>
          <w:sz w:val="22"/>
          <w:szCs w:val="24"/>
        </w:rPr>
        <w:t xml:space="preserve">not </w:t>
      </w:r>
      <w:r w:rsidRPr="00D22A2B">
        <w:rPr>
          <w:rFonts w:ascii="Verdana" w:hAnsi="Verdana" w:cs="Arial"/>
          <w:sz w:val="22"/>
          <w:szCs w:val="24"/>
        </w:rPr>
        <w:t xml:space="preserve">eligible to stand for election to the Board </w:t>
      </w:r>
      <w:r>
        <w:rPr>
          <w:rFonts w:ascii="Verdana" w:hAnsi="Verdana" w:cs="Arial"/>
          <w:sz w:val="22"/>
          <w:szCs w:val="24"/>
        </w:rPr>
        <w:t>nor are they eligible</w:t>
      </w:r>
      <w:r w:rsidRPr="00D22A2B">
        <w:rPr>
          <w:rFonts w:ascii="Verdana" w:hAnsi="Verdana" w:cs="Arial"/>
          <w:sz w:val="22"/>
          <w:szCs w:val="24"/>
        </w:rPr>
        <w:t xml:space="preserve"> to vote at any general meeting. </w:t>
      </w:r>
    </w:p>
    <w:p w14:paraId="20A7A1FB" w14:textId="77777777" w:rsidR="00A75539" w:rsidRDefault="00A75539" w:rsidP="00B56E53">
      <w:pPr>
        <w:spacing w:after="120"/>
        <w:ind w:left="720"/>
        <w:rPr>
          <w:rFonts w:ascii="Verdana" w:hAnsi="Verdana" w:cs="Arial"/>
          <w:sz w:val="22"/>
          <w:szCs w:val="24"/>
        </w:rPr>
      </w:pPr>
    </w:p>
    <w:p w14:paraId="59FDF06D" w14:textId="77777777" w:rsidR="00B56E53" w:rsidRDefault="00B56E53" w:rsidP="00B56E53">
      <w:pPr>
        <w:spacing w:after="120"/>
        <w:rPr>
          <w:rFonts w:ascii="Verdana" w:hAnsi="Verdana" w:cs="Arial"/>
          <w:sz w:val="22"/>
          <w:szCs w:val="24"/>
        </w:rPr>
      </w:pPr>
      <w:r>
        <w:rPr>
          <w:rFonts w:ascii="Verdana" w:hAnsi="Verdana" w:cs="Arial"/>
          <w:b/>
          <w:sz w:val="22"/>
          <w:szCs w:val="24"/>
        </w:rPr>
        <w:t>Qualifications for membership</w:t>
      </w:r>
    </w:p>
    <w:p w14:paraId="7DFD620E" w14:textId="77777777" w:rsidR="00B52093" w:rsidRDefault="002C7889" w:rsidP="00B52093">
      <w:pPr>
        <w:numPr>
          <w:ilvl w:val="0"/>
          <w:numId w:val="19"/>
        </w:numPr>
        <w:spacing w:after="120"/>
        <w:rPr>
          <w:rFonts w:ascii="Verdana" w:hAnsi="Verdana" w:cs="Arial"/>
          <w:sz w:val="22"/>
          <w:szCs w:val="24"/>
        </w:rPr>
      </w:pPr>
      <w:r>
        <w:rPr>
          <w:rFonts w:ascii="Verdana" w:hAnsi="Verdana" w:cs="Arial"/>
          <w:sz w:val="22"/>
          <w:szCs w:val="24"/>
        </w:rPr>
        <w:t>T</w:t>
      </w:r>
      <w:r w:rsidR="00B52093">
        <w:rPr>
          <w:rFonts w:ascii="Verdana" w:hAnsi="Verdana" w:cs="Arial"/>
          <w:sz w:val="22"/>
          <w:szCs w:val="24"/>
        </w:rPr>
        <w:t xml:space="preserve">he members of the company shall consist of the subscribers to the memorandum of association and such other </w:t>
      </w:r>
      <w:r w:rsidR="000B1721">
        <w:rPr>
          <w:rFonts w:ascii="Verdana" w:hAnsi="Verdana" w:cs="Arial"/>
          <w:sz w:val="22"/>
          <w:szCs w:val="24"/>
        </w:rPr>
        <w:t>individuals and organisations</w:t>
      </w:r>
      <w:r w:rsidR="00B52093">
        <w:rPr>
          <w:rFonts w:ascii="Verdana" w:hAnsi="Verdana" w:cs="Arial"/>
          <w:sz w:val="22"/>
          <w:szCs w:val="24"/>
        </w:rPr>
        <w:t xml:space="preserve"> as are admitted to membership under articles </w:t>
      </w:r>
      <w:r w:rsidR="00165EBD">
        <w:rPr>
          <w:rFonts w:ascii="Verdana" w:hAnsi="Verdana" w:cs="Arial"/>
          <w:sz w:val="22"/>
          <w:szCs w:val="24"/>
        </w:rPr>
        <w:fldChar w:fldCharType="begin"/>
      </w:r>
      <w:r w:rsidR="00165EBD">
        <w:rPr>
          <w:rFonts w:ascii="Verdana" w:hAnsi="Verdana" w:cs="Arial"/>
          <w:sz w:val="22"/>
          <w:szCs w:val="24"/>
        </w:rPr>
        <w:instrText xml:space="preserve"> REF _Ref450060761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17</w:t>
      </w:r>
      <w:r w:rsidR="00165EBD">
        <w:rPr>
          <w:rFonts w:ascii="Verdana" w:hAnsi="Verdana" w:cs="Arial"/>
          <w:sz w:val="22"/>
          <w:szCs w:val="24"/>
        </w:rPr>
        <w:fldChar w:fldCharType="end"/>
      </w:r>
      <w:r w:rsidR="00B52093">
        <w:rPr>
          <w:rFonts w:ascii="Verdana" w:hAnsi="Verdana" w:cs="Arial"/>
          <w:sz w:val="22"/>
          <w:szCs w:val="24"/>
        </w:rPr>
        <w:t xml:space="preserve"> to</w:t>
      </w:r>
      <w:r w:rsidR="00165EBD">
        <w:rPr>
          <w:rFonts w:ascii="Verdana" w:hAnsi="Verdana" w:cs="Arial"/>
          <w:sz w:val="22"/>
          <w:szCs w:val="24"/>
        </w:rPr>
        <w:t xml:space="preserve"> </w:t>
      </w:r>
      <w:r w:rsidR="00165EBD">
        <w:rPr>
          <w:rFonts w:ascii="Verdana" w:hAnsi="Verdana" w:cs="Arial"/>
          <w:sz w:val="22"/>
          <w:szCs w:val="24"/>
        </w:rPr>
        <w:fldChar w:fldCharType="begin"/>
      </w:r>
      <w:r w:rsidR="00165EBD">
        <w:rPr>
          <w:rFonts w:ascii="Verdana" w:hAnsi="Verdana" w:cs="Arial"/>
          <w:sz w:val="22"/>
          <w:szCs w:val="24"/>
        </w:rPr>
        <w:instrText xml:space="preserve"> REF _Ref450065121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27</w:t>
      </w:r>
      <w:r w:rsidR="00165EBD">
        <w:rPr>
          <w:rFonts w:ascii="Verdana" w:hAnsi="Verdana" w:cs="Arial"/>
          <w:sz w:val="22"/>
          <w:szCs w:val="24"/>
        </w:rPr>
        <w:fldChar w:fldCharType="end"/>
      </w:r>
      <w:r w:rsidR="00B52093">
        <w:rPr>
          <w:rFonts w:ascii="Verdana" w:hAnsi="Verdana" w:cs="Arial"/>
          <w:sz w:val="22"/>
          <w:szCs w:val="24"/>
        </w:rPr>
        <w:t>.</w:t>
      </w:r>
    </w:p>
    <w:p w14:paraId="7CA7B8D4" w14:textId="77777777" w:rsidR="00B52093" w:rsidRDefault="00B52093" w:rsidP="00B52093">
      <w:pPr>
        <w:numPr>
          <w:ilvl w:val="0"/>
          <w:numId w:val="19"/>
        </w:numPr>
        <w:spacing w:after="120"/>
        <w:rPr>
          <w:rFonts w:ascii="Verdana" w:hAnsi="Verdana" w:cs="Arial"/>
          <w:sz w:val="22"/>
          <w:szCs w:val="24"/>
        </w:rPr>
      </w:pPr>
      <w:bookmarkStart w:id="5" w:name="_Ref450060761"/>
      <w:r>
        <w:rPr>
          <w:rFonts w:ascii="Verdana" w:hAnsi="Verdana" w:cs="Arial"/>
          <w:sz w:val="22"/>
          <w:szCs w:val="24"/>
        </w:rPr>
        <w:t>Ordinary Membership shall (subject to articles</w:t>
      </w:r>
      <w:r w:rsidR="00F51F0C">
        <w:rPr>
          <w:rFonts w:ascii="Verdana" w:hAnsi="Verdana" w:cs="Arial"/>
          <w:sz w:val="22"/>
          <w:szCs w:val="24"/>
        </w:rPr>
        <w:t xml:space="preserve"> </w:t>
      </w:r>
      <w:r w:rsidR="00F51F0C">
        <w:rPr>
          <w:rFonts w:ascii="Verdana" w:hAnsi="Verdana" w:cs="Arial"/>
          <w:sz w:val="22"/>
          <w:szCs w:val="24"/>
        </w:rPr>
        <w:fldChar w:fldCharType="begin"/>
      </w:r>
      <w:r w:rsidR="00F51F0C">
        <w:rPr>
          <w:rFonts w:ascii="Verdana" w:hAnsi="Verdana" w:cs="Arial"/>
          <w:sz w:val="22"/>
          <w:szCs w:val="24"/>
        </w:rPr>
        <w:instrText xml:space="preserve"> REF _Ref450065414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21</w:t>
      </w:r>
      <w:r w:rsidR="00F51F0C">
        <w:rPr>
          <w:rFonts w:ascii="Verdana" w:hAnsi="Verdana" w:cs="Arial"/>
          <w:sz w:val="22"/>
          <w:szCs w:val="24"/>
        </w:rPr>
        <w:fldChar w:fldCharType="end"/>
      </w:r>
      <w:r w:rsidR="00F51F0C">
        <w:rPr>
          <w:rFonts w:ascii="Verdana" w:hAnsi="Verdana" w:cs="Arial"/>
          <w:sz w:val="22"/>
          <w:szCs w:val="24"/>
        </w:rPr>
        <w:t>,</w:t>
      </w:r>
      <w:r>
        <w:rPr>
          <w:rFonts w:ascii="Verdana" w:hAnsi="Verdana" w:cs="Arial"/>
          <w:sz w:val="22"/>
          <w:szCs w:val="24"/>
        </w:rPr>
        <w:t xml:space="preserve"> </w:t>
      </w:r>
      <w:r w:rsidR="00F51F0C">
        <w:rPr>
          <w:rFonts w:ascii="Verdana" w:hAnsi="Verdana" w:cs="Arial"/>
          <w:sz w:val="22"/>
          <w:szCs w:val="24"/>
        </w:rPr>
        <w:fldChar w:fldCharType="begin"/>
      </w:r>
      <w:r w:rsidR="00F51F0C">
        <w:rPr>
          <w:rFonts w:ascii="Verdana" w:hAnsi="Verdana" w:cs="Arial"/>
          <w:sz w:val="22"/>
          <w:szCs w:val="24"/>
        </w:rPr>
        <w:instrText xml:space="preserve"> REF _Ref450065165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22</w:t>
      </w:r>
      <w:r w:rsidR="00F51F0C">
        <w:rPr>
          <w:rFonts w:ascii="Verdana" w:hAnsi="Verdana" w:cs="Arial"/>
          <w:sz w:val="22"/>
          <w:szCs w:val="24"/>
        </w:rPr>
        <w:fldChar w:fldCharType="end"/>
      </w:r>
      <w:r w:rsidR="00F51F0C">
        <w:rPr>
          <w:rFonts w:ascii="Verdana" w:hAnsi="Verdana" w:cs="Arial"/>
          <w:sz w:val="22"/>
          <w:szCs w:val="24"/>
        </w:rPr>
        <w:t xml:space="preserve">, </w:t>
      </w:r>
      <w:r w:rsidR="00F51F0C">
        <w:rPr>
          <w:rFonts w:ascii="Verdana" w:hAnsi="Verdana" w:cs="Arial"/>
          <w:sz w:val="22"/>
          <w:szCs w:val="24"/>
        </w:rPr>
        <w:fldChar w:fldCharType="begin"/>
      </w:r>
      <w:r w:rsidR="00F51F0C">
        <w:rPr>
          <w:rFonts w:ascii="Verdana" w:hAnsi="Verdana" w:cs="Arial"/>
          <w:sz w:val="22"/>
          <w:szCs w:val="24"/>
        </w:rPr>
        <w:instrText xml:space="preserve"> REF _Ref450065177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26</w:t>
      </w:r>
      <w:r w:rsidR="00F51F0C">
        <w:rPr>
          <w:rFonts w:ascii="Verdana" w:hAnsi="Verdana" w:cs="Arial"/>
          <w:sz w:val="22"/>
          <w:szCs w:val="24"/>
        </w:rPr>
        <w:fldChar w:fldCharType="end"/>
      </w:r>
      <w:r w:rsidR="00F51F0C">
        <w:rPr>
          <w:rFonts w:ascii="Verdana" w:hAnsi="Verdana" w:cs="Arial"/>
          <w:sz w:val="22"/>
          <w:szCs w:val="24"/>
        </w:rPr>
        <w:t xml:space="preserve"> </w:t>
      </w:r>
      <w:r>
        <w:rPr>
          <w:rFonts w:ascii="Verdana" w:hAnsi="Verdana" w:cs="Arial"/>
          <w:sz w:val="22"/>
          <w:szCs w:val="24"/>
        </w:rPr>
        <w:t xml:space="preserve">and </w:t>
      </w:r>
      <w:r w:rsidR="00C257BF">
        <w:rPr>
          <w:rFonts w:ascii="Verdana" w:hAnsi="Verdana" w:cs="Arial"/>
          <w:sz w:val="22"/>
          <w:szCs w:val="24"/>
        </w:rPr>
        <w:t>28)</w:t>
      </w:r>
      <w:r>
        <w:rPr>
          <w:rFonts w:ascii="Verdana" w:hAnsi="Verdana" w:cs="Arial"/>
          <w:sz w:val="22"/>
          <w:szCs w:val="24"/>
        </w:rPr>
        <w:t>be open to any person aged 18 years or over who:</w:t>
      </w:r>
      <w:bookmarkEnd w:id="5"/>
    </w:p>
    <w:p w14:paraId="496AA60F" w14:textId="77777777" w:rsidR="00B52093" w:rsidRDefault="00B52093" w:rsidP="00B52093">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is ordinarily resident in the Community (as defined in article </w:t>
      </w:r>
      <w:r w:rsidR="00D7375D">
        <w:rPr>
          <w:rFonts w:ascii="Verdana" w:hAnsi="Verdana" w:cs="Arial"/>
          <w:sz w:val="22"/>
          <w:szCs w:val="24"/>
        </w:rPr>
        <w:fldChar w:fldCharType="begin"/>
      </w:r>
      <w:r w:rsidR="00D7375D">
        <w:rPr>
          <w:rFonts w:ascii="Verdana" w:hAnsi="Verdana" w:cs="Arial"/>
          <w:sz w:val="22"/>
          <w:szCs w:val="24"/>
        </w:rPr>
        <w:instrText xml:space="preserve"> REF _Ref450061839 \r \h </w:instrText>
      </w:r>
      <w:r w:rsidR="00D7375D">
        <w:rPr>
          <w:rFonts w:ascii="Verdana" w:hAnsi="Verdana" w:cs="Arial"/>
          <w:sz w:val="22"/>
          <w:szCs w:val="24"/>
        </w:rPr>
      </w:r>
      <w:r w:rsidR="00D7375D">
        <w:rPr>
          <w:rFonts w:ascii="Verdana" w:hAnsi="Verdana" w:cs="Arial"/>
          <w:sz w:val="22"/>
          <w:szCs w:val="24"/>
        </w:rPr>
        <w:fldChar w:fldCharType="separate"/>
      </w:r>
      <w:r w:rsidR="00C257BF">
        <w:rPr>
          <w:rFonts w:ascii="Verdana" w:hAnsi="Verdana" w:cs="Arial"/>
          <w:sz w:val="22"/>
          <w:szCs w:val="24"/>
        </w:rPr>
        <w:t>4</w:t>
      </w:r>
      <w:r w:rsidR="00D7375D">
        <w:rPr>
          <w:rFonts w:ascii="Verdana" w:hAnsi="Verdana" w:cs="Arial"/>
          <w:sz w:val="22"/>
          <w:szCs w:val="24"/>
        </w:rPr>
        <w:fldChar w:fldCharType="end"/>
      </w:r>
      <w:proofErr w:type="gramStart"/>
      <w:r>
        <w:rPr>
          <w:rFonts w:ascii="Verdana" w:hAnsi="Verdana" w:cs="Arial"/>
          <w:sz w:val="22"/>
          <w:szCs w:val="24"/>
        </w:rPr>
        <w:t>);</w:t>
      </w:r>
      <w:proofErr w:type="gramEnd"/>
      <w:r>
        <w:rPr>
          <w:rFonts w:ascii="Verdana" w:hAnsi="Verdana" w:cs="Arial"/>
          <w:sz w:val="22"/>
          <w:szCs w:val="24"/>
        </w:rPr>
        <w:t xml:space="preserve"> </w:t>
      </w:r>
    </w:p>
    <w:p w14:paraId="1B716FD5" w14:textId="77777777" w:rsidR="00B52093" w:rsidRDefault="00B52093" w:rsidP="00B52093">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is entitled to vote at a local government election in a polling district that includes the Community or part of it; and</w:t>
      </w:r>
    </w:p>
    <w:p w14:paraId="69DC04CF" w14:textId="77777777" w:rsidR="00B52093" w:rsidRDefault="000E1E51" w:rsidP="00B52093">
      <w:pPr>
        <w:spacing w:after="120"/>
        <w:ind w:firstLine="709"/>
        <w:rPr>
          <w:rFonts w:ascii="Verdana" w:hAnsi="Verdana" w:cs="Arial"/>
          <w:sz w:val="22"/>
          <w:szCs w:val="24"/>
        </w:rPr>
      </w:pPr>
      <w:r>
        <w:rPr>
          <w:rFonts w:ascii="Verdana" w:hAnsi="Verdana" w:cs="Arial"/>
          <w:sz w:val="22"/>
          <w:szCs w:val="24"/>
        </w:rPr>
        <w:t xml:space="preserve"> </w:t>
      </w:r>
      <w:r w:rsidR="00B52093">
        <w:rPr>
          <w:rFonts w:ascii="Verdana" w:hAnsi="Verdana" w:cs="Arial"/>
          <w:sz w:val="22"/>
          <w:szCs w:val="24"/>
        </w:rPr>
        <w:t>(c)</w:t>
      </w:r>
      <w:r w:rsidR="00B52093">
        <w:rPr>
          <w:rFonts w:ascii="Verdana" w:hAnsi="Verdana" w:cs="Arial"/>
          <w:sz w:val="22"/>
          <w:szCs w:val="24"/>
        </w:rPr>
        <w:tab/>
        <w:t>supports the objects and activities of the company.</w:t>
      </w:r>
    </w:p>
    <w:p w14:paraId="38B16F83" w14:textId="77777777" w:rsidR="00B56E53" w:rsidRDefault="00B52093" w:rsidP="00B52093">
      <w:pPr>
        <w:numPr>
          <w:ilvl w:val="0"/>
          <w:numId w:val="19"/>
        </w:numPr>
        <w:spacing w:after="120"/>
        <w:rPr>
          <w:rFonts w:ascii="Verdana" w:hAnsi="Verdana" w:cs="Arial"/>
          <w:sz w:val="22"/>
          <w:szCs w:val="24"/>
        </w:rPr>
      </w:pPr>
      <w:bookmarkStart w:id="6" w:name="_Ref450060478"/>
      <w:r w:rsidRPr="00B56E53">
        <w:rPr>
          <w:rFonts w:ascii="Verdana" w:hAnsi="Verdana" w:cs="Arial"/>
          <w:sz w:val="22"/>
          <w:szCs w:val="24"/>
        </w:rPr>
        <w:t xml:space="preserve">Associate Membership shall (subject to articles </w:t>
      </w:r>
      <w:r w:rsidR="00F51F0C">
        <w:rPr>
          <w:rFonts w:ascii="Verdana" w:hAnsi="Verdana" w:cs="Arial"/>
          <w:sz w:val="22"/>
          <w:szCs w:val="24"/>
        </w:rPr>
        <w:fldChar w:fldCharType="begin"/>
      </w:r>
      <w:r w:rsidR="00F51F0C">
        <w:rPr>
          <w:rFonts w:ascii="Verdana" w:hAnsi="Verdana" w:cs="Arial"/>
          <w:sz w:val="22"/>
          <w:szCs w:val="24"/>
        </w:rPr>
        <w:instrText xml:space="preserve"> REF _Ref450065414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21</w:t>
      </w:r>
      <w:r w:rsidR="00F51F0C">
        <w:rPr>
          <w:rFonts w:ascii="Verdana" w:hAnsi="Verdana" w:cs="Arial"/>
          <w:sz w:val="22"/>
          <w:szCs w:val="24"/>
        </w:rPr>
        <w:fldChar w:fldCharType="end"/>
      </w:r>
      <w:r w:rsidR="00F51F0C">
        <w:rPr>
          <w:rFonts w:ascii="Verdana" w:hAnsi="Verdana" w:cs="Arial"/>
          <w:sz w:val="22"/>
          <w:szCs w:val="24"/>
        </w:rPr>
        <w:t xml:space="preserve">, </w:t>
      </w:r>
      <w:r w:rsidR="00165EBD">
        <w:rPr>
          <w:rFonts w:ascii="Verdana" w:hAnsi="Verdana" w:cs="Arial"/>
          <w:sz w:val="22"/>
          <w:szCs w:val="24"/>
        </w:rPr>
        <w:fldChar w:fldCharType="begin"/>
      </w:r>
      <w:r w:rsidR="00165EBD">
        <w:rPr>
          <w:rFonts w:ascii="Verdana" w:hAnsi="Verdana" w:cs="Arial"/>
          <w:sz w:val="22"/>
          <w:szCs w:val="24"/>
        </w:rPr>
        <w:instrText xml:space="preserve"> REF _Ref450065165 \r \h </w:instrText>
      </w:r>
      <w:r w:rsidR="00165EBD">
        <w:rPr>
          <w:rFonts w:ascii="Verdana" w:hAnsi="Verdana" w:cs="Arial"/>
          <w:sz w:val="22"/>
          <w:szCs w:val="24"/>
        </w:rPr>
      </w:r>
      <w:r w:rsidR="00165EBD">
        <w:rPr>
          <w:rFonts w:ascii="Verdana" w:hAnsi="Verdana" w:cs="Arial"/>
          <w:sz w:val="22"/>
          <w:szCs w:val="24"/>
        </w:rPr>
        <w:fldChar w:fldCharType="separate"/>
      </w:r>
      <w:r w:rsidR="00C257BF">
        <w:rPr>
          <w:rFonts w:ascii="Verdana" w:hAnsi="Verdana" w:cs="Arial"/>
          <w:sz w:val="22"/>
          <w:szCs w:val="24"/>
        </w:rPr>
        <w:t>22</w:t>
      </w:r>
      <w:r w:rsidR="00165EBD">
        <w:rPr>
          <w:rFonts w:ascii="Verdana" w:hAnsi="Verdana" w:cs="Arial"/>
          <w:sz w:val="22"/>
          <w:szCs w:val="24"/>
        </w:rPr>
        <w:fldChar w:fldCharType="end"/>
      </w:r>
      <w:r w:rsidR="00165EBD">
        <w:rPr>
          <w:rFonts w:ascii="Verdana" w:hAnsi="Verdana" w:cs="Arial"/>
          <w:sz w:val="22"/>
          <w:szCs w:val="24"/>
        </w:rPr>
        <w:t xml:space="preserve">, </w:t>
      </w:r>
      <w:r w:rsidR="00F51F0C">
        <w:rPr>
          <w:rFonts w:ascii="Verdana" w:hAnsi="Verdana" w:cs="Arial"/>
          <w:sz w:val="22"/>
          <w:szCs w:val="24"/>
        </w:rPr>
        <w:fldChar w:fldCharType="begin"/>
      </w:r>
      <w:r w:rsidR="00F51F0C">
        <w:rPr>
          <w:rFonts w:ascii="Verdana" w:hAnsi="Verdana" w:cs="Arial"/>
          <w:sz w:val="22"/>
          <w:szCs w:val="24"/>
        </w:rPr>
        <w:instrText xml:space="preserve"> REF _Ref450065319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23</w:t>
      </w:r>
      <w:r w:rsidR="00F51F0C">
        <w:rPr>
          <w:rFonts w:ascii="Verdana" w:hAnsi="Verdana" w:cs="Arial"/>
          <w:sz w:val="22"/>
          <w:szCs w:val="24"/>
        </w:rPr>
        <w:fldChar w:fldCharType="end"/>
      </w:r>
      <w:r w:rsidR="00F51F0C">
        <w:rPr>
          <w:rFonts w:ascii="Verdana" w:hAnsi="Verdana" w:cs="Arial"/>
          <w:sz w:val="22"/>
          <w:szCs w:val="24"/>
        </w:rPr>
        <w:t xml:space="preserve">, </w:t>
      </w:r>
      <w:r w:rsidR="00F51F0C">
        <w:rPr>
          <w:rFonts w:ascii="Verdana" w:hAnsi="Verdana" w:cs="Arial"/>
          <w:sz w:val="22"/>
          <w:szCs w:val="24"/>
        </w:rPr>
        <w:fldChar w:fldCharType="begin"/>
      </w:r>
      <w:r w:rsidR="00F51F0C">
        <w:rPr>
          <w:rFonts w:ascii="Verdana" w:hAnsi="Verdana" w:cs="Arial"/>
          <w:sz w:val="22"/>
          <w:szCs w:val="24"/>
        </w:rPr>
        <w:instrText xml:space="preserve"> REF _Ref450065329 \r \h </w:instrText>
      </w:r>
      <w:r w:rsidR="00F51F0C">
        <w:rPr>
          <w:rFonts w:ascii="Verdana" w:hAnsi="Verdana" w:cs="Arial"/>
          <w:sz w:val="22"/>
          <w:szCs w:val="24"/>
        </w:rPr>
      </w:r>
      <w:r w:rsidR="00F51F0C">
        <w:rPr>
          <w:rFonts w:ascii="Verdana" w:hAnsi="Verdana" w:cs="Arial"/>
          <w:sz w:val="22"/>
          <w:szCs w:val="24"/>
        </w:rPr>
        <w:fldChar w:fldCharType="separate"/>
      </w:r>
      <w:r w:rsidR="00C257BF">
        <w:rPr>
          <w:rFonts w:ascii="Verdana" w:hAnsi="Verdana" w:cs="Arial"/>
          <w:sz w:val="22"/>
          <w:szCs w:val="24"/>
        </w:rPr>
        <w:t>24</w:t>
      </w:r>
      <w:r w:rsidR="00F51F0C">
        <w:rPr>
          <w:rFonts w:ascii="Verdana" w:hAnsi="Verdana" w:cs="Arial"/>
          <w:sz w:val="22"/>
          <w:szCs w:val="24"/>
        </w:rPr>
        <w:fldChar w:fldCharType="end"/>
      </w:r>
      <w:r w:rsidR="00165EBD">
        <w:rPr>
          <w:rFonts w:ascii="Verdana" w:hAnsi="Verdana" w:cs="Arial"/>
          <w:sz w:val="22"/>
          <w:szCs w:val="24"/>
        </w:rPr>
        <w:t xml:space="preserve"> and</w:t>
      </w:r>
      <w:r w:rsidR="00C257BF">
        <w:rPr>
          <w:rFonts w:ascii="Verdana" w:hAnsi="Verdana" w:cs="Arial"/>
          <w:sz w:val="22"/>
          <w:szCs w:val="24"/>
        </w:rPr>
        <w:t>28</w:t>
      </w:r>
      <w:r w:rsidRPr="00B56E53">
        <w:rPr>
          <w:rFonts w:ascii="Verdana" w:hAnsi="Verdana" w:cs="Arial"/>
          <w:sz w:val="22"/>
          <w:szCs w:val="24"/>
        </w:rPr>
        <w:t xml:space="preserve">) be open to individuals who are not ordinarily resident in the Community and </w:t>
      </w:r>
      <w:r w:rsidR="00B56E53">
        <w:rPr>
          <w:rFonts w:ascii="Verdana" w:hAnsi="Verdana" w:cs="Arial"/>
          <w:sz w:val="22"/>
          <w:szCs w:val="24"/>
        </w:rPr>
        <w:t xml:space="preserve">(subject to article </w:t>
      </w:r>
      <w:r w:rsidR="002C7889">
        <w:rPr>
          <w:rFonts w:ascii="Verdana" w:hAnsi="Verdana" w:cs="Arial"/>
          <w:sz w:val="22"/>
          <w:szCs w:val="24"/>
        </w:rPr>
        <w:fldChar w:fldCharType="begin"/>
      </w:r>
      <w:r w:rsidR="002C7889">
        <w:rPr>
          <w:rFonts w:ascii="Verdana" w:hAnsi="Verdana" w:cs="Arial"/>
          <w:sz w:val="22"/>
          <w:szCs w:val="24"/>
        </w:rPr>
        <w:instrText xml:space="preserve"> REF _Ref450060499 \r \h </w:instrText>
      </w:r>
      <w:r w:rsidR="002C7889">
        <w:rPr>
          <w:rFonts w:ascii="Verdana" w:hAnsi="Verdana" w:cs="Arial"/>
          <w:sz w:val="22"/>
          <w:szCs w:val="24"/>
        </w:rPr>
      </w:r>
      <w:r w:rsidR="002C7889">
        <w:rPr>
          <w:rFonts w:ascii="Verdana" w:hAnsi="Verdana" w:cs="Arial"/>
          <w:sz w:val="22"/>
          <w:szCs w:val="24"/>
        </w:rPr>
        <w:fldChar w:fldCharType="separate"/>
      </w:r>
      <w:r w:rsidR="00C257BF">
        <w:rPr>
          <w:rFonts w:ascii="Verdana" w:hAnsi="Verdana" w:cs="Arial"/>
          <w:sz w:val="22"/>
          <w:szCs w:val="24"/>
        </w:rPr>
        <w:t>19</w:t>
      </w:r>
      <w:r w:rsidR="002C7889">
        <w:rPr>
          <w:rFonts w:ascii="Verdana" w:hAnsi="Verdana" w:cs="Arial"/>
          <w:sz w:val="22"/>
          <w:szCs w:val="24"/>
        </w:rPr>
        <w:fldChar w:fldCharType="end"/>
      </w:r>
      <w:r w:rsidR="00B56E53">
        <w:rPr>
          <w:rFonts w:ascii="Verdana" w:hAnsi="Verdana" w:cs="Arial"/>
          <w:sz w:val="22"/>
          <w:szCs w:val="24"/>
        </w:rPr>
        <w:t>)</w:t>
      </w:r>
      <w:r w:rsidR="002C7889">
        <w:rPr>
          <w:rFonts w:ascii="Verdana" w:hAnsi="Verdana" w:cs="Arial"/>
          <w:sz w:val="22"/>
          <w:szCs w:val="24"/>
        </w:rPr>
        <w:t xml:space="preserve"> to</w:t>
      </w:r>
      <w:r w:rsidRPr="00B56E53">
        <w:rPr>
          <w:rFonts w:ascii="Verdana" w:hAnsi="Verdana" w:cs="Arial"/>
          <w:sz w:val="22"/>
          <w:szCs w:val="24"/>
        </w:rPr>
        <w:t xml:space="preserve"> organisations </w:t>
      </w:r>
      <w:r w:rsidR="002C7889">
        <w:rPr>
          <w:rFonts w:ascii="Verdana" w:hAnsi="Verdana" w:cs="Arial"/>
          <w:sz w:val="22"/>
          <w:szCs w:val="24"/>
        </w:rPr>
        <w:t>(</w:t>
      </w:r>
      <w:r w:rsidRPr="00B56E53">
        <w:rPr>
          <w:rFonts w:ascii="Verdana" w:hAnsi="Verdana" w:cs="Arial"/>
          <w:sz w:val="22"/>
          <w:szCs w:val="24"/>
        </w:rPr>
        <w:t xml:space="preserve">wherever </w:t>
      </w:r>
      <w:r w:rsidR="00F51F0C">
        <w:rPr>
          <w:rFonts w:ascii="Verdana" w:hAnsi="Verdana" w:cs="Arial"/>
          <w:sz w:val="22"/>
          <w:szCs w:val="24"/>
        </w:rPr>
        <w:t>they have their principal office or place of business or main area of operation</w:t>
      </w:r>
      <w:r w:rsidR="002C7889">
        <w:rPr>
          <w:rFonts w:ascii="Verdana" w:hAnsi="Verdana" w:cs="Arial"/>
          <w:sz w:val="22"/>
          <w:szCs w:val="24"/>
        </w:rPr>
        <w:t>)</w:t>
      </w:r>
      <w:r w:rsidRPr="00B56E53">
        <w:rPr>
          <w:rFonts w:ascii="Verdana" w:hAnsi="Verdana" w:cs="Arial"/>
          <w:sz w:val="22"/>
          <w:szCs w:val="24"/>
        </w:rPr>
        <w:t xml:space="preserve"> that support the objects</w:t>
      </w:r>
      <w:r w:rsidR="000B1721" w:rsidRPr="00B56E53">
        <w:rPr>
          <w:rFonts w:ascii="Verdana" w:hAnsi="Verdana" w:cs="Arial"/>
          <w:sz w:val="22"/>
          <w:szCs w:val="24"/>
        </w:rPr>
        <w:t xml:space="preserve"> and activities</w:t>
      </w:r>
      <w:r w:rsidRPr="00B56E53">
        <w:rPr>
          <w:rFonts w:ascii="Verdana" w:hAnsi="Verdana" w:cs="Arial"/>
          <w:sz w:val="22"/>
          <w:szCs w:val="24"/>
        </w:rPr>
        <w:t xml:space="preserve"> of the </w:t>
      </w:r>
      <w:r w:rsidR="00F51F0C">
        <w:rPr>
          <w:rFonts w:ascii="Verdana" w:hAnsi="Verdana" w:cs="Arial"/>
          <w:sz w:val="22"/>
          <w:szCs w:val="24"/>
        </w:rPr>
        <w:t>c</w:t>
      </w:r>
      <w:r w:rsidRPr="00B56E53">
        <w:rPr>
          <w:rFonts w:ascii="Verdana" w:hAnsi="Verdana" w:cs="Arial"/>
          <w:sz w:val="22"/>
          <w:szCs w:val="24"/>
        </w:rPr>
        <w:t>ompany.</w:t>
      </w:r>
      <w:bookmarkEnd w:id="6"/>
      <w:r w:rsidRPr="00B56E53">
        <w:rPr>
          <w:rFonts w:ascii="Verdana" w:hAnsi="Verdana" w:cs="Arial"/>
          <w:sz w:val="22"/>
          <w:szCs w:val="24"/>
        </w:rPr>
        <w:t xml:space="preserve"> </w:t>
      </w:r>
    </w:p>
    <w:p w14:paraId="0A0FC72A" w14:textId="77777777" w:rsidR="00B56E53" w:rsidRDefault="00B56E53" w:rsidP="00B52093">
      <w:pPr>
        <w:numPr>
          <w:ilvl w:val="0"/>
          <w:numId w:val="19"/>
        </w:numPr>
        <w:spacing w:after="120"/>
        <w:rPr>
          <w:rFonts w:ascii="Verdana" w:hAnsi="Verdana" w:cs="Arial"/>
          <w:sz w:val="22"/>
          <w:szCs w:val="24"/>
        </w:rPr>
      </w:pPr>
      <w:bookmarkStart w:id="7" w:name="_Ref450060499"/>
      <w:r>
        <w:rPr>
          <w:rFonts w:ascii="Verdana" w:hAnsi="Verdana" w:cs="Arial"/>
          <w:sz w:val="22"/>
          <w:szCs w:val="24"/>
        </w:rPr>
        <w:t>In the case of an organisation which is not a corporate body, the organisation itself cannot be a member of the company; instead, membership shall be open to an individual nominated by that organisation</w:t>
      </w:r>
      <w:r w:rsidR="00BE51B4">
        <w:rPr>
          <w:rFonts w:ascii="Verdana" w:hAnsi="Verdana" w:cs="Arial"/>
          <w:sz w:val="22"/>
          <w:szCs w:val="24"/>
        </w:rPr>
        <w:t xml:space="preserve"> (where the organisation would qualify for membership under article </w:t>
      </w:r>
      <w:r w:rsidR="00BE51B4">
        <w:rPr>
          <w:rFonts w:ascii="Verdana" w:hAnsi="Verdana" w:cs="Arial"/>
          <w:sz w:val="22"/>
          <w:szCs w:val="24"/>
        </w:rPr>
        <w:fldChar w:fldCharType="begin"/>
      </w:r>
      <w:r w:rsidR="00BE51B4">
        <w:rPr>
          <w:rFonts w:ascii="Verdana" w:hAnsi="Verdana" w:cs="Arial"/>
          <w:sz w:val="22"/>
          <w:szCs w:val="24"/>
        </w:rPr>
        <w:instrText xml:space="preserve"> REF _Ref450060478 \r \h </w:instrText>
      </w:r>
      <w:r w:rsidR="00BE51B4">
        <w:rPr>
          <w:rFonts w:ascii="Verdana" w:hAnsi="Verdana" w:cs="Arial"/>
          <w:sz w:val="22"/>
          <w:szCs w:val="24"/>
        </w:rPr>
      </w:r>
      <w:r w:rsidR="00BE51B4">
        <w:rPr>
          <w:rFonts w:ascii="Verdana" w:hAnsi="Verdana" w:cs="Arial"/>
          <w:sz w:val="22"/>
          <w:szCs w:val="24"/>
        </w:rPr>
        <w:fldChar w:fldCharType="separate"/>
      </w:r>
      <w:r w:rsidR="00C257BF">
        <w:rPr>
          <w:rFonts w:ascii="Verdana" w:hAnsi="Verdana" w:cs="Arial"/>
          <w:sz w:val="22"/>
          <w:szCs w:val="24"/>
        </w:rPr>
        <w:t>18</w:t>
      </w:r>
      <w:r w:rsidR="00BE51B4">
        <w:rPr>
          <w:rFonts w:ascii="Verdana" w:hAnsi="Verdana" w:cs="Arial"/>
          <w:sz w:val="22"/>
          <w:szCs w:val="24"/>
        </w:rPr>
        <w:fldChar w:fldCharType="end"/>
      </w:r>
      <w:r w:rsidR="00BE51B4">
        <w:rPr>
          <w:rFonts w:ascii="Verdana" w:hAnsi="Verdana" w:cs="Arial"/>
          <w:sz w:val="22"/>
          <w:szCs w:val="24"/>
        </w:rPr>
        <w:t>)</w:t>
      </w:r>
      <w:r>
        <w:rPr>
          <w:rFonts w:ascii="Verdana" w:hAnsi="Verdana" w:cs="Arial"/>
          <w:sz w:val="22"/>
          <w:szCs w:val="24"/>
        </w:rPr>
        <w:t xml:space="preserve">, but on the basis that no more than one individual </w:t>
      </w:r>
      <w:r>
        <w:rPr>
          <w:rFonts w:ascii="Verdana" w:hAnsi="Verdana" w:cs="Arial"/>
          <w:sz w:val="22"/>
          <w:szCs w:val="24"/>
        </w:rPr>
        <w:lastRenderedPageBreak/>
        <w:t>nominated by each organisation</w:t>
      </w:r>
      <w:r w:rsidR="00BE51B4">
        <w:rPr>
          <w:rFonts w:ascii="Verdana" w:hAnsi="Verdana" w:cs="Arial"/>
          <w:sz w:val="22"/>
          <w:szCs w:val="24"/>
        </w:rPr>
        <w:t xml:space="preserve"> under this article </w:t>
      </w:r>
      <w:r w:rsidR="00BE51B4">
        <w:rPr>
          <w:rFonts w:ascii="Verdana" w:hAnsi="Verdana" w:cs="Arial"/>
          <w:sz w:val="22"/>
          <w:szCs w:val="24"/>
        </w:rPr>
        <w:fldChar w:fldCharType="begin"/>
      </w:r>
      <w:r w:rsidR="00BE51B4">
        <w:rPr>
          <w:rFonts w:ascii="Verdana" w:hAnsi="Verdana" w:cs="Arial"/>
          <w:sz w:val="22"/>
          <w:szCs w:val="24"/>
        </w:rPr>
        <w:instrText xml:space="preserve"> REF _Ref450060499 \r \h </w:instrText>
      </w:r>
      <w:r w:rsidR="00BE51B4">
        <w:rPr>
          <w:rFonts w:ascii="Verdana" w:hAnsi="Verdana" w:cs="Arial"/>
          <w:sz w:val="22"/>
          <w:szCs w:val="24"/>
        </w:rPr>
      </w:r>
      <w:r w:rsidR="00BE51B4">
        <w:rPr>
          <w:rFonts w:ascii="Verdana" w:hAnsi="Verdana" w:cs="Arial"/>
          <w:sz w:val="22"/>
          <w:szCs w:val="24"/>
        </w:rPr>
        <w:fldChar w:fldCharType="separate"/>
      </w:r>
      <w:r w:rsidR="00C257BF">
        <w:rPr>
          <w:rFonts w:ascii="Verdana" w:hAnsi="Verdana" w:cs="Arial"/>
          <w:sz w:val="22"/>
          <w:szCs w:val="24"/>
        </w:rPr>
        <w:t>19</w:t>
      </w:r>
      <w:r w:rsidR="00BE51B4">
        <w:rPr>
          <w:rFonts w:ascii="Verdana" w:hAnsi="Verdana" w:cs="Arial"/>
          <w:sz w:val="22"/>
          <w:szCs w:val="24"/>
        </w:rPr>
        <w:fldChar w:fldCharType="end"/>
      </w:r>
      <w:r>
        <w:rPr>
          <w:rFonts w:ascii="Verdana" w:hAnsi="Verdana" w:cs="Arial"/>
          <w:sz w:val="22"/>
          <w:szCs w:val="24"/>
        </w:rPr>
        <w:t xml:space="preserve"> can be</w:t>
      </w:r>
      <w:r w:rsidRPr="00B56E53">
        <w:rPr>
          <w:rFonts w:ascii="Verdana" w:hAnsi="Verdana" w:cs="Arial"/>
          <w:sz w:val="22"/>
          <w:szCs w:val="24"/>
        </w:rPr>
        <w:t xml:space="preserve"> </w:t>
      </w:r>
      <w:r>
        <w:rPr>
          <w:rFonts w:ascii="Verdana" w:hAnsi="Verdana" w:cs="Arial"/>
          <w:sz w:val="22"/>
          <w:szCs w:val="24"/>
        </w:rPr>
        <w:t>a member of the company at any given time.</w:t>
      </w:r>
      <w:bookmarkEnd w:id="7"/>
    </w:p>
    <w:p w14:paraId="1A58502E" w14:textId="77777777" w:rsidR="00B52093" w:rsidRPr="00B56E53" w:rsidRDefault="00B52093" w:rsidP="00B52093">
      <w:pPr>
        <w:numPr>
          <w:ilvl w:val="0"/>
          <w:numId w:val="19"/>
        </w:numPr>
        <w:spacing w:after="120"/>
        <w:rPr>
          <w:rFonts w:ascii="Verdana" w:hAnsi="Verdana" w:cs="Arial"/>
          <w:sz w:val="22"/>
          <w:szCs w:val="24"/>
        </w:rPr>
      </w:pPr>
      <w:r w:rsidRPr="00B56E53">
        <w:rPr>
          <w:rFonts w:ascii="Verdana" w:hAnsi="Verdana" w:cs="Arial"/>
          <w:sz w:val="22"/>
          <w:szCs w:val="24"/>
        </w:rPr>
        <w:t xml:space="preserve">An individual, once admitted to </w:t>
      </w:r>
      <w:r w:rsidR="00D572E7">
        <w:rPr>
          <w:rFonts w:ascii="Verdana" w:hAnsi="Verdana" w:cs="Arial"/>
          <w:sz w:val="22"/>
          <w:szCs w:val="24"/>
        </w:rPr>
        <w:t>Ordinary M</w:t>
      </w:r>
      <w:r w:rsidRPr="00B56E53">
        <w:rPr>
          <w:rFonts w:ascii="Verdana" w:hAnsi="Verdana" w:cs="Arial"/>
          <w:sz w:val="22"/>
          <w:szCs w:val="24"/>
        </w:rPr>
        <w:t xml:space="preserve">embership, shall </w:t>
      </w:r>
      <w:r w:rsidR="00D572E7">
        <w:rPr>
          <w:rFonts w:ascii="Verdana" w:hAnsi="Verdana" w:cs="Arial"/>
          <w:sz w:val="22"/>
          <w:szCs w:val="24"/>
        </w:rPr>
        <w:t xml:space="preserve">automatically </w:t>
      </w:r>
      <w:r w:rsidRPr="00B56E53">
        <w:rPr>
          <w:rFonts w:ascii="Verdana" w:hAnsi="Verdana" w:cs="Arial"/>
          <w:sz w:val="22"/>
          <w:szCs w:val="24"/>
        </w:rPr>
        <w:t xml:space="preserve">cease to be a member if he/she ceases to </w:t>
      </w:r>
      <w:r w:rsidR="00D572E7">
        <w:rPr>
          <w:rFonts w:ascii="Verdana" w:hAnsi="Verdana" w:cs="Arial"/>
          <w:sz w:val="22"/>
          <w:szCs w:val="24"/>
        </w:rPr>
        <w:t>fulfil any of the qualifications for Ordinary M</w:t>
      </w:r>
      <w:r w:rsidRPr="00B56E53">
        <w:rPr>
          <w:rFonts w:ascii="Verdana" w:hAnsi="Verdana" w:cs="Arial"/>
          <w:sz w:val="22"/>
          <w:szCs w:val="24"/>
        </w:rPr>
        <w:t xml:space="preserve">embership </w:t>
      </w:r>
      <w:r w:rsidR="00D572E7">
        <w:rPr>
          <w:rFonts w:ascii="Verdana" w:hAnsi="Verdana" w:cs="Arial"/>
          <w:sz w:val="22"/>
          <w:szCs w:val="24"/>
        </w:rPr>
        <w:t xml:space="preserve">set out in article </w:t>
      </w:r>
      <w:r w:rsidR="00D572E7">
        <w:rPr>
          <w:rFonts w:ascii="Verdana" w:hAnsi="Verdana" w:cs="Arial"/>
          <w:sz w:val="22"/>
          <w:szCs w:val="24"/>
        </w:rPr>
        <w:fldChar w:fldCharType="begin"/>
      </w:r>
      <w:r w:rsidR="00D572E7">
        <w:rPr>
          <w:rFonts w:ascii="Verdana" w:hAnsi="Verdana" w:cs="Arial"/>
          <w:sz w:val="22"/>
          <w:szCs w:val="24"/>
        </w:rPr>
        <w:instrText xml:space="preserve"> REF _Ref450060761 \r \h </w:instrText>
      </w:r>
      <w:r w:rsidR="00D572E7">
        <w:rPr>
          <w:rFonts w:ascii="Verdana" w:hAnsi="Verdana" w:cs="Arial"/>
          <w:sz w:val="22"/>
          <w:szCs w:val="24"/>
        </w:rPr>
      </w:r>
      <w:r w:rsidR="00D572E7">
        <w:rPr>
          <w:rFonts w:ascii="Verdana" w:hAnsi="Verdana" w:cs="Arial"/>
          <w:sz w:val="22"/>
          <w:szCs w:val="24"/>
        </w:rPr>
        <w:fldChar w:fldCharType="separate"/>
      </w:r>
      <w:r w:rsidR="00C257BF">
        <w:rPr>
          <w:rFonts w:ascii="Verdana" w:hAnsi="Verdana" w:cs="Arial"/>
          <w:sz w:val="22"/>
          <w:szCs w:val="24"/>
        </w:rPr>
        <w:t>17</w:t>
      </w:r>
      <w:r w:rsidR="00D572E7">
        <w:rPr>
          <w:rFonts w:ascii="Verdana" w:hAnsi="Verdana" w:cs="Arial"/>
          <w:sz w:val="22"/>
          <w:szCs w:val="24"/>
        </w:rPr>
        <w:fldChar w:fldCharType="end"/>
      </w:r>
      <w:r w:rsidRPr="00B56E53">
        <w:rPr>
          <w:rFonts w:ascii="Verdana" w:hAnsi="Verdana" w:cs="Arial"/>
          <w:sz w:val="22"/>
          <w:szCs w:val="24"/>
        </w:rPr>
        <w:t>.</w:t>
      </w:r>
    </w:p>
    <w:p w14:paraId="4908B7D9" w14:textId="77777777" w:rsidR="00B52093" w:rsidRDefault="00B52093" w:rsidP="00B52093">
      <w:pPr>
        <w:numPr>
          <w:ilvl w:val="0"/>
          <w:numId w:val="19"/>
        </w:numPr>
        <w:spacing w:after="120"/>
        <w:rPr>
          <w:rFonts w:ascii="Verdana" w:hAnsi="Verdana" w:cs="Arial"/>
          <w:sz w:val="22"/>
          <w:szCs w:val="24"/>
        </w:rPr>
      </w:pPr>
      <w:bookmarkStart w:id="8" w:name="_Ref450065414"/>
      <w:r>
        <w:rPr>
          <w:rFonts w:ascii="Verdana" w:hAnsi="Verdana" w:cs="Arial"/>
          <w:sz w:val="22"/>
          <w:szCs w:val="24"/>
        </w:rPr>
        <w:t>Employees of the company shall not be eligible for membership; a person who becomes an employee of the company after admission to membership shall automatically cease to be a member.</w:t>
      </w:r>
      <w:bookmarkEnd w:id="8"/>
    </w:p>
    <w:p w14:paraId="6E81D014" w14:textId="77777777" w:rsidR="00A4215C" w:rsidRDefault="00A4215C" w:rsidP="00A4215C">
      <w:pPr>
        <w:spacing w:after="120"/>
        <w:ind w:left="720"/>
        <w:rPr>
          <w:rFonts w:ascii="Verdana" w:hAnsi="Verdana" w:cs="Arial"/>
          <w:sz w:val="22"/>
          <w:szCs w:val="24"/>
        </w:rPr>
      </w:pPr>
    </w:p>
    <w:p w14:paraId="05187DB7" w14:textId="77777777" w:rsidR="008A316B" w:rsidRDefault="008A316B">
      <w:pPr>
        <w:spacing w:after="120"/>
        <w:ind w:left="720" w:hanging="720"/>
        <w:rPr>
          <w:rFonts w:ascii="Verdana" w:hAnsi="Verdana" w:cs="Arial"/>
          <w:sz w:val="22"/>
          <w:szCs w:val="24"/>
        </w:rPr>
      </w:pPr>
      <w:r>
        <w:rPr>
          <w:rFonts w:ascii="Verdana" w:hAnsi="Verdana" w:cs="Arial"/>
          <w:b/>
          <w:sz w:val="22"/>
          <w:szCs w:val="24"/>
        </w:rPr>
        <w:t>Application for membership</w:t>
      </w:r>
    </w:p>
    <w:p w14:paraId="179B7F12" w14:textId="77777777" w:rsidR="00A75539" w:rsidRDefault="008A316B" w:rsidP="00A25A67">
      <w:pPr>
        <w:numPr>
          <w:ilvl w:val="0"/>
          <w:numId w:val="19"/>
        </w:numPr>
        <w:spacing w:after="120"/>
        <w:rPr>
          <w:rFonts w:ascii="Verdana" w:hAnsi="Verdana" w:cs="Arial"/>
          <w:sz w:val="22"/>
          <w:szCs w:val="24"/>
        </w:rPr>
      </w:pPr>
      <w:bookmarkStart w:id="9" w:name="_Ref450065165"/>
      <w:r>
        <w:rPr>
          <w:rFonts w:ascii="Verdana" w:hAnsi="Verdana" w:cs="Arial"/>
          <w:sz w:val="22"/>
          <w:szCs w:val="24"/>
        </w:rPr>
        <w:t xml:space="preserve">Any </w:t>
      </w:r>
      <w:r w:rsidR="00A75539">
        <w:rPr>
          <w:rFonts w:ascii="Verdana" w:hAnsi="Verdana" w:cs="Arial"/>
          <w:sz w:val="22"/>
          <w:szCs w:val="24"/>
        </w:rPr>
        <w:t>individual</w:t>
      </w:r>
      <w:r>
        <w:rPr>
          <w:rFonts w:ascii="Verdana" w:hAnsi="Verdana" w:cs="Arial"/>
          <w:sz w:val="22"/>
          <w:szCs w:val="24"/>
        </w:rPr>
        <w:t xml:space="preserve"> who wishes to become a member must </w:t>
      </w:r>
      <w:r w:rsidR="00C02E26">
        <w:rPr>
          <w:rFonts w:ascii="Verdana" w:hAnsi="Verdana" w:cs="Arial"/>
          <w:sz w:val="22"/>
          <w:szCs w:val="24"/>
        </w:rPr>
        <w:t xml:space="preserve">(subject to article </w:t>
      </w:r>
      <w:r w:rsidR="00C02E26">
        <w:rPr>
          <w:rFonts w:ascii="Verdana" w:hAnsi="Verdana" w:cs="Arial"/>
          <w:sz w:val="22"/>
          <w:szCs w:val="24"/>
        </w:rPr>
        <w:fldChar w:fldCharType="begin"/>
      </w:r>
      <w:r w:rsidR="00C02E26">
        <w:rPr>
          <w:rFonts w:ascii="Verdana" w:hAnsi="Verdana" w:cs="Arial"/>
          <w:sz w:val="22"/>
          <w:szCs w:val="24"/>
        </w:rPr>
        <w:instrText xml:space="preserve"> REF _Ref450061614 \r \h </w:instrText>
      </w:r>
      <w:r w:rsidR="00C02E26">
        <w:rPr>
          <w:rFonts w:ascii="Verdana" w:hAnsi="Verdana" w:cs="Arial"/>
          <w:sz w:val="22"/>
          <w:szCs w:val="24"/>
        </w:rPr>
      </w:r>
      <w:r w:rsidR="00C02E26">
        <w:rPr>
          <w:rFonts w:ascii="Verdana" w:hAnsi="Verdana" w:cs="Arial"/>
          <w:sz w:val="22"/>
          <w:szCs w:val="24"/>
        </w:rPr>
        <w:fldChar w:fldCharType="separate"/>
      </w:r>
      <w:r w:rsidR="00C257BF">
        <w:rPr>
          <w:rFonts w:ascii="Verdana" w:hAnsi="Verdana" w:cs="Arial"/>
          <w:sz w:val="22"/>
          <w:szCs w:val="24"/>
        </w:rPr>
        <w:t>30</w:t>
      </w:r>
      <w:r w:rsidR="00C02E26">
        <w:rPr>
          <w:rFonts w:ascii="Verdana" w:hAnsi="Verdana" w:cs="Arial"/>
          <w:sz w:val="22"/>
          <w:szCs w:val="24"/>
        </w:rPr>
        <w:fldChar w:fldCharType="end"/>
      </w:r>
      <w:r w:rsidR="00C02E26">
        <w:rPr>
          <w:rFonts w:ascii="Verdana" w:hAnsi="Verdana" w:cs="Arial"/>
          <w:sz w:val="22"/>
          <w:szCs w:val="24"/>
        </w:rPr>
        <w:t xml:space="preserve">) </w:t>
      </w:r>
      <w:r>
        <w:rPr>
          <w:rFonts w:ascii="Verdana" w:hAnsi="Verdana" w:cs="Arial"/>
          <w:sz w:val="22"/>
          <w:szCs w:val="24"/>
        </w:rPr>
        <w:t>sign, and lodge with the company, a written application for membership</w:t>
      </w:r>
      <w:r w:rsidR="00A75539">
        <w:rPr>
          <w:rFonts w:ascii="Verdana" w:hAnsi="Verdana" w:cs="Arial"/>
          <w:sz w:val="22"/>
          <w:szCs w:val="24"/>
        </w:rPr>
        <w:t>, specifying the category of membership for which he/she is applying.</w:t>
      </w:r>
      <w:bookmarkEnd w:id="9"/>
    </w:p>
    <w:p w14:paraId="436681BF" w14:textId="77777777" w:rsidR="00BE51B4" w:rsidRDefault="00A75539" w:rsidP="00A25A67">
      <w:pPr>
        <w:numPr>
          <w:ilvl w:val="0"/>
          <w:numId w:val="19"/>
        </w:numPr>
        <w:spacing w:after="120"/>
        <w:rPr>
          <w:rFonts w:ascii="Verdana" w:hAnsi="Verdana" w:cs="Arial"/>
          <w:sz w:val="22"/>
          <w:szCs w:val="24"/>
        </w:rPr>
      </w:pPr>
      <w:bookmarkStart w:id="10" w:name="_Ref450065319"/>
      <w:r>
        <w:rPr>
          <w:rFonts w:ascii="Verdana" w:hAnsi="Verdana" w:cs="Arial"/>
          <w:sz w:val="22"/>
          <w:szCs w:val="24"/>
        </w:rPr>
        <w:t>Any organisation which</w:t>
      </w:r>
      <w:r w:rsidR="00BE51B4">
        <w:rPr>
          <w:rFonts w:ascii="Verdana" w:hAnsi="Verdana" w:cs="Arial"/>
          <w:sz w:val="22"/>
          <w:szCs w:val="24"/>
        </w:rPr>
        <w:t xml:space="preserve"> is a corporate body and</w:t>
      </w:r>
      <w:r>
        <w:rPr>
          <w:rFonts w:ascii="Verdana" w:hAnsi="Verdana" w:cs="Arial"/>
          <w:sz w:val="22"/>
          <w:szCs w:val="24"/>
        </w:rPr>
        <w:t xml:space="preserve"> wishes to become an Associate Member must </w:t>
      </w:r>
      <w:r w:rsidR="00C02E26">
        <w:rPr>
          <w:rFonts w:ascii="Verdana" w:hAnsi="Verdana" w:cs="Arial"/>
          <w:sz w:val="22"/>
          <w:szCs w:val="24"/>
        </w:rPr>
        <w:t xml:space="preserve">(subject to article </w:t>
      </w:r>
      <w:r w:rsidR="00C02E26">
        <w:rPr>
          <w:rFonts w:ascii="Verdana" w:hAnsi="Verdana" w:cs="Arial"/>
          <w:sz w:val="22"/>
          <w:szCs w:val="24"/>
        </w:rPr>
        <w:fldChar w:fldCharType="begin"/>
      </w:r>
      <w:r w:rsidR="00C02E26">
        <w:rPr>
          <w:rFonts w:ascii="Verdana" w:hAnsi="Verdana" w:cs="Arial"/>
          <w:sz w:val="22"/>
          <w:szCs w:val="24"/>
        </w:rPr>
        <w:instrText xml:space="preserve"> REF _Ref450061614 \r \h </w:instrText>
      </w:r>
      <w:r w:rsidR="00C02E26">
        <w:rPr>
          <w:rFonts w:ascii="Verdana" w:hAnsi="Verdana" w:cs="Arial"/>
          <w:sz w:val="22"/>
          <w:szCs w:val="24"/>
        </w:rPr>
      </w:r>
      <w:r w:rsidR="00C02E26">
        <w:rPr>
          <w:rFonts w:ascii="Verdana" w:hAnsi="Verdana" w:cs="Arial"/>
          <w:sz w:val="22"/>
          <w:szCs w:val="24"/>
        </w:rPr>
        <w:fldChar w:fldCharType="separate"/>
      </w:r>
      <w:r w:rsidR="00C257BF">
        <w:rPr>
          <w:rFonts w:ascii="Verdana" w:hAnsi="Verdana" w:cs="Arial"/>
          <w:sz w:val="22"/>
          <w:szCs w:val="24"/>
        </w:rPr>
        <w:t>30</w:t>
      </w:r>
      <w:r w:rsidR="00C02E26">
        <w:rPr>
          <w:rFonts w:ascii="Verdana" w:hAnsi="Verdana" w:cs="Arial"/>
          <w:sz w:val="22"/>
          <w:szCs w:val="24"/>
        </w:rPr>
        <w:fldChar w:fldCharType="end"/>
      </w:r>
      <w:r w:rsidR="00C02E26">
        <w:rPr>
          <w:rFonts w:ascii="Verdana" w:hAnsi="Verdana" w:cs="Arial"/>
          <w:sz w:val="22"/>
          <w:szCs w:val="24"/>
        </w:rPr>
        <w:t xml:space="preserve">) </w:t>
      </w:r>
      <w:r>
        <w:rPr>
          <w:rFonts w:ascii="Verdana" w:hAnsi="Verdana" w:cs="Arial"/>
          <w:sz w:val="22"/>
          <w:szCs w:val="24"/>
        </w:rPr>
        <w:t>lodge with the company a written application for membership, signed on its behalf by an appropriate officer of that organisation.</w:t>
      </w:r>
      <w:bookmarkEnd w:id="10"/>
    </w:p>
    <w:p w14:paraId="4E8C5CAB" w14:textId="77777777" w:rsidR="00A75539" w:rsidRDefault="00BE51B4" w:rsidP="00A25A67">
      <w:pPr>
        <w:numPr>
          <w:ilvl w:val="0"/>
          <w:numId w:val="19"/>
        </w:numPr>
        <w:spacing w:after="120"/>
        <w:rPr>
          <w:rFonts w:ascii="Verdana" w:hAnsi="Verdana" w:cs="Arial"/>
          <w:sz w:val="22"/>
          <w:szCs w:val="24"/>
        </w:rPr>
      </w:pPr>
      <w:bookmarkStart w:id="11" w:name="_Ref450065329"/>
      <w:r>
        <w:rPr>
          <w:rFonts w:ascii="Verdana" w:hAnsi="Verdana" w:cs="Arial"/>
          <w:sz w:val="22"/>
          <w:szCs w:val="24"/>
        </w:rPr>
        <w:t xml:space="preserve">Any individual nominated </w:t>
      </w:r>
      <w:r w:rsidR="00054751">
        <w:rPr>
          <w:rFonts w:ascii="Verdana" w:hAnsi="Verdana" w:cs="Arial"/>
          <w:sz w:val="22"/>
          <w:szCs w:val="24"/>
        </w:rPr>
        <w:t xml:space="preserve">under article </w:t>
      </w:r>
      <w:r w:rsidR="00054751">
        <w:rPr>
          <w:rFonts w:ascii="Verdana" w:hAnsi="Verdana" w:cs="Arial"/>
          <w:sz w:val="22"/>
          <w:szCs w:val="24"/>
        </w:rPr>
        <w:fldChar w:fldCharType="begin"/>
      </w:r>
      <w:r w:rsidR="00054751">
        <w:rPr>
          <w:rFonts w:ascii="Verdana" w:hAnsi="Verdana" w:cs="Arial"/>
          <w:sz w:val="22"/>
          <w:szCs w:val="24"/>
        </w:rPr>
        <w:instrText xml:space="preserve"> REF _Ref450060499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19</w:t>
      </w:r>
      <w:r w:rsidR="00054751">
        <w:rPr>
          <w:rFonts w:ascii="Verdana" w:hAnsi="Verdana" w:cs="Arial"/>
          <w:sz w:val="22"/>
          <w:szCs w:val="24"/>
        </w:rPr>
        <w:fldChar w:fldCharType="end"/>
      </w:r>
      <w:r w:rsidR="00054751">
        <w:rPr>
          <w:rFonts w:ascii="Verdana" w:hAnsi="Verdana" w:cs="Arial"/>
          <w:sz w:val="22"/>
          <w:szCs w:val="24"/>
        </w:rPr>
        <w:t xml:space="preserve"> </w:t>
      </w:r>
      <w:r>
        <w:rPr>
          <w:rFonts w:ascii="Verdana" w:hAnsi="Verdana" w:cs="Arial"/>
          <w:sz w:val="22"/>
          <w:szCs w:val="24"/>
        </w:rPr>
        <w:t xml:space="preserve">by an organisation which is an unincorporated body who wishes to become an Associate Member must </w:t>
      </w:r>
      <w:r w:rsidR="00C02E26">
        <w:rPr>
          <w:rFonts w:ascii="Verdana" w:hAnsi="Verdana" w:cs="Arial"/>
          <w:sz w:val="22"/>
          <w:szCs w:val="24"/>
        </w:rPr>
        <w:t xml:space="preserve">(subject to article </w:t>
      </w:r>
      <w:r w:rsidR="00C02E26">
        <w:rPr>
          <w:rFonts w:ascii="Verdana" w:hAnsi="Verdana" w:cs="Arial"/>
          <w:sz w:val="22"/>
          <w:szCs w:val="24"/>
        </w:rPr>
        <w:fldChar w:fldCharType="begin"/>
      </w:r>
      <w:r w:rsidR="00C02E26">
        <w:rPr>
          <w:rFonts w:ascii="Verdana" w:hAnsi="Verdana" w:cs="Arial"/>
          <w:sz w:val="22"/>
          <w:szCs w:val="24"/>
        </w:rPr>
        <w:instrText xml:space="preserve"> REF _Ref450061614 \r \h </w:instrText>
      </w:r>
      <w:r w:rsidR="00C02E26">
        <w:rPr>
          <w:rFonts w:ascii="Verdana" w:hAnsi="Verdana" w:cs="Arial"/>
          <w:sz w:val="22"/>
          <w:szCs w:val="24"/>
        </w:rPr>
      </w:r>
      <w:r w:rsidR="00C02E26">
        <w:rPr>
          <w:rFonts w:ascii="Verdana" w:hAnsi="Verdana" w:cs="Arial"/>
          <w:sz w:val="22"/>
          <w:szCs w:val="24"/>
        </w:rPr>
        <w:fldChar w:fldCharType="separate"/>
      </w:r>
      <w:r w:rsidR="00C257BF">
        <w:rPr>
          <w:rFonts w:ascii="Verdana" w:hAnsi="Verdana" w:cs="Arial"/>
          <w:sz w:val="22"/>
          <w:szCs w:val="24"/>
        </w:rPr>
        <w:t>30</w:t>
      </w:r>
      <w:r w:rsidR="00C02E26">
        <w:rPr>
          <w:rFonts w:ascii="Verdana" w:hAnsi="Verdana" w:cs="Arial"/>
          <w:sz w:val="22"/>
          <w:szCs w:val="24"/>
        </w:rPr>
        <w:fldChar w:fldCharType="end"/>
      </w:r>
      <w:r w:rsidR="00C02E26">
        <w:rPr>
          <w:rFonts w:ascii="Verdana" w:hAnsi="Verdana" w:cs="Arial"/>
          <w:sz w:val="22"/>
          <w:szCs w:val="24"/>
        </w:rPr>
        <w:t xml:space="preserve">) </w:t>
      </w:r>
      <w:r>
        <w:rPr>
          <w:rFonts w:ascii="Verdana" w:hAnsi="Verdana" w:cs="Arial"/>
          <w:sz w:val="22"/>
          <w:szCs w:val="24"/>
        </w:rPr>
        <w:t>lodge with the company a written application for membership, signed by him/her and also signed by an appropriate officer of the organisation which is nominating him/her for membership.</w:t>
      </w:r>
      <w:bookmarkEnd w:id="11"/>
      <w:r>
        <w:rPr>
          <w:rFonts w:ascii="Verdana" w:hAnsi="Verdana" w:cs="Arial"/>
          <w:sz w:val="22"/>
          <w:szCs w:val="24"/>
        </w:rPr>
        <w:t xml:space="preserve"> </w:t>
      </w:r>
    </w:p>
    <w:p w14:paraId="79CBF59E" w14:textId="77777777" w:rsidR="00A25A67" w:rsidRDefault="00A75539" w:rsidP="00A25A67">
      <w:pPr>
        <w:numPr>
          <w:ilvl w:val="0"/>
          <w:numId w:val="19"/>
        </w:numPr>
        <w:spacing w:after="120"/>
        <w:rPr>
          <w:rFonts w:ascii="Verdana" w:hAnsi="Verdana" w:cs="Arial"/>
          <w:sz w:val="22"/>
          <w:szCs w:val="24"/>
        </w:rPr>
      </w:pPr>
      <w:r>
        <w:rPr>
          <w:rFonts w:ascii="Verdana" w:hAnsi="Verdana" w:cs="Arial"/>
          <w:sz w:val="22"/>
          <w:szCs w:val="24"/>
        </w:rPr>
        <w:t>T</w:t>
      </w:r>
      <w:r w:rsidR="008A316B">
        <w:rPr>
          <w:rFonts w:ascii="Verdana" w:hAnsi="Verdana" w:cs="Arial"/>
          <w:sz w:val="22"/>
          <w:szCs w:val="24"/>
        </w:rPr>
        <w:t xml:space="preserve">he company shall supply a form for applying for membership to any </w:t>
      </w:r>
      <w:r>
        <w:rPr>
          <w:rFonts w:ascii="Verdana" w:hAnsi="Verdana" w:cs="Arial"/>
          <w:sz w:val="22"/>
          <w:szCs w:val="24"/>
        </w:rPr>
        <w:t>individual or organisation</w:t>
      </w:r>
      <w:r w:rsidR="008A316B">
        <w:rPr>
          <w:rFonts w:ascii="Verdana" w:hAnsi="Verdana" w:cs="Arial"/>
          <w:sz w:val="22"/>
          <w:szCs w:val="24"/>
        </w:rPr>
        <w:t xml:space="preserve"> on request.</w:t>
      </w:r>
    </w:p>
    <w:p w14:paraId="209AA503" w14:textId="77777777" w:rsidR="00BE51B4" w:rsidRDefault="00BE51B4" w:rsidP="00A25A67">
      <w:pPr>
        <w:numPr>
          <w:ilvl w:val="0"/>
          <w:numId w:val="19"/>
        </w:numPr>
        <w:spacing w:after="120"/>
        <w:rPr>
          <w:rFonts w:ascii="Verdana" w:hAnsi="Verdana" w:cs="Arial"/>
          <w:sz w:val="22"/>
          <w:szCs w:val="24"/>
        </w:rPr>
      </w:pPr>
      <w:bookmarkStart w:id="12" w:name="_Ref450065177"/>
      <w:r>
        <w:rPr>
          <w:rFonts w:ascii="Verdana" w:hAnsi="Verdana" w:cs="Arial"/>
          <w:sz w:val="22"/>
          <w:szCs w:val="24"/>
        </w:rPr>
        <w:t xml:space="preserve">An individual applying for Ordinary Membership shall, if the company so requests, supply such evidence as the company may reasonably request to demonstrate that he/she fulfils the qualifications set out in article </w:t>
      </w:r>
      <w:r>
        <w:rPr>
          <w:rFonts w:ascii="Verdana" w:hAnsi="Verdana" w:cs="Arial"/>
          <w:sz w:val="22"/>
          <w:szCs w:val="24"/>
        </w:rPr>
        <w:fldChar w:fldCharType="begin"/>
      </w:r>
      <w:r>
        <w:rPr>
          <w:rFonts w:ascii="Verdana" w:hAnsi="Verdana" w:cs="Arial"/>
          <w:sz w:val="22"/>
          <w:szCs w:val="24"/>
        </w:rPr>
        <w:instrText xml:space="preserve"> REF _Ref450060761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17</w:t>
      </w:r>
      <w:r>
        <w:rPr>
          <w:rFonts w:ascii="Verdana" w:hAnsi="Verdana" w:cs="Arial"/>
          <w:sz w:val="22"/>
          <w:szCs w:val="24"/>
        </w:rPr>
        <w:fldChar w:fldCharType="end"/>
      </w:r>
      <w:r>
        <w:rPr>
          <w:rFonts w:ascii="Verdana" w:hAnsi="Verdana" w:cs="Arial"/>
          <w:sz w:val="22"/>
          <w:szCs w:val="24"/>
        </w:rPr>
        <w:t>.</w:t>
      </w:r>
      <w:bookmarkEnd w:id="12"/>
    </w:p>
    <w:p w14:paraId="67B92C3E" w14:textId="77777777" w:rsidR="008A316B" w:rsidRDefault="008A316B">
      <w:pPr>
        <w:numPr>
          <w:ilvl w:val="0"/>
          <w:numId w:val="19"/>
        </w:numPr>
        <w:spacing w:after="120"/>
        <w:rPr>
          <w:rFonts w:ascii="Verdana" w:hAnsi="Verdana" w:cs="Arial"/>
          <w:b/>
          <w:sz w:val="22"/>
          <w:szCs w:val="24"/>
        </w:rPr>
      </w:pPr>
      <w:bookmarkStart w:id="13" w:name="_Ref450065121"/>
      <w:r>
        <w:rPr>
          <w:rFonts w:ascii="Verdana" w:hAnsi="Verdana" w:cs="Arial"/>
          <w:sz w:val="22"/>
          <w:szCs w:val="24"/>
        </w:rPr>
        <w:t>The directors shall consider each application for membership at the first directors’ meeting which is held after receipt of the application; the directors shall, within a reasonable time after the meeting, notify the applicant of their decision on the application.</w:t>
      </w:r>
      <w:bookmarkEnd w:id="13"/>
    </w:p>
    <w:p w14:paraId="45E343A7" w14:textId="77777777" w:rsidR="0035039A" w:rsidRDefault="0035039A">
      <w:pPr>
        <w:spacing w:after="120"/>
        <w:rPr>
          <w:rFonts w:ascii="Verdana" w:hAnsi="Verdana" w:cs="Arial"/>
          <w:b/>
          <w:sz w:val="22"/>
          <w:szCs w:val="24"/>
        </w:rPr>
      </w:pPr>
    </w:p>
    <w:p w14:paraId="3AA7448C" w14:textId="77777777" w:rsidR="008A316B" w:rsidRDefault="008A316B">
      <w:pPr>
        <w:spacing w:after="120"/>
        <w:rPr>
          <w:rFonts w:ascii="Verdana" w:hAnsi="Verdana" w:cs="Arial"/>
          <w:b/>
          <w:sz w:val="22"/>
          <w:szCs w:val="24"/>
        </w:rPr>
      </w:pPr>
      <w:r>
        <w:rPr>
          <w:rFonts w:ascii="Verdana" w:hAnsi="Verdana" w:cs="Arial"/>
          <w:b/>
          <w:sz w:val="22"/>
          <w:szCs w:val="24"/>
        </w:rPr>
        <w:t>Minimum number of members</w:t>
      </w:r>
    </w:p>
    <w:p w14:paraId="3DFD7165" w14:textId="77777777" w:rsidR="008A316B" w:rsidRDefault="008A316B">
      <w:pPr>
        <w:numPr>
          <w:ilvl w:val="0"/>
          <w:numId w:val="19"/>
        </w:numPr>
        <w:spacing w:after="120"/>
        <w:rPr>
          <w:rFonts w:ascii="Verdana" w:hAnsi="Verdana" w:cs="Arial"/>
          <w:b/>
          <w:sz w:val="22"/>
          <w:szCs w:val="24"/>
        </w:rPr>
      </w:pPr>
      <w:bookmarkStart w:id="14" w:name="_Ref450077055"/>
      <w:r>
        <w:rPr>
          <w:rFonts w:ascii="Verdana" w:hAnsi="Verdana" w:cs="Arial"/>
          <w:sz w:val="22"/>
          <w:szCs w:val="24"/>
        </w:rPr>
        <w:t>T</w:t>
      </w:r>
      <w:r>
        <w:rPr>
          <w:rFonts w:ascii="Verdana" w:hAnsi="Verdana" w:cs="Arial"/>
          <w:bCs/>
          <w:sz w:val="22"/>
          <w:szCs w:val="24"/>
        </w:rPr>
        <w:t>he minimum number of members is 20;</w:t>
      </w:r>
      <w:r w:rsidR="00F132C3">
        <w:rPr>
          <w:rFonts w:ascii="Verdana" w:hAnsi="Verdana" w:cs="Arial"/>
          <w:bCs/>
          <w:sz w:val="22"/>
          <w:szCs w:val="24"/>
        </w:rPr>
        <w:t xml:space="preserve"> and at least three quarters</w:t>
      </w:r>
      <w:r w:rsidR="00F132C3" w:rsidRPr="00B52093">
        <w:rPr>
          <w:rFonts w:ascii="Verdana" w:hAnsi="Verdana" w:cs="Arial"/>
          <w:bCs/>
          <w:sz w:val="22"/>
          <w:szCs w:val="24"/>
        </w:rPr>
        <w:t xml:space="preserve"> </w:t>
      </w:r>
      <w:r w:rsidR="00F132C3">
        <w:rPr>
          <w:rFonts w:ascii="Verdana" w:hAnsi="Verdana" w:cs="Arial"/>
          <w:bCs/>
          <w:sz w:val="22"/>
          <w:szCs w:val="24"/>
        </w:rPr>
        <w:t xml:space="preserve">of the </w:t>
      </w:r>
      <w:r w:rsidR="00F132C3" w:rsidRPr="00B52093">
        <w:rPr>
          <w:rFonts w:ascii="Verdana" w:hAnsi="Verdana" w:cs="Arial"/>
          <w:bCs/>
          <w:sz w:val="22"/>
          <w:szCs w:val="24"/>
        </w:rPr>
        <w:t xml:space="preserve">members </w:t>
      </w:r>
      <w:r w:rsidR="00F132C3">
        <w:rPr>
          <w:rFonts w:ascii="Verdana" w:hAnsi="Verdana" w:cs="Arial"/>
          <w:bCs/>
          <w:sz w:val="22"/>
          <w:szCs w:val="24"/>
        </w:rPr>
        <w:t>must</w:t>
      </w:r>
      <w:r w:rsidR="00F132C3" w:rsidRPr="00B52093">
        <w:rPr>
          <w:rFonts w:ascii="Verdana" w:hAnsi="Verdana" w:cs="Arial"/>
          <w:bCs/>
          <w:sz w:val="22"/>
          <w:szCs w:val="24"/>
        </w:rPr>
        <w:t xml:space="preserve">, </w:t>
      </w:r>
      <w:proofErr w:type="gramStart"/>
      <w:r w:rsidR="00F132C3" w:rsidRPr="00B52093">
        <w:rPr>
          <w:rFonts w:ascii="Verdana" w:hAnsi="Verdana" w:cs="Arial"/>
          <w:bCs/>
          <w:sz w:val="22"/>
          <w:szCs w:val="24"/>
        </w:rPr>
        <w:t>at all times</w:t>
      </w:r>
      <w:proofErr w:type="gramEnd"/>
      <w:r w:rsidR="00F132C3" w:rsidRPr="00B52093">
        <w:rPr>
          <w:rFonts w:ascii="Verdana" w:hAnsi="Verdana" w:cs="Arial"/>
          <w:bCs/>
          <w:sz w:val="22"/>
          <w:szCs w:val="24"/>
        </w:rPr>
        <w:t xml:space="preserve">, be </w:t>
      </w:r>
      <w:r w:rsidR="00F132C3">
        <w:rPr>
          <w:rFonts w:ascii="Verdana" w:hAnsi="Verdana" w:cs="Arial"/>
          <w:bCs/>
          <w:sz w:val="22"/>
          <w:szCs w:val="24"/>
        </w:rPr>
        <w:t>Ordinary Members</w:t>
      </w:r>
      <w:bookmarkEnd w:id="14"/>
      <w:r w:rsidR="00A4215C">
        <w:rPr>
          <w:rFonts w:ascii="Verdana" w:hAnsi="Verdana" w:cs="Arial"/>
          <w:bCs/>
          <w:sz w:val="22"/>
          <w:szCs w:val="24"/>
        </w:rPr>
        <w:t>.</w:t>
      </w:r>
      <w:r w:rsidR="00F132C3">
        <w:rPr>
          <w:rFonts w:ascii="Verdana" w:hAnsi="Verdana" w:cs="Arial"/>
          <w:bCs/>
          <w:sz w:val="22"/>
          <w:szCs w:val="24"/>
        </w:rPr>
        <w:t xml:space="preserve"> </w:t>
      </w:r>
    </w:p>
    <w:p w14:paraId="3EF414EB" w14:textId="77777777" w:rsidR="008A316B" w:rsidRPr="00B52093" w:rsidRDefault="00F132C3" w:rsidP="00B52093">
      <w:pPr>
        <w:numPr>
          <w:ilvl w:val="0"/>
          <w:numId w:val="19"/>
        </w:numPr>
        <w:spacing w:after="120"/>
        <w:rPr>
          <w:rFonts w:ascii="Verdana" w:hAnsi="Verdana" w:cs="Arial"/>
          <w:bCs/>
          <w:sz w:val="22"/>
          <w:szCs w:val="24"/>
        </w:rPr>
      </w:pPr>
      <w:r>
        <w:rPr>
          <w:rFonts w:ascii="Verdana" w:hAnsi="Verdana" w:cs="Arial"/>
          <w:bCs/>
          <w:sz w:val="22"/>
          <w:szCs w:val="24"/>
        </w:rPr>
        <w:t xml:space="preserve">In the event that either or both of the requirements under article </w:t>
      </w:r>
      <w:r>
        <w:rPr>
          <w:rFonts w:ascii="Verdana" w:hAnsi="Verdana" w:cs="Arial"/>
          <w:bCs/>
          <w:sz w:val="22"/>
          <w:szCs w:val="24"/>
        </w:rPr>
        <w:fldChar w:fldCharType="begin"/>
      </w:r>
      <w:r>
        <w:rPr>
          <w:rFonts w:ascii="Verdana" w:hAnsi="Verdana" w:cs="Arial"/>
          <w:bCs/>
          <w:sz w:val="22"/>
          <w:szCs w:val="24"/>
        </w:rPr>
        <w:instrText xml:space="preserve"> REF _Ref450077055 \r \h </w:instrText>
      </w:r>
      <w:r>
        <w:rPr>
          <w:rFonts w:ascii="Verdana" w:hAnsi="Verdana" w:cs="Arial"/>
          <w:bCs/>
          <w:sz w:val="22"/>
          <w:szCs w:val="24"/>
        </w:rPr>
      </w:r>
      <w:r>
        <w:rPr>
          <w:rFonts w:ascii="Verdana" w:hAnsi="Verdana" w:cs="Arial"/>
          <w:bCs/>
          <w:sz w:val="22"/>
          <w:szCs w:val="24"/>
        </w:rPr>
        <w:fldChar w:fldCharType="separate"/>
      </w:r>
      <w:r w:rsidR="00C257BF">
        <w:rPr>
          <w:rFonts w:ascii="Verdana" w:hAnsi="Verdana" w:cs="Arial"/>
          <w:bCs/>
          <w:sz w:val="22"/>
          <w:szCs w:val="24"/>
        </w:rPr>
        <w:t>28</w:t>
      </w:r>
      <w:r>
        <w:rPr>
          <w:rFonts w:ascii="Verdana" w:hAnsi="Verdana" w:cs="Arial"/>
          <w:bCs/>
          <w:sz w:val="22"/>
          <w:szCs w:val="24"/>
        </w:rPr>
        <w:fldChar w:fldCharType="end"/>
      </w:r>
      <w:r>
        <w:rPr>
          <w:rFonts w:ascii="Verdana" w:hAnsi="Verdana" w:cs="Arial"/>
          <w:bCs/>
          <w:sz w:val="22"/>
          <w:szCs w:val="24"/>
        </w:rPr>
        <w:t xml:space="preserve"> cease to be met through a reduction in the number of members or a reduction in the proportion of Ordinary Members included within the membership, the directors may not conduct any business other than to ensure the admission of sufficient members (or, as the case may be, Ordinary Members) to ensure that those requirements are met once more</w:t>
      </w:r>
      <w:r w:rsidR="008A316B">
        <w:rPr>
          <w:rFonts w:ascii="Verdana" w:hAnsi="Verdana" w:cs="Arial"/>
          <w:bCs/>
          <w:sz w:val="22"/>
          <w:szCs w:val="24"/>
        </w:rPr>
        <w:t>.</w:t>
      </w:r>
    </w:p>
    <w:p w14:paraId="34D3646C" w14:textId="77777777" w:rsidR="008A316B" w:rsidRDefault="008A316B">
      <w:pPr>
        <w:spacing w:after="120"/>
        <w:rPr>
          <w:rFonts w:ascii="Verdana" w:hAnsi="Verdana" w:cs="Arial"/>
          <w:b/>
          <w:sz w:val="22"/>
          <w:szCs w:val="24"/>
        </w:rPr>
      </w:pPr>
    </w:p>
    <w:p w14:paraId="2CC0500A" w14:textId="77777777" w:rsidR="008A316B" w:rsidRDefault="008A316B">
      <w:pPr>
        <w:spacing w:after="120"/>
        <w:ind w:left="720" w:hanging="720"/>
        <w:rPr>
          <w:rFonts w:ascii="Verdana" w:hAnsi="Verdana" w:cs="Arial"/>
          <w:b/>
          <w:sz w:val="22"/>
          <w:szCs w:val="24"/>
        </w:rPr>
      </w:pPr>
      <w:r>
        <w:rPr>
          <w:rFonts w:ascii="Verdana" w:hAnsi="Verdana" w:cs="Arial"/>
          <w:b/>
          <w:sz w:val="22"/>
          <w:szCs w:val="24"/>
        </w:rPr>
        <w:t>Membership subscription</w:t>
      </w:r>
    </w:p>
    <w:p w14:paraId="68CB4A13" w14:textId="77777777" w:rsidR="000E1E51" w:rsidRPr="000E1E51" w:rsidRDefault="00124BFD">
      <w:pPr>
        <w:spacing w:after="120"/>
        <w:ind w:left="720" w:hanging="720"/>
        <w:rPr>
          <w:rFonts w:ascii="Verdana" w:hAnsi="Verdana" w:cs="Arial"/>
          <w:bCs/>
          <w:sz w:val="22"/>
          <w:szCs w:val="24"/>
        </w:rPr>
      </w:pPr>
      <w:r>
        <w:rPr>
          <w:rFonts w:ascii="Verdana" w:hAnsi="Verdana" w:cs="Arial"/>
          <w:bCs/>
          <w:sz w:val="22"/>
          <w:szCs w:val="24"/>
        </w:rPr>
        <w:t xml:space="preserve">There is no current membership fee. </w:t>
      </w:r>
      <w:r w:rsidR="000E1E51">
        <w:rPr>
          <w:rFonts w:ascii="Verdana" w:hAnsi="Verdana" w:cs="Arial"/>
          <w:bCs/>
          <w:sz w:val="22"/>
          <w:szCs w:val="24"/>
        </w:rPr>
        <w:t>The Directors may introduce a membership fee, agreed by the members at the AGM</w:t>
      </w:r>
      <w:r>
        <w:rPr>
          <w:rFonts w:ascii="Verdana" w:hAnsi="Verdana" w:cs="Arial"/>
          <w:bCs/>
          <w:sz w:val="22"/>
          <w:szCs w:val="24"/>
        </w:rPr>
        <w:t xml:space="preserve"> or any other general meeting.</w:t>
      </w:r>
    </w:p>
    <w:p w14:paraId="59E5AED1" w14:textId="77777777" w:rsidR="000B1721" w:rsidRPr="000B1721" w:rsidRDefault="000B1721" w:rsidP="000B1721">
      <w:pPr>
        <w:spacing w:after="120"/>
        <w:ind w:left="720"/>
        <w:rPr>
          <w:rFonts w:ascii="Verdana" w:hAnsi="Verdana" w:cs="Arial"/>
          <w:b/>
          <w:sz w:val="22"/>
          <w:szCs w:val="24"/>
        </w:rPr>
      </w:pPr>
    </w:p>
    <w:p w14:paraId="5B7061B0" w14:textId="77777777" w:rsidR="00371221" w:rsidRDefault="00371221" w:rsidP="000B1721">
      <w:pPr>
        <w:spacing w:after="120"/>
        <w:rPr>
          <w:rFonts w:ascii="Verdana" w:hAnsi="Verdana" w:cs="Arial"/>
          <w:b/>
          <w:sz w:val="22"/>
          <w:szCs w:val="24"/>
        </w:rPr>
      </w:pPr>
    </w:p>
    <w:p w14:paraId="01608E02" w14:textId="77777777" w:rsidR="000B1721" w:rsidRPr="000B1721" w:rsidRDefault="000B1721" w:rsidP="000B1721">
      <w:pPr>
        <w:spacing w:after="120"/>
        <w:rPr>
          <w:rFonts w:ascii="Verdana" w:hAnsi="Verdana" w:cs="Arial"/>
          <w:b/>
          <w:sz w:val="22"/>
          <w:szCs w:val="24"/>
        </w:rPr>
      </w:pPr>
      <w:r w:rsidRPr="000B1721">
        <w:rPr>
          <w:rFonts w:ascii="Verdana" w:hAnsi="Verdana" w:cs="Arial"/>
          <w:b/>
          <w:sz w:val="22"/>
          <w:szCs w:val="24"/>
        </w:rPr>
        <w:t xml:space="preserve">Arrangements involving the company’s website </w:t>
      </w:r>
    </w:p>
    <w:p w14:paraId="703499DF" w14:textId="77777777" w:rsidR="000B1721" w:rsidRPr="000B1721" w:rsidRDefault="000B1721" w:rsidP="000B1721">
      <w:pPr>
        <w:numPr>
          <w:ilvl w:val="0"/>
          <w:numId w:val="19"/>
        </w:numPr>
        <w:spacing w:after="120"/>
        <w:rPr>
          <w:rFonts w:ascii="Verdana" w:hAnsi="Verdana" w:cs="Arial"/>
          <w:sz w:val="22"/>
          <w:szCs w:val="24"/>
        </w:rPr>
      </w:pPr>
      <w:bookmarkStart w:id="15" w:name="_Ref450061614"/>
      <w:r w:rsidRPr="000B1721">
        <w:rPr>
          <w:rFonts w:ascii="Verdana" w:hAnsi="Verdana" w:cs="Arial"/>
          <w:sz w:val="22"/>
          <w:szCs w:val="24"/>
        </w:rPr>
        <w:t xml:space="preserve">The directors may, if they consider appropriate, introduce arrangements under which an individual </w:t>
      </w:r>
      <w:r w:rsidR="00054751">
        <w:rPr>
          <w:rFonts w:ascii="Verdana" w:hAnsi="Verdana" w:cs="Arial"/>
          <w:sz w:val="22"/>
          <w:szCs w:val="24"/>
        </w:rPr>
        <w:t xml:space="preserve">or organisation </w:t>
      </w:r>
      <w:r w:rsidRPr="000B1721">
        <w:rPr>
          <w:rFonts w:ascii="Verdana" w:hAnsi="Verdana" w:cs="Arial"/>
          <w:sz w:val="22"/>
          <w:szCs w:val="24"/>
        </w:rPr>
        <w:t>can apply for membership and/or membership subscriptions may be paid and/or an individual may confirm that he/she</w:t>
      </w:r>
      <w:r w:rsidR="00054751">
        <w:rPr>
          <w:rFonts w:ascii="Verdana" w:hAnsi="Verdana" w:cs="Arial"/>
          <w:sz w:val="22"/>
          <w:szCs w:val="24"/>
        </w:rPr>
        <w:t>/it</w:t>
      </w:r>
      <w:r w:rsidRPr="000B1721">
        <w:rPr>
          <w:rFonts w:ascii="Verdana" w:hAnsi="Verdana" w:cs="Arial"/>
          <w:sz w:val="22"/>
          <w:szCs w:val="24"/>
        </w:rPr>
        <w:t xml:space="preserve"> wishes to remain a member, by accessing the company’s website (and, where applicable, links from the company’s website), and completing and submitting forms electronically; the directors shall ensure that any such arrangements incorporate appropriate security measures and reserve the right for the </w:t>
      </w:r>
      <w:r w:rsidR="00ED3D72">
        <w:rPr>
          <w:rFonts w:ascii="Verdana" w:hAnsi="Verdana" w:cs="Arial"/>
          <w:sz w:val="22"/>
          <w:szCs w:val="24"/>
        </w:rPr>
        <w:t>company</w:t>
      </w:r>
      <w:r w:rsidRPr="000B1721">
        <w:rPr>
          <w:rFonts w:ascii="Verdana" w:hAnsi="Verdana" w:cs="Arial"/>
          <w:sz w:val="22"/>
          <w:szCs w:val="24"/>
        </w:rPr>
        <w:t xml:space="preserve"> to request signed hard copy documentation and/or evidence of eligibility in any case where the directors consider that to be appropriate.</w:t>
      </w:r>
      <w:bookmarkEnd w:id="15"/>
    </w:p>
    <w:p w14:paraId="2CFFF43A" w14:textId="77777777" w:rsidR="008A316B" w:rsidRDefault="008A316B">
      <w:pPr>
        <w:spacing w:after="120"/>
        <w:rPr>
          <w:rFonts w:ascii="Verdana" w:hAnsi="Verdana" w:cs="Arial"/>
          <w:b/>
          <w:sz w:val="22"/>
          <w:szCs w:val="24"/>
        </w:rPr>
      </w:pPr>
    </w:p>
    <w:p w14:paraId="72492FF5" w14:textId="77777777" w:rsidR="008A316B" w:rsidRDefault="008A316B">
      <w:pPr>
        <w:pStyle w:val="Heading1"/>
        <w:spacing w:before="0" w:after="120"/>
        <w:rPr>
          <w:rFonts w:ascii="Verdana" w:hAnsi="Verdana"/>
          <w:b w:val="0"/>
          <w:bCs w:val="0"/>
          <w:caps w:val="0"/>
          <w:kern w:val="0"/>
          <w:sz w:val="22"/>
          <w:szCs w:val="24"/>
        </w:rPr>
      </w:pPr>
      <w:r>
        <w:rPr>
          <w:rFonts w:ascii="Verdana" w:hAnsi="Verdana"/>
          <w:bCs w:val="0"/>
          <w:caps w:val="0"/>
          <w:kern w:val="0"/>
          <w:sz w:val="22"/>
          <w:szCs w:val="24"/>
        </w:rPr>
        <w:t>Register of members</w:t>
      </w:r>
    </w:p>
    <w:p w14:paraId="7CC1B081" w14:textId="77777777" w:rsidR="00ED3D72" w:rsidRPr="00ED3D72" w:rsidRDefault="008A316B">
      <w:pPr>
        <w:numPr>
          <w:ilvl w:val="0"/>
          <w:numId w:val="19"/>
        </w:numPr>
        <w:spacing w:after="120"/>
        <w:rPr>
          <w:rFonts w:ascii="Verdana" w:hAnsi="Verdana"/>
          <w:sz w:val="22"/>
        </w:rPr>
      </w:pPr>
      <w:r>
        <w:rPr>
          <w:rFonts w:ascii="Verdana" w:hAnsi="Verdana" w:cs="Arial"/>
          <w:sz w:val="22"/>
        </w:rPr>
        <w:t>The directors shall maintain a register of members, setting out the full name and address of each member, the date on which he/she</w:t>
      </w:r>
      <w:r w:rsidR="00ED3D72">
        <w:rPr>
          <w:rFonts w:ascii="Verdana" w:hAnsi="Verdana" w:cs="Arial"/>
          <w:sz w:val="22"/>
        </w:rPr>
        <w:t>/it</w:t>
      </w:r>
      <w:r>
        <w:rPr>
          <w:rFonts w:ascii="Verdana" w:hAnsi="Verdana" w:cs="Arial"/>
          <w:sz w:val="22"/>
        </w:rPr>
        <w:t xml:space="preserve"> was admitted to membership, </w:t>
      </w:r>
      <w:r w:rsidR="00D572E7">
        <w:rPr>
          <w:rFonts w:ascii="Verdana" w:hAnsi="Verdana" w:cs="Arial"/>
          <w:sz w:val="22"/>
        </w:rPr>
        <w:t xml:space="preserve">the category of membership into which he/she/it falls, </w:t>
      </w:r>
      <w:r>
        <w:rPr>
          <w:rFonts w:ascii="Verdana" w:hAnsi="Verdana" w:cs="Arial"/>
          <w:sz w:val="22"/>
        </w:rPr>
        <w:t xml:space="preserve">and the date on which any </w:t>
      </w:r>
      <w:r w:rsidR="00D572E7">
        <w:rPr>
          <w:rFonts w:ascii="Verdana" w:hAnsi="Verdana" w:cs="Arial"/>
          <w:sz w:val="22"/>
        </w:rPr>
        <w:t>individual or organisation</w:t>
      </w:r>
      <w:r>
        <w:rPr>
          <w:rFonts w:ascii="Verdana" w:hAnsi="Verdana" w:cs="Arial"/>
          <w:sz w:val="22"/>
        </w:rPr>
        <w:t xml:space="preserve"> ceased to be a member</w:t>
      </w:r>
      <w:r w:rsidR="00ED3D72">
        <w:rPr>
          <w:rFonts w:ascii="Verdana" w:hAnsi="Verdana" w:cs="Arial"/>
          <w:sz w:val="22"/>
        </w:rPr>
        <w:t>.</w:t>
      </w:r>
    </w:p>
    <w:p w14:paraId="2D9D3149" w14:textId="77777777" w:rsidR="008A316B" w:rsidRDefault="00ED3D72">
      <w:pPr>
        <w:numPr>
          <w:ilvl w:val="0"/>
          <w:numId w:val="19"/>
        </w:numPr>
        <w:spacing w:after="120"/>
        <w:rPr>
          <w:rFonts w:ascii="Verdana" w:hAnsi="Verdana"/>
          <w:sz w:val="22"/>
        </w:rPr>
      </w:pPr>
      <w:r>
        <w:rPr>
          <w:rFonts w:ascii="Verdana" w:hAnsi="Verdana" w:cs="Arial"/>
          <w:sz w:val="22"/>
        </w:rPr>
        <w:t>Where an individual was admitted to Associate Membership on the basis of nomination by an organisation which is not a corporate body, the entries against his/her name in the register of members shall include details of the organisation which nominated him/her for membership.</w:t>
      </w:r>
    </w:p>
    <w:p w14:paraId="02789112" w14:textId="77777777" w:rsidR="008A316B" w:rsidRDefault="008A316B">
      <w:pPr>
        <w:spacing w:after="120"/>
        <w:rPr>
          <w:rFonts w:ascii="Verdana" w:hAnsi="Verdana"/>
          <w:sz w:val="22"/>
        </w:rPr>
      </w:pPr>
      <w:r>
        <w:rPr>
          <w:rFonts w:ascii="Verdana" w:hAnsi="Verdana" w:cs="Arial"/>
          <w:sz w:val="22"/>
        </w:rPr>
        <w:tab/>
      </w:r>
    </w:p>
    <w:p w14:paraId="666200F4" w14:textId="77777777" w:rsidR="008A316B" w:rsidRDefault="008A316B">
      <w:pPr>
        <w:pStyle w:val="Heading4"/>
        <w:spacing w:after="120"/>
        <w:rPr>
          <w:rFonts w:ascii="Verdana" w:hAnsi="Verdana" w:cs="Arial"/>
          <w:sz w:val="22"/>
          <w:szCs w:val="24"/>
        </w:rPr>
      </w:pPr>
      <w:r>
        <w:rPr>
          <w:rFonts w:ascii="Verdana" w:hAnsi="Verdana" w:cs="Arial"/>
          <w:sz w:val="22"/>
          <w:szCs w:val="24"/>
        </w:rPr>
        <w:t>Withdrawal from membership</w:t>
      </w:r>
    </w:p>
    <w:p w14:paraId="58CB914B"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Any </w:t>
      </w:r>
      <w:r w:rsidR="00C02E26">
        <w:rPr>
          <w:rFonts w:ascii="Verdana" w:hAnsi="Verdana" w:cs="Arial"/>
          <w:sz w:val="22"/>
          <w:szCs w:val="24"/>
        </w:rPr>
        <w:t>individual or organisation</w:t>
      </w:r>
      <w:r>
        <w:rPr>
          <w:rFonts w:ascii="Verdana" w:hAnsi="Verdana" w:cs="Arial"/>
          <w:sz w:val="22"/>
          <w:szCs w:val="24"/>
        </w:rPr>
        <w:t xml:space="preserve"> who</w:t>
      </w:r>
      <w:r w:rsidR="00C02E26">
        <w:rPr>
          <w:rFonts w:ascii="Verdana" w:hAnsi="Verdana" w:cs="Arial"/>
          <w:sz w:val="22"/>
          <w:szCs w:val="24"/>
        </w:rPr>
        <w:t>/which</w:t>
      </w:r>
      <w:r>
        <w:rPr>
          <w:rFonts w:ascii="Verdana" w:hAnsi="Verdana" w:cs="Arial"/>
          <w:sz w:val="22"/>
          <w:szCs w:val="24"/>
        </w:rPr>
        <w:t xml:space="preserve"> wishes to withdraw from membership shall lodge with the company a written notice to that effect</w:t>
      </w:r>
      <w:r w:rsidR="00C02E26">
        <w:rPr>
          <w:rFonts w:ascii="Verdana" w:hAnsi="Verdana" w:cs="Arial"/>
          <w:sz w:val="22"/>
          <w:szCs w:val="24"/>
        </w:rPr>
        <w:t xml:space="preserve">, signed by him/her or (in the case of a corporate body) signed on its behalf by an appropriate officer of that </w:t>
      </w:r>
      <w:r w:rsidR="00054751">
        <w:rPr>
          <w:rFonts w:ascii="Verdana" w:hAnsi="Verdana" w:cs="Arial"/>
          <w:sz w:val="22"/>
          <w:szCs w:val="24"/>
        </w:rPr>
        <w:t>body</w:t>
      </w:r>
      <w:r>
        <w:rPr>
          <w:rFonts w:ascii="Verdana" w:hAnsi="Verdana" w:cs="Arial"/>
          <w:sz w:val="22"/>
          <w:szCs w:val="24"/>
        </w:rPr>
        <w:t>; on receipt of the notice by the company, he/she</w:t>
      </w:r>
      <w:r w:rsidR="00C02E26">
        <w:rPr>
          <w:rFonts w:ascii="Verdana" w:hAnsi="Verdana" w:cs="Arial"/>
          <w:sz w:val="22"/>
          <w:szCs w:val="24"/>
        </w:rPr>
        <w:t>/it</w:t>
      </w:r>
      <w:r>
        <w:rPr>
          <w:rFonts w:ascii="Verdana" w:hAnsi="Verdana" w:cs="Arial"/>
          <w:sz w:val="22"/>
          <w:szCs w:val="24"/>
        </w:rPr>
        <w:t xml:space="preserve"> shall cease to be a member.</w:t>
      </w:r>
    </w:p>
    <w:p w14:paraId="1491D65F" w14:textId="77777777" w:rsidR="008A316B" w:rsidRDefault="00C02E26" w:rsidP="00C02E26">
      <w:pPr>
        <w:numPr>
          <w:ilvl w:val="0"/>
          <w:numId w:val="19"/>
        </w:numPr>
        <w:spacing w:after="120"/>
        <w:rPr>
          <w:rFonts w:ascii="Verdana" w:hAnsi="Verdana" w:cs="Arial"/>
          <w:sz w:val="22"/>
          <w:szCs w:val="24"/>
        </w:rPr>
      </w:pPr>
      <w:r w:rsidRPr="00C02E26">
        <w:rPr>
          <w:rFonts w:ascii="Verdana" w:hAnsi="Verdana" w:cs="Arial"/>
          <w:sz w:val="22"/>
          <w:szCs w:val="24"/>
        </w:rPr>
        <w:t xml:space="preserve">An organisation which has nominated an individual for membership under article </w:t>
      </w:r>
      <w:r w:rsidRPr="00C02E26">
        <w:rPr>
          <w:rFonts w:ascii="Verdana" w:hAnsi="Verdana" w:cs="Arial"/>
          <w:sz w:val="22"/>
          <w:szCs w:val="24"/>
        </w:rPr>
        <w:fldChar w:fldCharType="begin"/>
      </w:r>
      <w:r w:rsidRPr="00C02E26">
        <w:rPr>
          <w:rFonts w:ascii="Verdana" w:hAnsi="Verdana" w:cs="Arial"/>
          <w:sz w:val="22"/>
          <w:szCs w:val="24"/>
        </w:rPr>
        <w:instrText xml:space="preserve"> REF _Ref450060499 \r \h </w:instrText>
      </w:r>
      <w:r w:rsidRPr="00C02E26">
        <w:rPr>
          <w:rFonts w:ascii="Verdana" w:hAnsi="Verdana" w:cs="Arial"/>
          <w:sz w:val="22"/>
          <w:szCs w:val="24"/>
        </w:rPr>
      </w:r>
      <w:r w:rsidRPr="00C02E26">
        <w:rPr>
          <w:rFonts w:ascii="Verdana" w:hAnsi="Verdana" w:cs="Arial"/>
          <w:sz w:val="22"/>
          <w:szCs w:val="24"/>
        </w:rPr>
        <w:fldChar w:fldCharType="separate"/>
      </w:r>
      <w:r w:rsidR="00C257BF">
        <w:rPr>
          <w:rFonts w:ascii="Verdana" w:hAnsi="Verdana" w:cs="Arial"/>
          <w:sz w:val="22"/>
          <w:szCs w:val="24"/>
        </w:rPr>
        <w:t>19</w:t>
      </w:r>
      <w:r w:rsidRPr="00C02E26">
        <w:rPr>
          <w:rFonts w:ascii="Verdana" w:hAnsi="Verdana" w:cs="Arial"/>
          <w:sz w:val="22"/>
          <w:szCs w:val="24"/>
        </w:rPr>
        <w:fldChar w:fldCharType="end"/>
      </w:r>
      <w:r w:rsidRPr="00C02E26">
        <w:rPr>
          <w:rFonts w:ascii="Verdana" w:hAnsi="Verdana" w:cs="Arial"/>
          <w:sz w:val="22"/>
          <w:szCs w:val="24"/>
        </w:rPr>
        <w:t xml:space="preserve"> may withdraw its nomination at any time, by way of notice to the company to that effect, signed by an appropriate officer of that organisation; on receipt of the notice by the company, he/she will automatically cease to be a member.</w:t>
      </w:r>
    </w:p>
    <w:p w14:paraId="39D9B21C" w14:textId="77777777" w:rsidR="00C02E26" w:rsidRPr="00C02E26" w:rsidRDefault="00C02E26" w:rsidP="00C02E26">
      <w:pPr>
        <w:spacing w:after="120"/>
        <w:ind w:left="720"/>
        <w:rPr>
          <w:rFonts w:ascii="Verdana" w:hAnsi="Verdana" w:cs="Arial"/>
          <w:sz w:val="22"/>
          <w:szCs w:val="24"/>
        </w:rPr>
      </w:pPr>
    </w:p>
    <w:p w14:paraId="6F92AD77" w14:textId="77777777" w:rsidR="008A316B" w:rsidRDefault="008A316B">
      <w:pPr>
        <w:spacing w:after="120"/>
        <w:ind w:left="720" w:hanging="720"/>
        <w:rPr>
          <w:rFonts w:ascii="Verdana" w:hAnsi="Verdana" w:cs="Arial"/>
          <w:sz w:val="22"/>
          <w:szCs w:val="24"/>
        </w:rPr>
      </w:pPr>
      <w:r>
        <w:rPr>
          <w:rFonts w:ascii="Verdana" w:hAnsi="Verdana" w:cs="Arial"/>
          <w:b/>
          <w:sz w:val="22"/>
          <w:szCs w:val="24"/>
        </w:rPr>
        <w:lastRenderedPageBreak/>
        <w:t>Expulsion from membership</w:t>
      </w:r>
    </w:p>
    <w:p w14:paraId="6915B181"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Any </w:t>
      </w:r>
      <w:r w:rsidR="00C02E26">
        <w:rPr>
          <w:rFonts w:ascii="Verdana" w:hAnsi="Verdana" w:cs="Arial"/>
          <w:sz w:val="22"/>
          <w:szCs w:val="24"/>
        </w:rPr>
        <w:t>individual or organisation</w:t>
      </w:r>
      <w:r>
        <w:rPr>
          <w:rFonts w:ascii="Verdana" w:hAnsi="Verdana" w:cs="Arial"/>
          <w:sz w:val="22"/>
          <w:szCs w:val="24"/>
        </w:rPr>
        <w:t xml:space="preserve"> may be expelled from membership by special resolution (see article </w:t>
      </w:r>
      <w:r w:rsidR="00054751">
        <w:rPr>
          <w:rFonts w:ascii="Verdana" w:hAnsi="Verdana" w:cs="Arial"/>
          <w:sz w:val="22"/>
          <w:szCs w:val="24"/>
        </w:rPr>
        <w:fldChar w:fldCharType="begin"/>
      </w:r>
      <w:r w:rsidR="00054751">
        <w:rPr>
          <w:rFonts w:ascii="Verdana" w:hAnsi="Verdana" w:cs="Arial"/>
          <w:sz w:val="22"/>
          <w:szCs w:val="24"/>
        </w:rPr>
        <w:instrText xml:space="preserve"> REF _Ref450065658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48</w:t>
      </w:r>
      <w:r w:rsidR="00054751">
        <w:rPr>
          <w:rFonts w:ascii="Verdana" w:hAnsi="Verdana" w:cs="Arial"/>
          <w:sz w:val="22"/>
          <w:szCs w:val="24"/>
        </w:rPr>
        <w:fldChar w:fldCharType="end"/>
      </w:r>
      <w:r>
        <w:rPr>
          <w:rFonts w:ascii="Verdana" w:hAnsi="Verdana" w:cs="Arial"/>
          <w:sz w:val="22"/>
          <w:szCs w:val="24"/>
        </w:rPr>
        <w:t xml:space="preserve">), providing the following procedures have been </w:t>
      </w:r>
      <w:r w:rsidR="002B1D0B">
        <w:rPr>
          <w:rFonts w:ascii="Verdana" w:hAnsi="Verdana" w:cs="Arial"/>
          <w:sz w:val="22"/>
          <w:szCs w:val="24"/>
        </w:rPr>
        <w:t>observed: -</w:t>
      </w:r>
    </w:p>
    <w:p w14:paraId="004784B3" w14:textId="77777777" w:rsidR="008A316B" w:rsidRDefault="008A316B">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at least 21 days’ notice of the intention to propose the resolution must be given to the member concerned, specifying the grounds for the proposed expulsion</w:t>
      </w:r>
    </w:p>
    <w:p w14:paraId="52BA6A8B" w14:textId="77777777" w:rsidR="008A316B" w:rsidRDefault="008A316B">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the member concerned </w:t>
      </w:r>
      <w:r w:rsidR="00C02E26">
        <w:rPr>
          <w:rFonts w:ascii="Verdana" w:hAnsi="Verdana" w:cs="Arial"/>
          <w:sz w:val="22"/>
          <w:szCs w:val="24"/>
        </w:rPr>
        <w:t xml:space="preserve">(or, in the case of a corporate body, an individual authorised by it) </w:t>
      </w:r>
      <w:r>
        <w:rPr>
          <w:rFonts w:ascii="Verdana" w:hAnsi="Verdana" w:cs="Arial"/>
          <w:sz w:val="22"/>
          <w:szCs w:val="24"/>
        </w:rPr>
        <w:t>shall be entitled to be heard on the resolution at the general meeting at which the resolution is proposed.</w:t>
      </w:r>
    </w:p>
    <w:p w14:paraId="54963415" w14:textId="77777777" w:rsidR="008A316B" w:rsidRDefault="008A316B">
      <w:pPr>
        <w:spacing w:after="120"/>
        <w:ind w:left="1440" w:hanging="720"/>
        <w:rPr>
          <w:rFonts w:ascii="Verdana" w:hAnsi="Verdana" w:cs="Arial"/>
          <w:sz w:val="22"/>
          <w:szCs w:val="24"/>
        </w:rPr>
      </w:pPr>
    </w:p>
    <w:p w14:paraId="2158ECD6" w14:textId="77777777" w:rsidR="008A316B" w:rsidRDefault="008A316B">
      <w:pPr>
        <w:pStyle w:val="Heading4"/>
        <w:spacing w:after="120"/>
        <w:rPr>
          <w:rFonts w:ascii="Verdana" w:hAnsi="Verdana" w:cs="Arial"/>
          <w:sz w:val="22"/>
          <w:szCs w:val="24"/>
        </w:rPr>
      </w:pPr>
      <w:r>
        <w:rPr>
          <w:rFonts w:ascii="Verdana" w:hAnsi="Verdana" w:cs="Arial"/>
          <w:sz w:val="22"/>
          <w:szCs w:val="24"/>
        </w:rPr>
        <w:t>Termination/transfer</w:t>
      </w:r>
    </w:p>
    <w:p w14:paraId="6B829419" w14:textId="77777777" w:rsidR="00ED3D72" w:rsidRDefault="008A316B">
      <w:pPr>
        <w:numPr>
          <w:ilvl w:val="0"/>
          <w:numId w:val="19"/>
        </w:numPr>
        <w:spacing w:after="120"/>
        <w:rPr>
          <w:rFonts w:ascii="Verdana" w:hAnsi="Verdana" w:cs="Arial"/>
          <w:sz w:val="22"/>
          <w:szCs w:val="24"/>
        </w:rPr>
      </w:pPr>
      <w:r>
        <w:rPr>
          <w:rFonts w:ascii="Verdana" w:hAnsi="Verdana" w:cs="Arial"/>
          <w:sz w:val="22"/>
          <w:szCs w:val="24"/>
        </w:rPr>
        <w:t>Membership shall cease</w:t>
      </w:r>
      <w:r w:rsidR="00ED3D72">
        <w:rPr>
          <w:rFonts w:ascii="Verdana" w:hAnsi="Verdana" w:cs="Arial"/>
          <w:sz w:val="22"/>
          <w:szCs w:val="24"/>
        </w:rPr>
        <w:t>:</w:t>
      </w:r>
    </w:p>
    <w:p w14:paraId="0B78726E" w14:textId="77777777" w:rsidR="00ED3D72" w:rsidRDefault="00ED3D72" w:rsidP="00ED3D72">
      <w:pPr>
        <w:numPr>
          <w:ilvl w:val="1"/>
          <w:numId w:val="19"/>
        </w:numPr>
        <w:spacing w:after="120"/>
        <w:ind w:hanging="731"/>
        <w:rPr>
          <w:rFonts w:ascii="Verdana" w:hAnsi="Verdana" w:cs="Arial"/>
          <w:sz w:val="22"/>
          <w:szCs w:val="24"/>
        </w:rPr>
      </w:pPr>
      <w:r>
        <w:rPr>
          <w:rFonts w:ascii="Verdana" w:hAnsi="Verdana" w:cs="Arial"/>
          <w:sz w:val="22"/>
          <w:szCs w:val="24"/>
        </w:rPr>
        <w:t xml:space="preserve">in the case of an individual, </w:t>
      </w:r>
      <w:r w:rsidR="008A316B">
        <w:rPr>
          <w:rFonts w:ascii="Verdana" w:hAnsi="Verdana" w:cs="Arial"/>
          <w:sz w:val="22"/>
          <w:szCs w:val="24"/>
        </w:rPr>
        <w:t>on death</w:t>
      </w:r>
    </w:p>
    <w:p w14:paraId="26CA9671" w14:textId="77777777" w:rsidR="00ED3D72" w:rsidRDefault="00C02E26" w:rsidP="00ED3D72">
      <w:pPr>
        <w:numPr>
          <w:ilvl w:val="1"/>
          <w:numId w:val="19"/>
        </w:numPr>
        <w:spacing w:after="120"/>
        <w:ind w:hanging="731"/>
        <w:rPr>
          <w:rFonts w:ascii="Verdana" w:hAnsi="Verdana" w:cs="Arial"/>
          <w:sz w:val="22"/>
          <w:szCs w:val="24"/>
        </w:rPr>
      </w:pPr>
      <w:r>
        <w:rPr>
          <w:rFonts w:ascii="Verdana" w:hAnsi="Verdana" w:cs="Arial"/>
          <w:sz w:val="22"/>
          <w:szCs w:val="24"/>
        </w:rPr>
        <w:t>i</w:t>
      </w:r>
      <w:r w:rsidR="00ED3D72">
        <w:rPr>
          <w:rFonts w:ascii="Verdana" w:hAnsi="Verdana" w:cs="Arial"/>
          <w:sz w:val="22"/>
          <w:szCs w:val="24"/>
        </w:rPr>
        <w:t>n the case of an organisation, on the liquidation, winding-up, dissolution or striking-off of that organisation</w:t>
      </w:r>
    </w:p>
    <w:p w14:paraId="44FA3488" w14:textId="77777777" w:rsidR="00ED3D72" w:rsidRDefault="00ED3D72" w:rsidP="00ED3D72">
      <w:pPr>
        <w:numPr>
          <w:ilvl w:val="1"/>
          <w:numId w:val="19"/>
        </w:numPr>
        <w:spacing w:after="120"/>
        <w:ind w:hanging="731"/>
        <w:rPr>
          <w:rFonts w:ascii="Verdana" w:hAnsi="Verdana" w:cs="Arial"/>
          <w:sz w:val="22"/>
          <w:szCs w:val="24"/>
        </w:rPr>
      </w:pPr>
      <w:r>
        <w:rPr>
          <w:rFonts w:ascii="Verdana" w:hAnsi="Verdana" w:cs="Arial"/>
          <w:sz w:val="22"/>
          <w:szCs w:val="24"/>
        </w:rPr>
        <w:t xml:space="preserve">In the case of an individual admitted to membership </w:t>
      </w:r>
      <w:proofErr w:type="gramStart"/>
      <w:r>
        <w:rPr>
          <w:rFonts w:ascii="Verdana" w:hAnsi="Verdana" w:cs="Arial"/>
          <w:sz w:val="22"/>
          <w:szCs w:val="24"/>
        </w:rPr>
        <w:t>on the basis of</w:t>
      </w:r>
      <w:proofErr w:type="gramEnd"/>
      <w:r>
        <w:rPr>
          <w:rFonts w:ascii="Verdana" w:hAnsi="Verdana" w:cs="Arial"/>
          <w:sz w:val="22"/>
          <w:szCs w:val="24"/>
        </w:rPr>
        <w:t xml:space="preserve"> nomination by an organisation which is not a corporate body, if that organisation is wound-up or dissolved.</w:t>
      </w:r>
    </w:p>
    <w:p w14:paraId="4DBE2A2F" w14:textId="77777777" w:rsidR="008A316B" w:rsidRDefault="008A316B">
      <w:pPr>
        <w:numPr>
          <w:ilvl w:val="0"/>
          <w:numId w:val="19"/>
        </w:numPr>
        <w:spacing w:after="120"/>
        <w:rPr>
          <w:rFonts w:ascii="Verdana" w:hAnsi="Verdana" w:cs="Arial"/>
          <w:sz w:val="22"/>
          <w:szCs w:val="24"/>
        </w:rPr>
      </w:pPr>
      <w:bookmarkStart w:id="16" w:name="_Ref450067807"/>
      <w:r>
        <w:rPr>
          <w:rFonts w:ascii="Verdana" w:hAnsi="Verdana" w:cs="Arial"/>
          <w:sz w:val="22"/>
          <w:szCs w:val="24"/>
        </w:rPr>
        <w:t>A member may not transfer his/her</w:t>
      </w:r>
      <w:r w:rsidR="00ED3D72">
        <w:rPr>
          <w:rFonts w:ascii="Verdana" w:hAnsi="Verdana" w:cs="Arial"/>
          <w:sz w:val="22"/>
          <w:szCs w:val="24"/>
        </w:rPr>
        <w:t>/its</w:t>
      </w:r>
      <w:r>
        <w:rPr>
          <w:rFonts w:ascii="Verdana" w:hAnsi="Verdana" w:cs="Arial"/>
          <w:sz w:val="22"/>
          <w:szCs w:val="24"/>
        </w:rPr>
        <w:t xml:space="preserve"> membership to any other </w:t>
      </w:r>
      <w:r w:rsidR="00ED3D72">
        <w:rPr>
          <w:rFonts w:ascii="Verdana" w:hAnsi="Verdana" w:cs="Arial"/>
          <w:sz w:val="22"/>
          <w:szCs w:val="24"/>
        </w:rPr>
        <w:t>individual or organisation</w:t>
      </w:r>
      <w:r>
        <w:rPr>
          <w:rFonts w:ascii="Verdana" w:hAnsi="Verdana" w:cs="Arial"/>
          <w:sz w:val="22"/>
          <w:szCs w:val="24"/>
        </w:rPr>
        <w:t>.</w:t>
      </w:r>
      <w:bookmarkEnd w:id="16"/>
    </w:p>
    <w:p w14:paraId="136532AE" w14:textId="77777777" w:rsidR="00205CCA" w:rsidRDefault="00205CCA">
      <w:pPr>
        <w:spacing w:after="120"/>
        <w:ind w:left="720" w:hanging="720"/>
        <w:rPr>
          <w:rFonts w:ascii="Verdana" w:hAnsi="Verdana" w:cs="Arial"/>
          <w:b/>
          <w:sz w:val="22"/>
          <w:szCs w:val="24"/>
        </w:rPr>
      </w:pPr>
    </w:p>
    <w:p w14:paraId="2C55FC61" w14:textId="77777777" w:rsidR="008A316B" w:rsidRDefault="008A316B">
      <w:pPr>
        <w:spacing w:after="120"/>
        <w:ind w:left="720" w:hanging="720"/>
        <w:rPr>
          <w:rFonts w:ascii="Verdana" w:hAnsi="Verdana" w:cs="Arial"/>
          <w:sz w:val="22"/>
          <w:szCs w:val="24"/>
        </w:rPr>
      </w:pPr>
      <w:r>
        <w:rPr>
          <w:rFonts w:ascii="Verdana" w:hAnsi="Verdana" w:cs="Arial"/>
          <w:b/>
          <w:sz w:val="22"/>
          <w:szCs w:val="24"/>
        </w:rPr>
        <w:t>General meetings (meetings of members)</w:t>
      </w:r>
    </w:p>
    <w:p w14:paraId="79BFCD6E" w14:textId="77777777" w:rsidR="008A316B" w:rsidRDefault="008A316B">
      <w:pPr>
        <w:numPr>
          <w:ilvl w:val="0"/>
          <w:numId w:val="19"/>
        </w:numPr>
        <w:spacing w:after="120"/>
        <w:rPr>
          <w:rFonts w:ascii="Verdana" w:hAnsi="Verdana" w:cs="Arial"/>
          <w:sz w:val="22"/>
          <w:szCs w:val="24"/>
        </w:rPr>
      </w:pPr>
      <w:bookmarkStart w:id="17" w:name="_Ref450065759"/>
      <w:r>
        <w:rPr>
          <w:rFonts w:ascii="Verdana" w:hAnsi="Verdana" w:cs="Arial"/>
          <w:sz w:val="22"/>
          <w:szCs w:val="24"/>
        </w:rPr>
        <w:t>The directors shall convene an annual general meeting in each year (but excluding the year in which the company is formed); the first annual general meeting shall be held not later than 18 months after the date of incorporation of the company.</w:t>
      </w:r>
      <w:bookmarkEnd w:id="17"/>
      <w:r>
        <w:rPr>
          <w:rFonts w:ascii="Verdana" w:hAnsi="Verdana" w:cs="Arial"/>
          <w:sz w:val="22"/>
          <w:szCs w:val="24"/>
        </w:rPr>
        <w:tab/>
      </w:r>
    </w:p>
    <w:p w14:paraId="4E38FE01"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Not more than 15 months shall elapse between one annual general meeting and the next.</w:t>
      </w:r>
      <w:r>
        <w:rPr>
          <w:rFonts w:ascii="Verdana" w:hAnsi="Verdana" w:cs="Arial"/>
          <w:sz w:val="22"/>
          <w:szCs w:val="24"/>
        </w:rPr>
        <w:tab/>
      </w:r>
    </w:p>
    <w:p w14:paraId="7B754EBE"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The business of each annual general meeting shall </w:t>
      </w:r>
      <w:r w:rsidR="002B1D0B">
        <w:rPr>
          <w:rFonts w:ascii="Verdana" w:hAnsi="Verdana" w:cs="Arial"/>
          <w:sz w:val="22"/>
          <w:szCs w:val="24"/>
        </w:rPr>
        <w:t>include: -</w:t>
      </w:r>
    </w:p>
    <w:p w14:paraId="5E5ABBD1" w14:textId="77777777" w:rsidR="008A316B" w:rsidRDefault="008A316B">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 report by the chair on the activities of the company</w:t>
      </w:r>
    </w:p>
    <w:p w14:paraId="59E4373C" w14:textId="77777777" w:rsidR="008A316B" w:rsidRDefault="008A316B">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consideration of the annual accounts of the company</w:t>
      </w:r>
    </w:p>
    <w:p w14:paraId="2327F1BC" w14:textId="77777777" w:rsidR="008A316B" w:rsidRDefault="008A316B">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the election/re-election of directors, as referred to in articles </w:t>
      </w:r>
      <w:r w:rsidR="00054751">
        <w:rPr>
          <w:rFonts w:ascii="Verdana" w:hAnsi="Verdana" w:cs="Arial"/>
          <w:sz w:val="22"/>
          <w:szCs w:val="24"/>
        </w:rPr>
        <w:fldChar w:fldCharType="begin"/>
      </w:r>
      <w:r w:rsidR="00054751">
        <w:rPr>
          <w:rFonts w:ascii="Verdana" w:hAnsi="Verdana" w:cs="Arial"/>
          <w:sz w:val="22"/>
          <w:szCs w:val="24"/>
        </w:rPr>
        <w:instrText xml:space="preserve"> REF _Ref450065709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76</w:t>
      </w:r>
      <w:r w:rsidR="00054751">
        <w:rPr>
          <w:rFonts w:ascii="Verdana" w:hAnsi="Verdana" w:cs="Arial"/>
          <w:sz w:val="22"/>
          <w:szCs w:val="24"/>
        </w:rPr>
        <w:fldChar w:fldCharType="end"/>
      </w:r>
      <w:r>
        <w:rPr>
          <w:rFonts w:ascii="Verdana" w:hAnsi="Verdana" w:cs="Arial"/>
          <w:sz w:val="22"/>
          <w:szCs w:val="24"/>
        </w:rPr>
        <w:t xml:space="preserve"> to </w:t>
      </w:r>
      <w:r w:rsidR="00054751">
        <w:rPr>
          <w:rFonts w:ascii="Verdana" w:hAnsi="Verdana" w:cs="Arial"/>
          <w:sz w:val="22"/>
          <w:szCs w:val="24"/>
        </w:rPr>
        <w:fldChar w:fldCharType="begin"/>
      </w:r>
      <w:r w:rsidR="00054751">
        <w:rPr>
          <w:rFonts w:ascii="Verdana" w:hAnsi="Verdana" w:cs="Arial"/>
          <w:sz w:val="22"/>
          <w:szCs w:val="24"/>
        </w:rPr>
        <w:instrText xml:space="preserve"> REF _Ref450065731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81</w:t>
      </w:r>
      <w:r w:rsidR="00054751">
        <w:rPr>
          <w:rFonts w:ascii="Verdana" w:hAnsi="Verdana" w:cs="Arial"/>
          <w:sz w:val="22"/>
          <w:szCs w:val="24"/>
        </w:rPr>
        <w:fldChar w:fldCharType="end"/>
      </w:r>
      <w:r>
        <w:rPr>
          <w:rFonts w:ascii="Verdana" w:hAnsi="Verdana" w:cs="Arial"/>
          <w:sz w:val="22"/>
          <w:szCs w:val="24"/>
        </w:rPr>
        <w:t>.</w:t>
      </w:r>
    </w:p>
    <w:p w14:paraId="4E717337"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Subject to article</w:t>
      </w:r>
      <w:r w:rsidR="00054751">
        <w:rPr>
          <w:rFonts w:ascii="Verdana" w:hAnsi="Verdana" w:cs="Arial"/>
          <w:sz w:val="22"/>
          <w:szCs w:val="24"/>
        </w:rPr>
        <w:t xml:space="preserve">s </w:t>
      </w:r>
      <w:r w:rsidR="00054751">
        <w:rPr>
          <w:rFonts w:ascii="Verdana" w:hAnsi="Verdana" w:cs="Arial"/>
          <w:sz w:val="22"/>
          <w:szCs w:val="24"/>
        </w:rPr>
        <w:fldChar w:fldCharType="begin"/>
      </w:r>
      <w:r w:rsidR="00054751">
        <w:rPr>
          <w:rFonts w:ascii="Verdana" w:hAnsi="Verdana" w:cs="Arial"/>
          <w:sz w:val="22"/>
          <w:szCs w:val="24"/>
        </w:rPr>
        <w:instrText xml:space="preserve"> REF _Ref450065759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38</w:t>
      </w:r>
      <w:r w:rsidR="00054751">
        <w:rPr>
          <w:rFonts w:ascii="Verdana" w:hAnsi="Verdana" w:cs="Arial"/>
          <w:sz w:val="22"/>
          <w:szCs w:val="24"/>
        </w:rPr>
        <w:fldChar w:fldCharType="end"/>
      </w:r>
      <w:r w:rsidR="00054751">
        <w:rPr>
          <w:rFonts w:ascii="Verdana" w:hAnsi="Verdana" w:cs="Arial"/>
          <w:sz w:val="22"/>
          <w:szCs w:val="24"/>
        </w:rPr>
        <w:t xml:space="preserve"> and </w:t>
      </w:r>
      <w:r w:rsidR="00054751">
        <w:rPr>
          <w:rFonts w:ascii="Verdana" w:hAnsi="Verdana" w:cs="Arial"/>
          <w:sz w:val="22"/>
          <w:szCs w:val="24"/>
        </w:rPr>
        <w:fldChar w:fldCharType="begin"/>
      </w:r>
      <w:r w:rsidR="00054751">
        <w:rPr>
          <w:rFonts w:ascii="Verdana" w:hAnsi="Verdana" w:cs="Arial"/>
          <w:sz w:val="22"/>
          <w:szCs w:val="24"/>
        </w:rPr>
        <w:instrText xml:space="preserve"> REF _Ref450065768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42</w:t>
      </w:r>
      <w:r w:rsidR="00054751">
        <w:rPr>
          <w:rFonts w:ascii="Verdana" w:hAnsi="Verdana" w:cs="Arial"/>
          <w:sz w:val="22"/>
          <w:szCs w:val="24"/>
        </w:rPr>
        <w:fldChar w:fldCharType="end"/>
      </w:r>
      <w:r>
        <w:rPr>
          <w:rFonts w:ascii="Verdana" w:hAnsi="Verdana" w:cs="Arial"/>
          <w:sz w:val="22"/>
          <w:szCs w:val="24"/>
        </w:rPr>
        <w:t>, the directors may convene a general meeting at any time.</w:t>
      </w:r>
    </w:p>
    <w:p w14:paraId="715DEE7A" w14:textId="77777777" w:rsidR="008A316B" w:rsidRDefault="008A316B">
      <w:pPr>
        <w:numPr>
          <w:ilvl w:val="0"/>
          <w:numId w:val="19"/>
        </w:numPr>
        <w:spacing w:after="120"/>
        <w:rPr>
          <w:rFonts w:ascii="Verdana" w:hAnsi="Verdana" w:cs="Arial"/>
          <w:sz w:val="22"/>
          <w:szCs w:val="24"/>
        </w:rPr>
      </w:pPr>
      <w:bookmarkStart w:id="18" w:name="_Ref450065768"/>
      <w:r>
        <w:rPr>
          <w:rFonts w:ascii="Verdana" w:hAnsi="Verdana" w:cs="Arial"/>
          <w:sz w:val="22"/>
          <w:szCs w:val="24"/>
        </w:rPr>
        <w:t>The directors must convene a general meeting if there is a valid requisition by members (under section 303 of the Act) or a requisition by a resigning auditor (under section 518 of the Act).</w:t>
      </w:r>
      <w:bookmarkEnd w:id="18"/>
    </w:p>
    <w:p w14:paraId="3B92B4EF" w14:textId="77777777" w:rsidR="008A316B" w:rsidRDefault="008A316B">
      <w:pPr>
        <w:spacing w:after="120"/>
        <w:rPr>
          <w:rFonts w:ascii="Verdana" w:hAnsi="Verdana" w:cs="Arial"/>
          <w:sz w:val="22"/>
          <w:szCs w:val="24"/>
        </w:rPr>
      </w:pPr>
    </w:p>
    <w:p w14:paraId="0633FCFC" w14:textId="77777777" w:rsidR="008A316B" w:rsidRDefault="008A316B">
      <w:pPr>
        <w:spacing w:after="120"/>
        <w:ind w:left="720" w:hanging="720"/>
        <w:rPr>
          <w:rFonts w:ascii="Verdana" w:hAnsi="Verdana" w:cs="Arial"/>
          <w:sz w:val="22"/>
          <w:szCs w:val="24"/>
        </w:rPr>
      </w:pPr>
      <w:r>
        <w:rPr>
          <w:rFonts w:ascii="Verdana" w:hAnsi="Verdana" w:cs="Arial"/>
          <w:b/>
          <w:sz w:val="22"/>
          <w:szCs w:val="24"/>
        </w:rPr>
        <w:t>Notice of general meetings</w:t>
      </w:r>
    </w:p>
    <w:p w14:paraId="137CFFF4" w14:textId="77777777" w:rsidR="008A316B" w:rsidRDefault="008A316B">
      <w:pPr>
        <w:numPr>
          <w:ilvl w:val="0"/>
          <w:numId w:val="19"/>
        </w:numPr>
        <w:spacing w:after="120"/>
        <w:rPr>
          <w:rFonts w:ascii="Verdana" w:hAnsi="Verdana" w:cs="Arial"/>
          <w:sz w:val="22"/>
          <w:szCs w:val="24"/>
        </w:rPr>
      </w:pPr>
      <w:bookmarkStart w:id="19" w:name="_Ref450065786"/>
      <w:r>
        <w:rPr>
          <w:rFonts w:ascii="Verdana" w:hAnsi="Verdana" w:cs="Arial"/>
          <w:sz w:val="22"/>
          <w:szCs w:val="24"/>
        </w:rPr>
        <w:lastRenderedPageBreak/>
        <w:t>At least 14 clear days’ notice must be given of any general meeting.</w:t>
      </w:r>
      <w:bookmarkEnd w:id="19"/>
      <w:r>
        <w:rPr>
          <w:rFonts w:ascii="Verdana" w:hAnsi="Verdana" w:cs="Arial"/>
          <w:sz w:val="22"/>
          <w:szCs w:val="24"/>
        </w:rPr>
        <w:t xml:space="preserve">  </w:t>
      </w:r>
    </w:p>
    <w:p w14:paraId="3D73F428"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The reference to “clear days” in article </w:t>
      </w:r>
      <w:r w:rsidR="00054751">
        <w:rPr>
          <w:rFonts w:ascii="Verdana" w:hAnsi="Verdana" w:cs="Arial"/>
          <w:sz w:val="22"/>
          <w:szCs w:val="24"/>
        </w:rPr>
        <w:fldChar w:fldCharType="begin"/>
      </w:r>
      <w:r w:rsidR="00054751">
        <w:rPr>
          <w:rFonts w:ascii="Verdana" w:hAnsi="Verdana" w:cs="Arial"/>
          <w:sz w:val="22"/>
          <w:szCs w:val="24"/>
        </w:rPr>
        <w:instrText xml:space="preserve"> REF _Ref450065786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43</w:t>
      </w:r>
      <w:r w:rsidR="00054751">
        <w:rPr>
          <w:rFonts w:ascii="Verdana" w:hAnsi="Verdana" w:cs="Arial"/>
          <w:sz w:val="22"/>
          <w:szCs w:val="24"/>
        </w:rPr>
        <w:fldChar w:fldCharType="end"/>
      </w:r>
      <w:r>
        <w:rPr>
          <w:rFonts w:ascii="Verdana" w:hAnsi="Verdana" w:cs="Arial"/>
          <w:sz w:val="22"/>
          <w:szCs w:val="24"/>
        </w:rPr>
        <w:t xml:space="preserve"> shall be taken to mean that, in calculating the period of notice, the day after the notice is posted, (or, in the case of a notice sent by electronic means, the day after it was sent) and also the day of the meeting, should be excluded.</w:t>
      </w:r>
    </w:p>
    <w:p w14:paraId="246A6512"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 notice calling a meeting shall specify the time and place of the meeting; it shall </w:t>
      </w:r>
    </w:p>
    <w:p w14:paraId="20B42268" w14:textId="77777777" w:rsidR="008A316B" w:rsidRDefault="008A316B">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indicate the general nature of the business to be dealt with at the meeting; and </w:t>
      </w:r>
    </w:p>
    <w:p w14:paraId="3998B278" w14:textId="77777777" w:rsidR="008A316B" w:rsidRDefault="008A316B">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if a special resolution (see article </w:t>
      </w:r>
      <w:r w:rsidR="00054751">
        <w:rPr>
          <w:rFonts w:ascii="Verdana" w:hAnsi="Verdana" w:cs="Arial"/>
          <w:sz w:val="22"/>
          <w:szCs w:val="24"/>
        </w:rPr>
        <w:fldChar w:fldCharType="begin"/>
      </w:r>
      <w:r w:rsidR="00054751">
        <w:rPr>
          <w:rFonts w:ascii="Verdana" w:hAnsi="Verdana" w:cs="Arial"/>
          <w:sz w:val="22"/>
          <w:szCs w:val="24"/>
        </w:rPr>
        <w:instrText xml:space="preserve"> REF _Ref450065658 \r \h </w:instrText>
      </w:r>
      <w:r w:rsidR="00054751">
        <w:rPr>
          <w:rFonts w:ascii="Verdana" w:hAnsi="Verdana" w:cs="Arial"/>
          <w:sz w:val="22"/>
          <w:szCs w:val="24"/>
        </w:rPr>
      </w:r>
      <w:r w:rsidR="00054751">
        <w:rPr>
          <w:rFonts w:ascii="Verdana" w:hAnsi="Verdana" w:cs="Arial"/>
          <w:sz w:val="22"/>
          <w:szCs w:val="24"/>
        </w:rPr>
        <w:fldChar w:fldCharType="separate"/>
      </w:r>
      <w:r w:rsidR="00C257BF">
        <w:rPr>
          <w:rFonts w:ascii="Verdana" w:hAnsi="Verdana" w:cs="Arial"/>
          <w:sz w:val="22"/>
          <w:szCs w:val="24"/>
        </w:rPr>
        <w:t>48</w:t>
      </w:r>
      <w:r w:rsidR="00054751">
        <w:rPr>
          <w:rFonts w:ascii="Verdana" w:hAnsi="Verdana" w:cs="Arial"/>
          <w:sz w:val="22"/>
          <w:szCs w:val="24"/>
        </w:rPr>
        <w:fldChar w:fldCharType="end"/>
      </w:r>
      <w:r>
        <w:rPr>
          <w:rFonts w:ascii="Verdana" w:hAnsi="Verdana" w:cs="Arial"/>
          <w:sz w:val="22"/>
          <w:szCs w:val="24"/>
        </w:rPr>
        <w:t>) (or a resolution requiring special notice under the Act) is to be proposed, shall also state that fact, giving the exact terms of the resolution.</w:t>
      </w:r>
      <w:r>
        <w:rPr>
          <w:rFonts w:ascii="Verdana" w:hAnsi="Verdana" w:cs="Arial"/>
          <w:sz w:val="22"/>
          <w:szCs w:val="24"/>
        </w:rPr>
        <w:tab/>
      </w:r>
    </w:p>
    <w:p w14:paraId="32037265" w14:textId="77777777" w:rsidR="008A316B" w:rsidRDefault="008A316B">
      <w:pPr>
        <w:pStyle w:val="BodyTextIndent"/>
        <w:numPr>
          <w:ilvl w:val="0"/>
          <w:numId w:val="19"/>
        </w:numPr>
        <w:rPr>
          <w:rFonts w:cs="Arial"/>
          <w:sz w:val="22"/>
          <w:szCs w:val="24"/>
        </w:rPr>
      </w:pPr>
      <w:r>
        <w:rPr>
          <w:rFonts w:cs="Arial"/>
          <w:sz w:val="22"/>
          <w:szCs w:val="24"/>
        </w:rPr>
        <w:t>A notice convening an annual general meeting shall specify that the meeting is to be an annual general meeting.</w:t>
      </w:r>
    </w:p>
    <w:p w14:paraId="49486D80" w14:textId="77777777" w:rsidR="008A316B" w:rsidRDefault="008A316B">
      <w:pPr>
        <w:numPr>
          <w:ilvl w:val="0"/>
          <w:numId w:val="19"/>
        </w:numPr>
        <w:spacing w:after="120"/>
        <w:rPr>
          <w:rFonts w:ascii="Verdana" w:hAnsi="Verdana" w:cs="Arial"/>
          <w:sz w:val="22"/>
          <w:szCs w:val="24"/>
        </w:rPr>
      </w:pPr>
      <w:bookmarkStart w:id="20" w:name="_Ref450065832"/>
      <w:r>
        <w:rPr>
          <w:rFonts w:ascii="Verdana" w:hAnsi="Verdana" w:cs="Arial"/>
          <w:sz w:val="22"/>
          <w:szCs w:val="24"/>
        </w:rPr>
        <w:t>Notice of every general meeting shall be given</w:t>
      </w:r>
      <w:bookmarkEnd w:id="20"/>
      <w:r>
        <w:rPr>
          <w:rFonts w:ascii="Verdana" w:hAnsi="Verdana" w:cs="Arial"/>
          <w:sz w:val="22"/>
          <w:szCs w:val="24"/>
        </w:rPr>
        <w:t xml:space="preserve"> </w:t>
      </w:r>
    </w:p>
    <w:p w14:paraId="7A9D950C" w14:textId="77777777" w:rsidR="008A316B" w:rsidRDefault="008A316B">
      <w:pPr>
        <w:spacing w:after="120"/>
        <w:ind w:left="720" w:hanging="11"/>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 hard copy form </w:t>
      </w:r>
    </w:p>
    <w:p w14:paraId="0A6BED7E" w14:textId="77777777" w:rsidR="008A316B" w:rsidRDefault="008A316B">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in writing or (where the individual to whom notice is given has notified the company of an address to be used for the purpose of electronic communication) in electronic form; or </w:t>
      </w:r>
    </w:p>
    <w:p w14:paraId="69829F43" w14:textId="77777777" w:rsidR="008A316B" w:rsidRDefault="008A316B">
      <w:pPr>
        <w:spacing w:after="120"/>
        <w:ind w:left="1418" w:hanging="709"/>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(subject to the company notifying members of the presence of the notice on the </w:t>
      </w:r>
      <w:r w:rsidR="002B1D0B">
        <w:rPr>
          <w:rFonts w:ascii="Verdana" w:hAnsi="Verdana" w:cs="Arial"/>
          <w:sz w:val="22"/>
          <w:szCs w:val="24"/>
        </w:rPr>
        <w:t>website and</w:t>
      </w:r>
      <w:r>
        <w:rPr>
          <w:rFonts w:ascii="Verdana" w:hAnsi="Verdana" w:cs="Arial"/>
          <w:sz w:val="22"/>
          <w:szCs w:val="24"/>
        </w:rPr>
        <w:t xml:space="preserve"> complying with the other requirements of section 309 of the Act) by means of a website.  </w:t>
      </w:r>
    </w:p>
    <w:p w14:paraId="5324B8C9" w14:textId="77777777" w:rsidR="008A316B" w:rsidRDefault="008A316B">
      <w:pPr>
        <w:spacing w:after="120"/>
        <w:rPr>
          <w:rFonts w:ascii="Verdana" w:hAnsi="Verdana" w:cs="Arial"/>
          <w:sz w:val="22"/>
          <w:szCs w:val="24"/>
        </w:rPr>
      </w:pPr>
    </w:p>
    <w:p w14:paraId="42D1E2FE" w14:textId="77777777" w:rsidR="008A316B" w:rsidRDefault="008A316B">
      <w:pPr>
        <w:spacing w:after="120"/>
        <w:ind w:left="720" w:hanging="720"/>
        <w:rPr>
          <w:rFonts w:ascii="Verdana" w:hAnsi="Verdana" w:cs="Arial"/>
          <w:b/>
          <w:sz w:val="22"/>
          <w:szCs w:val="24"/>
        </w:rPr>
      </w:pPr>
      <w:r>
        <w:rPr>
          <w:rFonts w:ascii="Verdana" w:hAnsi="Verdana" w:cs="Arial"/>
          <w:b/>
          <w:sz w:val="22"/>
          <w:szCs w:val="24"/>
        </w:rPr>
        <w:t>Special resolutions and ordinary resolutions</w:t>
      </w:r>
    </w:p>
    <w:p w14:paraId="08FDFA4D" w14:textId="77777777" w:rsidR="008A316B" w:rsidRDefault="008A316B">
      <w:pPr>
        <w:numPr>
          <w:ilvl w:val="0"/>
          <w:numId w:val="19"/>
        </w:numPr>
        <w:spacing w:after="120"/>
        <w:rPr>
          <w:rFonts w:ascii="Verdana" w:hAnsi="Verdana" w:cs="Arial"/>
          <w:sz w:val="22"/>
          <w:szCs w:val="24"/>
        </w:rPr>
      </w:pPr>
      <w:bookmarkStart w:id="21" w:name="_Ref450065658"/>
      <w:r>
        <w:rPr>
          <w:rFonts w:ascii="Verdana" w:hAnsi="Verdana" w:cs="Arial"/>
          <w:sz w:val="22"/>
          <w:szCs w:val="24"/>
        </w:rPr>
        <w:t xml:space="preserve">For the purposes of these articles, a “special resolution” means a resolution passed by 75% or more of the votes cast on the resolution at a general meeting, providing proper notice of the meeting and of the intention to propose the resolution  has been given in accordance with articles </w:t>
      </w:r>
      <w:r w:rsidR="002B6578">
        <w:rPr>
          <w:rFonts w:ascii="Verdana" w:hAnsi="Verdana" w:cs="Arial"/>
          <w:sz w:val="22"/>
          <w:szCs w:val="24"/>
        </w:rPr>
        <w:fldChar w:fldCharType="begin"/>
      </w:r>
      <w:r w:rsidR="002B6578">
        <w:rPr>
          <w:rFonts w:ascii="Verdana" w:hAnsi="Verdana" w:cs="Arial"/>
          <w:sz w:val="22"/>
          <w:szCs w:val="24"/>
        </w:rPr>
        <w:instrText xml:space="preserve"> REF _Ref450065786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43</w:t>
      </w:r>
      <w:r w:rsidR="002B6578">
        <w:rPr>
          <w:rFonts w:ascii="Verdana" w:hAnsi="Verdana" w:cs="Arial"/>
          <w:sz w:val="22"/>
          <w:szCs w:val="24"/>
        </w:rPr>
        <w:fldChar w:fldCharType="end"/>
      </w:r>
      <w:r>
        <w:rPr>
          <w:rFonts w:ascii="Verdana" w:hAnsi="Verdana" w:cs="Arial"/>
          <w:sz w:val="22"/>
          <w:szCs w:val="24"/>
        </w:rPr>
        <w:t xml:space="preserve"> to </w:t>
      </w:r>
      <w:r w:rsidR="002B6578">
        <w:rPr>
          <w:rFonts w:ascii="Verdana" w:hAnsi="Verdana" w:cs="Arial"/>
          <w:sz w:val="22"/>
          <w:szCs w:val="24"/>
        </w:rPr>
        <w:fldChar w:fldCharType="begin"/>
      </w:r>
      <w:r w:rsidR="002B6578">
        <w:rPr>
          <w:rFonts w:ascii="Verdana" w:hAnsi="Verdana" w:cs="Arial"/>
          <w:sz w:val="22"/>
          <w:szCs w:val="24"/>
        </w:rPr>
        <w:instrText xml:space="preserve"> REF _Ref450065832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47</w:t>
      </w:r>
      <w:r w:rsidR="002B6578">
        <w:rPr>
          <w:rFonts w:ascii="Verdana" w:hAnsi="Verdana" w:cs="Arial"/>
          <w:sz w:val="22"/>
          <w:szCs w:val="24"/>
        </w:rPr>
        <w:fldChar w:fldCharType="end"/>
      </w:r>
      <w:r>
        <w:rPr>
          <w:rFonts w:ascii="Verdana" w:hAnsi="Verdana" w:cs="Arial"/>
          <w:sz w:val="22"/>
          <w:szCs w:val="24"/>
        </w:rPr>
        <w:t>; for the avoidance of doubt, the reference to a 75% majority relates only to the number of votes cast in favour of the resolution as compared with the total number of votes cast in relation to the resolution, and accordingly no account shall be taken of abstentions or members absent from the meeting.</w:t>
      </w:r>
      <w:bookmarkEnd w:id="21"/>
      <w:r>
        <w:rPr>
          <w:rFonts w:ascii="Verdana" w:hAnsi="Verdana" w:cs="Arial"/>
          <w:sz w:val="22"/>
          <w:szCs w:val="24"/>
        </w:rPr>
        <w:tab/>
      </w:r>
    </w:p>
    <w:p w14:paraId="12780F27" w14:textId="77777777" w:rsidR="008A316B" w:rsidRDefault="008A316B">
      <w:pPr>
        <w:pStyle w:val="BodyTextIndent"/>
        <w:numPr>
          <w:ilvl w:val="0"/>
          <w:numId w:val="19"/>
        </w:numPr>
        <w:rPr>
          <w:rFonts w:cs="Arial"/>
          <w:sz w:val="22"/>
          <w:szCs w:val="24"/>
        </w:rPr>
      </w:pPr>
      <w:r>
        <w:rPr>
          <w:rFonts w:cs="Arial"/>
          <w:sz w:val="22"/>
          <w:szCs w:val="24"/>
        </w:rPr>
        <w:t>In addition to the matters expressly referred to elsewhere in these articles, the provisions of the Act allow the company, by special resolution,</w:t>
      </w:r>
    </w:p>
    <w:p w14:paraId="22EA00F8" w14:textId="77777777" w:rsidR="008A316B" w:rsidRDefault="008A316B">
      <w:pPr>
        <w:spacing w:after="120"/>
        <w:ind w:left="720" w:hanging="720"/>
        <w:rPr>
          <w:rFonts w:ascii="Verdana" w:hAnsi="Verdana" w:cs="Arial"/>
          <w:sz w:val="22"/>
          <w:szCs w:val="24"/>
        </w:rPr>
      </w:pPr>
      <w:r>
        <w:rPr>
          <w:rFonts w:ascii="Verdana" w:hAnsi="Verdana" w:cs="Arial"/>
          <w:sz w:val="22"/>
          <w:szCs w:val="24"/>
        </w:rPr>
        <w:tab/>
        <w:t>(a)</w:t>
      </w:r>
      <w:r>
        <w:rPr>
          <w:rFonts w:ascii="Verdana" w:hAnsi="Verdana" w:cs="Arial"/>
          <w:sz w:val="22"/>
          <w:szCs w:val="24"/>
        </w:rPr>
        <w:tab/>
        <w:t>to alter its name</w:t>
      </w:r>
    </w:p>
    <w:p w14:paraId="0633ED9C" w14:textId="77777777" w:rsidR="008A316B" w:rsidRDefault="008A316B">
      <w:pPr>
        <w:tabs>
          <w:tab w:val="left" w:pos="709"/>
        </w:tabs>
        <w:spacing w:after="120"/>
        <w:ind w:left="1418" w:hanging="1418"/>
        <w:rPr>
          <w:rFonts w:ascii="Verdana" w:hAnsi="Verdana" w:cs="Arial"/>
          <w:sz w:val="22"/>
          <w:szCs w:val="24"/>
        </w:rPr>
      </w:pPr>
      <w:r>
        <w:rPr>
          <w:rFonts w:ascii="Verdana" w:hAnsi="Verdana" w:cs="Arial"/>
          <w:sz w:val="22"/>
          <w:szCs w:val="24"/>
        </w:rPr>
        <w:tab/>
        <w:t>(b)</w:t>
      </w:r>
      <w:r>
        <w:rPr>
          <w:rFonts w:ascii="Verdana" w:hAnsi="Verdana" w:cs="Arial"/>
          <w:sz w:val="22"/>
          <w:szCs w:val="24"/>
        </w:rPr>
        <w:tab/>
        <w:t>to alter any provision of these articles or adopt new articles of association.</w:t>
      </w:r>
    </w:p>
    <w:p w14:paraId="112F200A" w14:textId="77777777" w:rsidR="00CA2ACA" w:rsidRDefault="00CA2ACA" w:rsidP="00CA2ACA">
      <w:pPr>
        <w:numPr>
          <w:ilvl w:val="0"/>
          <w:numId w:val="19"/>
        </w:numPr>
        <w:spacing w:after="120"/>
        <w:rPr>
          <w:rFonts w:ascii="Verdana" w:hAnsi="Verdana" w:cs="Arial"/>
          <w:sz w:val="22"/>
        </w:rPr>
      </w:pPr>
      <w:bookmarkStart w:id="22" w:name="_Ref450058817"/>
      <w:r>
        <w:rPr>
          <w:rFonts w:ascii="Verdana" w:hAnsi="Verdana" w:cs="Arial"/>
          <w:sz w:val="22"/>
        </w:rPr>
        <w:lastRenderedPageBreak/>
        <w:t xml:space="preserve">If the company is a community body or Part 3A community body (in each case, as defined in article </w:t>
      </w:r>
      <w:r>
        <w:rPr>
          <w:rFonts w:ascii="Verdana" w:hAnsi="Verdana" w:cs="Arial"/>
          <w:sz w:val="22"/>
        </w:rPr>
        <w:fldChar w:fldCharType="begin"/>
      </w:r>
      <w:r>
        <w:rPr>
          <w:rFonts w:ascii="Verdana" w:hAnsi="Verdana" w:cs="Arial"/>
          <w:sz w:val="22"/>
        </w:rPr>
        <w:instrText xml:space="preserve"> REF _Ref450058703 \r \h </w:instrText>
      </w:r>
      <w:r>
        <w:rPr>
          <w:rFonts w:ascii="Verdana" w:hAnsi="Verdana" w:cs="Arial"/>
          <w:sz w:val="22"/>
        </w:rPr>
      </w:r>
      <w:r>
        <w:rPr>
          <w:rFonts w:ascii="Verdana" w:hAnsi="Verdana" w:cs="Arial"/>
          <w:sz w:val="22"/>
        </w:rPr>
        <w:fldChar w:fldCharType="separate"/>
      </w:r>
      <w:r w:rsidR="00C257BF">
        <w:rPr>
          <w:rFonts w:ascii="Verdana" w:hAnsi="Verdana" w:cs="Arial"/>
          <w:sz w:val="22"/>
        </w:rPr>
        <w:t>2</w:t>
      </w:r>
      <w:r>
        <w:rPr>
          <w:rFonts w:ascii="Verdana" w:hAnsi="Verdana" w:cs="Arial"/>
          <w:sz w:val="22"/>
        </w:rPr>
        <w:fldChar w:fldCharType="end"/>
      </w:r>
      <w:r>
        <w:rPr>
          <w:rFonts w:ascii="Verdana" w:hAnsi="Verdana" w:cs="Arial"/>
          <w:sz w:val="22"/>
        </w:rPr>
        <w:t>) amendments to the articles of association of the company may require the prior written consent of Scottish Ministers.</w:t>
      </w:r>
      <w:bookmarkEnd w:id="22"/>
    </w:p>
    <w:p w14:paraId="57ECD31B" w14:textId="77777777" w:rsidR="00CA2ACA" w:rsidRDefault="00CA2ACA" w:rsidP="00CA2ACA">
      <w:pPr>
        <w:numPr>
          <w:ilvl w:val="0"/>
          <w:numId w:val="19"/>
        </w:numPr>
        <w:spacing w:after="120"/>
        <w:rPr>
          <w:rFonts w:ascii="Verdana" w:hAnsi="Verdana" w:cs="Arial"/>
          <w:sz w:val="22"/>
        </w:rPr>
      </w:pPr>
      <w:bookmarkStart w:id="23" w:name="_Ref450058828"/>
      <w:r>
        <w:rPr>
          <w:rFonts w:ascii="Verdana" w:hAnsi="Verdana" w:cs="Arial"/>
          <w:sz w:val="22"/>
        </w:rPr>
        <w:t xml:space="preserve">If the company is a </w:t>
      </w:r>
      <w:r w:rsidR="005E61BA">
        <w:rPr>
          <w:rFonts w:ascii="Verdana" w:hAnsi="Verdana" w:cs="Arial"/>
          <w:sz w:val="22"/>
        </w:rPr>
        <w:t>Scottish charity</w:t>
      </w:r>
      <w:r>
        <w:rPr>
          <w:rFonts w:ascii="Verdana" w:hAnsi="Verdana" w:cs="Arial"/>
          <w:sz w:val="22"/>
        </w:rPr>
        <w:t xml:space="preserve">, amendments to the objects of the company (as set out in article </w:t>
      </w:r>
      <w:r>
        <w:rPr>
          <w:rFonts w:ascii="Verdana" w:hAnsi="Verdana" w:cs="Arial"/>
          <w:sz w:val="22"/>
        </w:rPr>
        <w:fldChar w:fldCharType="begin"/>
      </w:r>
      <w:r>
        <w:rPr>
          <w:rFonts w:ascii="Verdana" w:hAnsi="Verdana" w:cs="Arial"/>
          <w:sz w:val="22"/>
        </w:rPr>
        <w:instrText xml:space="preserve"> REF _Ref450061839 \r \h </w:instrText>
      </w:r>
      <w:r>
        <w:rPr>
          <w:rFonts w:ascii="Verdana" w:hAnsi="Verdana" w:cs="Arial"/>
          <w:sz w:val="22"/>
        </w:rPr>
      </w:r>
      <w:r>
        <w:rPr>
          <w:rFonts w:ascii="Verdana" w:hAnsi="Verdana" w:cs="Arial"/>
          <w:sz w:val="22"/>
        </w:rPr>
        <w:fldChar w:fldCharType="separate"/>
      </w:r>
      <w:r w:rsidR="00C257BF">
        <w:rPr>
          <w:rFonts w:ascii="Verdana" w:hAnsi="Verdana" w:cs="Arial"/>
          <w:sz w:val="22"/>
        </w:rPr>
        <w:t>4</w:t>
      </w:r>
      <w:r>
        <w:rPr>
          <w:rFonts w:ascii="Verdana" w:hAnsi="Verdana" w:cs="Arial"/>
          <w:sz w:val="22"/>
        </w:rPr>
        <w:fldChar w:fldCharType="end"/>
      </w:r>
      <w:r>
        <w:rPr>
          <w:rFonts w:ascii="Verdana" w:hAnsi="Verdana" w:cs="Arial"/>
          <w:sz w:val="22"/>
        </w:rPr>
        <w:t>) will require the prior approval of OSCR.</w:t>
      </w:r>
      <w:bookmarkEnd w:id="23"/>
    </w:p>
    <w:p w14:paraId="336BAAD8"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w:t>
      </w:r>
      <w:r w:rsidR="002B6578">
        <w:rPr>
          <w:rFonts w:ascii="Verdana" w:hAnsi="Verdana" w:cs="Arial"/>
          <w:sz w:val="22"/>
          <w:szCs w:val="24"/>
        </w:rPr>
        <w:fldChar w:fldCharType="begin"/>
      </w:r>
      <w:r w:rsidR="002B6578">
        <w:rPr>
          <w:rFonts w:ascii="Verdana" w:hAnsi="Verdana" w:cs="Arial"/>
          <w:sz w:val="22"/>
          <w:szCs w:val="24"/>
        </w:rPr>
        <w:instrText xml:space="preserve"> REF _Ref450065786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43</w:t>
      </w:r>
      <w:r w:rsidR="002B6578">
        <w:rPr>
          <w:rFonts w:ascii="Verdana" w:hAnsi="Verdana" w:cs="Arial"/>
          <w:sz w:val="22"/>
          <w:szCs w:val="24"/>
        </w:rPr>
        <w:fldChar w:fldCharType="end"/>
      </w:r>
      <w:r>
        <w:rPr>
          <w:rFonts w:ascii="Verdana" w:hAnsi="Verdana" w:cs="Arial"/>
          <w:sz w:val="22"/>
          <w:szCs w:val="24"/>
        </w:rPr>
        <w:t xml:space="preserve"> to </w:t>
      </w:r>
      <w:r w:rsidR="002B6578">
        <w:rPr>
          <w:rFonts w:ascii="Verdana" w:hAnsi="Verdana" w:cs="Arial"/>
          <w:sz w:val="22"/>
          <w:szCs w:val="24"/>
        </w:rPr>
        <w:fldChar w:fldCharType="begin"/>
      </w:r>
      <w:r w:rsidR="002B6578">
        <w:rPr>
          <w:rFonts w:ascii="Verdana" w:hAnsi="Verdana" w:cs="Arial"/>
          <w:sz w:val="22"/>
          <w:szCs w:val="24"/>
        </w:rPr>
        <w:instrText xml:space="preserve"> REF _Ref450065832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47</w:t>
      </w:r>
      <w:r w:rsidR="002B6578">
        <w:rPr>
          <w:rFonts w:ascii="Verdana" w:hAnsi="Verdana" w:cs="Arial"/>
          <w:sz w:val="22"/>
          <w:szCs w:val="24"/>
        </w:rPr>
        <w:fldChar w:fldCharType="end"/>
      </w:r>
      <w:r>
        <w:rPr>
          <w:rFonts w:ascii="Verdana" w:hAnsi="Verdana" w:cs="Arial"/>
          <w:sz w:val="22"/>
          <w:szCs w:val="24"/>
        </w:rPr>
        <w:t>.</w:t>
      </w:r>
    </w:p>
    <w:p w14:paraId="4485F9DC" w14:textId="77777777" w:rsidR="008A316B" w:rsidRDefault="008A316B">
      <w:pPr>
        <w:spacing w:after="120"/>
        <w:ind w:left="720" w:hanging="720"/>
        <w:rPr>
          <w:rFonts w:ascii="Verdana" w:hAnsi="Verdana" w:cs="Arial"/>
          <w:b/>
          <w:sz w:val="22"/>
          <w:szCs w:val="24"/>
        </w:rPr>
      </w:pPr>
    </w:p>
    <w:p w14:paraId="62CF3B25" w14:textId="77777777" w:rsidR="008A316B" w:rsidRDefault="008A316B">
      <w:pPr>
        <w:spacing w:after="120"/>
        <w:ind w:left="720" w:hanging="720"/>
        <w:rPr>
          <w:rFonts w:ascii="Verdana" w:hAnsi="Verdana" w:cs="Arial"/>
          <w:sz w:val="22"/>
          <w:szCs w:val="24"/>
        </w:rPr>
      </w:pPr>
      <w:r>
        <w:rPr>
          <w:rFonts w:ascii="Verdana" w:hAnsi="Verdana" w:cs="Arial"/>
          <w:b/>
          <w:sz w:val="22"/>
          <w:szCs w:val="24"/>
        </w:rPr>
        <w:t>Procedure at general meetings</w:t>
      </w:r>
    </w:p>
    <w:p w14:paraId="431CEC8F" w14:textId="77777777" w:rsidR="008A316B" w:rsidRDefault="008A316B" w:rsidP="00B043BB">
      <w:pPr>
        <w:numPr>
          <w:ilvl w:val="0"/>
          <w:numId w:val="19"/>
        </w:numPr>
        <w:spacing w:after="120"/>
        <w:rPr>
          <w:rFonts w:cs="Arial"/>
          <w:sz w:val="22"/>
          <w:szCs w:val="24"/>
        </w:rPr>
      </w:pPr>
      <w:r>
        <w:rPr>
          <w:rFonts w:ascii="Verdana" w:hAnsi="Verdana" w:cs="Arial"/>
          <w:sz w:val="22"/>
          <w:szCs w:val="24"/>
        </w:rPr>
        <w:t>No business shall be dealt with at any general meeting unless a quorum is present</w:t>
      </w:r>
      <w:r w:rsidR="00D572E7">
        <w:rPr>
          <w:rFonts w:ascii="Verdana" w:hAnsi="Verdana" w:cs="Arial"/>
          <w:sz w:val="22"/>
          <w:szCs w:val="24"/>
        </w:rPr>
        <w:t xml:space="preserve">; </w:t>
      </w:r>
      <w:r>
        <w:rPr>
          <w:rFonts w:ascii="Verdana" w:hAnsi="Verdana" w:cs="Arial"/>
          <w:sz w:val="22"/>
          <w:szCs w:val="24"/>
        </w:rPr>
        <w:t xml:space="preserve">the quorum for a general meeting shall </w:t>
      </w:r>
      <w:r w:rsidR="00CA2ACA">
        <w:rPr>
          <w:rFonts w:ascii="Verdana" w:hAnsi="Verdana" w:cs="Arial"/>
          <w:sz w:val="22"/>
          <w:szCs w:val="24"/>
        </w:rPr>
        <w:t xml:space="preserve">(subject to article </w:t>
      </w:r>
      <w:r w:rsidR="00D572E7">
        <w:rPr>
          <w:rFonts w:ascii="Verdana" w:hAnsi="Verdana" w:cs="Arial"/>
          <w:sz w:val="22"/>
          <w:szCs w:val="24"/>
        </w:rPr>
        <w:fldChar w:fldCharType="begin"/>
      </w:r>
      <w:r w:rsidR="00D572E7">
        <w:rPr>
          <w:rFonts w:ascii="Verdana" w:hAnsi="Verdana" w:cs="Arial"/>
          <w:sz w:val="22"/>
          <w:szCs w:val="24"/>
        </w:rPr>
        <w:instrText xml:space="preserve"> REF _Ref450062080 \r \h </w:instrText>
      </w:r>
      <w:r w:rsidR="00D572E7">
        <w:rPr>
          <w:rFonts w:ascii="Verdana" w:hAnsi="Verdana" w:cs="Arial"/>
          <w:sz w:val="22"/>
          <w:szCs w:val="24"/>
        </w:rPr>
      </w:r>
      <w:r w:rsidR="00D572E7">
        <w:rPr>
          <w:rFonts w:ascii="Verdana" w:hAnsi="Verdana" w:cs="Arial"/>
          <w:sz w:val="22"/>
          <w:szCs w:val="24"/>
        </w:rPr>
        <w:fldChar w:fldCharType="separate"/>
      </w:r>
      <w:r w:rsidR="00C257BF">
        <w:rPr>
          <w:rFonts w:ascii="Verdana" w:hAnsi="Verdana" w:cs="Arial"/>
          <w:sz w:val="22"/>
          <w:szCs w:val="24"/>
        </w:rPr>
        <w:t>54</w:t>
      </w:r>
      <w:r w:rsidR="00D572E7">
        <w:rPr>
          <w:rFonts w:ascii="Verdana" w:hAnsi="Verdana" w:cs="Arial"/>
          <w:sz w:val="22"/>
          <w:szCs w:val="24"/>
        </w:rPr>
        <w:fldChar w:fldCharType="end"/>
      </w:r>
      <w:r w:rsidR="00CA2ACA">
        <w:rPr>
          <w:rFonts w:ascii="Verdana" w:hAnsi="Verdana" w:cs="Arial"/>
          <w:sz w:val="22"/>
          <w:szCs w:val="24"/>
        </w:rPr>
        <w:t xml:space="preserve">) </w:t>
      </w:r>
      <w:r>
        <w:rPr>
          <w:rFonts w:ascii="Verdana" w:hAnsi="Verdana" w:cs="Arial"/>
          <w:sz w:val="22"/>
          <w:szCs w:val="24"/>
        </w:rPr>
        <w:t xml:space="preserve">be </w:t>
      </w:r>
      <w:r w:rsidR="00124BFD">
        <w:rPr>
          <w:rFonts w:ascii="Verdana" w:hAnsi="Verdana" w:cs="Arial"/>
          <w:sz w:val="22"/>
          <w:szCs w:val="24"/>
        </w:rPr>
        <w:t>9</w:t>
      </w:r>
      <w:r w:rsidR="00BB06A0">
        <w:rPr>
          <w:rFonts w:ascii="Verdana" w:hAnsi="Verdana" w:cs="Arial"/>
          <w:sz w:val="22"/>
          <w:szCs w:val="24"/>
        </w:rPr>
        <w:t xml:space="preserve"> </w:t>
      </w:r>
      <w:r>
        <w:rPr>
          <w:rFonts w:ascii="Verdana" w:hAnsi="Verdana" w:cs="Arial"/>
          <w:sz w:val="22"/>
          <w:szCs w:val="24"/>
        </w:rPr>
        <w:t>individuals entitled to vote (each being a</w:t>
      </w:r>
      <w:r w:rsidR="00D572E7">
        <w:rPr>
          <w:rFonts w:ascii="Verdana" w:hAnsi="Verdana" w:cs="Arial"/>
          <w:sz w:val="22"/>
          <w:szCs w:val="24"/>
        </w:rPr>
        <w:t>n Ordinary</w:t>
      </w:r>
      <w:r>
        <w:rPr>
          <w:rFonts w:ascii="Verdana" w:hAnsi="Verdana" w:cs="Arial"/>
          <w:sz w:val="22"/>
          <w:szCs w:val="24"/>
        </w:rPr>
        <w:t xml:space="preserve"> </w:t>
      </w:r>
      <w:r w:rsidR="00D572E7">
        <w:rPr>
          <w:rFonts w:ascii="Verdana" w:hAnsi="Verdana" w:cs="Arial"/>
          <w:sz w:val="22"/>
          <w:szCs w:val="24"/>
        </w:rPr>
        <w:t>M</w:t>
      </w:r>
      <w:r>
        <w:rPr>
          <w:rFonts w:ascii="Verdana" w:hAnsi="Verdana" w:cs="Arial"/>
          <w:sz w:val="22"/>
          <w:szCs w:val="24"/>
        </w:rPr>
        <w:t>ember or a proxy for a</w:t>
      </w:r>
      <w:r w:rsidR="00D572E7">
        <w:rPr>
          <w:rFonts w:ascii="Verdana" w:hAnsi="Verdana" w:cs="Arial"/>
          <w:sz w:val="22"/>
          <w:szCs w:val="24"/>
        </w:rPr>
        <w:t>n Ordinary M</w:t>
      </w:r>
      <w:r>
        <w:rPr>
          <w:rFonts w:ascii="Verdana" w:hAnsi="Verdana" w:cs="Arial"/>
          <w:sz w:val="22"/>
          <w:szCs w:val="24"/>
        </w:rPr>
        <w:t>ember)</w:t>
      </w:r>
      <w:r w:rsidR="00B043BB" w:rsidRPr="00B043BB">
        <w:rPr>
          <w:rFonts w:cs="Arial"/>
          <w:sz w:val="22"/>
          <w:szCs w:val="24"/>
        </w:rPr>
        <w:t>.</w:t>
      </w:r>
    </w:p>
    <w:p w14:paraId="47ABF5ED" w14:textId="77777777" w:rsidR="00CA2ACA" w:rsidRPr="005E61BA" w:rsidRDefault="00CA2ACA" w:rsidP="00CA2ACA">
      <w:pPr>
        <w:numPr>
          <w:ilvl w:val="0"/>
          <w:numId w:val="19"/>
        </w:numPr>
        <w:spacing w:after="120"/>
        <w:rPr>
          <w:rFonts w:cs="Arial"/>
          <w:sz w:val="22"/>
          <w:szCs w:val="24"/>
        </w:rPr>
      </w:pPr>
      <w:bookmarkStart w:id="24" w:name="_Ref450062080"/>
      <w:r>
        <w:rPr>
          <w:rFonts w:ascii="Verdana" w:hAnsi="Verdana" w:cs="Arial"/>
          <w:sz w:val="22"/>
          <w:szCs w:val="24"/>
        </w:rPr>
        <w:t xml:space="preserve">A quorum shall not be deemed to be present at any general meeting unless </w:t>
      </w:r>
      <w:r w:rsidR="005E61BA">
        <w:rPr>
          <w:rFonts w:ascii="Verdana" w:hAnsi="Verdana" w:cs="Arial"/>
          <w:sz w:val="22"/>
          <w:szCs w:val="24"/>
        </w:rPr>
        <w:t>the Ordinary M</w:t>
      </w:r>
      <w:r>
        <w:rPr>
          <w:rFonts w:ascii="Verdana" w:hAnsi="Verdana" w:cs="Arial"/>
          <w:sz w:val="22"/>
          <w:szCs w:val="24"/>
        </w:rPr>
        <w:t>embers</w:t>
      </w:r>
      <w:r w:rsidR="00CC71EB">
        <w:rPr>
          <w:rFonts w:ascii="Verdana" w:hAnsi="Verdana" w:cs="Arial"/>
          <w:sz w:val="22"/>
          <w:szCs w:val="24"/>
        </w:rPr>
        <w:t xml:space="preserve"> present or represented by proxy at the meeting</w:t>
      </w:r>
      <w:r>
        <w:rPr>
          <w:rFonts w:ascii="Verdana" w:hAnsi="Verdana" w:cs="Arial"/>
          <w:sz w:val="22"/>
          <w:szCs w:val="24"/>
        </w:rPr>
        <w:t xml:space="preserve"> form </w:t>
      </w:r>
      <w:proofErr w:type="gramStart"/>
      <w:r>
        <w:rPr>
          <w:rFonts w:ascii="Verdana" w:hAnsi="Verdana" w:cs="Arial"/>
          <w:sz w:val="22"/>
          <w:szCs w:val="24"/>
        </w:rPr>
        <w:t>a majority of</w:t>
      </w:r>
      <w:proofErr w:type="gramEnd"/>
      <w:r>
        <w:rPr>
          <w:rFonts w:ascii="Verdana" w:hAnsi="Verdana" w:cs="Arial"/>
          <w:sz w:val="22"/>
          <w:szCs w:val="24"/>
        </w:rPr>
        <w:t xml:space="preserve"> the members present or represented by proxy at the meeting.</w:t>
      </w:r>
      <w:bookmarkEnd w:id="24"/>
    </w:p>
    <w:p w14:paraId="2B0665FB" w14:textId="77777777" w:rsidR="005E61BA" w:rsidRDefault="005E61BA" w:rsidP="005E61BA">
      <w:pPr>
        <w:numPr>
          <w:ilvl w:val="0"/>
          <w:numId w:val="19"/>
        </w:numPr>
        <w:spacing w:after="120"/>
        <w:rPr>
          <w:rFonts w:cs="Arial"/>
          <w:sz w:val="22"/>
          <w:szCs w:val="24"/>
        </w:rPr>
      </w:pPr>
      <w:r>
        <w:rPr>
          <w:rFonts w:ascii="Verdana" w:hAnsi="Verdana" w:cs="Arial"/>
          <w:sz w:val="22"/>
          <w:szCs w:val="24"/>
        </w:rPr>
        <w:t>For the avoidance of doubt, Associate Members shall not be counted in determining whether a quorum is present</w:t>
      </w:r>
      <w:r w:rsidR="002B6578">
        <w:rPr>
          <w:rFonts w:ascii="Verdana" w:hAnsi="Verdana" w:cs="Arial"/>
          <w:sz w:val="22"/>
          <w:szCs w:val="24"/>
        </w:rPr>
        <w:t xml:space="preserve"> at any general meeting.</w:t>
      </w:r>
    </w:p>
    <w:p w14:paraId="2F8322B4"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54D72908"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chair of the company shall (if present and willing to act as chairperson) preside as chairperson of each general meeting; if the chair is not present and willing to act as chairperson within 15 minutes after the time at which the meeting was due to commence, the directors present at the meeting shall elect from among themselves the person who will act as chairperson of that meeting.</w:t>
      </w:r>
    </w:p>
    <w:p w14:paraId="5D4E0959"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chairperson of a general meeting may, with the consent of the meeting, adjourn the meeting to such date, time and place as the chairperson may determine.</w:t>
      </w:r>
    </w:p>
    <w:p w14:paraId="15C97553"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Every </w:t>
      </w:r>
      <w:r w:rsidR="00CC71EB">
        <w:rPr>
          <w:rFonts w:ascii="Verdana" w:hAnsi="Verdana" w:cs="Arial"/>
          <w:sz w:val="22"/>
          <w:szCs w:val="24"/>
        </w:rPr>
        <w:t>Ordinary M</w:t>
      </w:r>
      <w:r>
        <w:rPr>
          <w:rFonts w:ascii="Verdana" w:hAnsi="Verdana" w:cs="Arial"/>
          <w:sz w:val="22"/>
          <w:szCs w:val="24"/>
        </w:rPr>
        <w:t>ember shall have one vote, which (whether on a show of hands or on a secret ballot) may be given either personally or by proxy.</w:t>
      </w:r>
    </w:p>
    <w:p w14:paraId="6CA6AA65" w14:textId="77777777" w:rsidR="00CC71EB" w:rsidRDefault="00CC71EB">
      <w:pPr>
        <w:numPr>
          <w:ilvl w:val="0"/>
          <w:numId w:val="19"/>
        </w:numPr>
        <w:spacing w:after="120"/>
        <w:rPr>
          <w:rFonts w:ascii="Verdana" w:hAnsi="Verdana" w:cs="Arial"/>
          <w:sz w:val="22"/>
          <w:szCs w:val="24"/>
        </w:rPr>
      </w:pPr>
      <w:r>
        <w:rPr>
          <w:rFonts w:ascii="Verdana" w:hAnsi="Verdana" w:cs="Arial"/>
          <w:sz w:val="22"/>
          <w:szCs w:val="24"/>
        </w:rPr>
        <w:t>For the avoidance of doubt, Associate Members shall have no power to vote at general meetings.</w:t>
      </w:r>
    </w:p>
    <w:p w14:paraId="50E3DC34"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Any </w:t>
      </w:r>
      <w:r w:rsidR="00CC71EB">
        <w:rPr>
          <w:rFonts w:ascii="Verdana" w:hAnsi="Verdana" w:cs="Arial"/>
          <w:sz w:val="22"/>
          <w:szCs w:val="24"/>
        </w:rPr>
        <w:t>Ordinary M</w:t>
      </w:r>
      <w:r>
        <w:rPr>
          <w:rFonts w:ascii="Verdana" w:hAnsi="Verdana" w:cs="Arial"/>
          <w:sz w:val="22"/>
          <w:szCs w:val="24"/>
        </w:rPr>
        <w:t>ember who wishes to appoint a proxy to vote on his/her behalf at any meeting (or adjourned meeting):</w:t>
      </w:r>
    </w:p>
    <w:p w14:paraId="508385F0" w14:textId="77777777" w:rsidR="008A316B" w:rsidRDefault="008A316B">
      <w:pPr>
        <w:spacing w:after="120"/>
        <w:ind w:left="1418" w:hanging="709"/>
        <w:rPr>
          <w:rFonts w:ascii="Verdana" w:hAnsi="Verdana" w:cs="Arial"/>
          <w:sz w:val="22"/>
          <w:szCs w:val="24"/>
        </w:rPr>
      </w:pPr>
      <w:r>
        <w:rPr>
          <w:rFonts w:ascii="Verdana" w:hAnsi="Verdana" w:cs="Arial"/>
          <w:sz w:val="22"/>
          <w:szCs w:val="24"/>
        </w:rPr>
        <w:lastRenderedPageBreak/>
        <w:t>(a)</w:t>
      </w:r>
      <w:r>
        <w:rPr>
          <w:rFonts w:ascii="Verdana" w:hAnsi="Verdana" w:cs="Arial"/>
          <w:sz w:val="22"/>
          <w:szCs w:val="24"/>
        </w:rPr>
        <w:tab/>
        <w:t xml:space="preserve">shall lodge with the company, at the company’s registered office, a written instrument of proxy (in such form as the directors require), signed by him/her; or </w:t>
      </w:r>
    </w:p>
    <w:p w14:paraId="60B63A3A" w14:textId="77777777" w:rsidR="008A316B" w:rsidRDefault="008A316B">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shall send by electronic means to the company, at such electronic address as may have been notified to the members by the company for that purpose, an instrument of proxy (in such form as the directors require</w:t>
      </w:r>
      <w:proofErr w:type="gramStart"/>
      <w:r>
        <w:rPr>
          <w:rFonts w:ascii="Verdana" w:hAnsi="Verdana" w:cs="Arial"/>
          <w:sz w:val="22"/>
          <w:szCs w:val="24"/>
        </w:rPr>
        <w:t>);</w:t>
      </w:r>
      <w:proofErr w:type="gramEnd"/>
    </w:p>
    <w:p w14:paraId="49E4AE71" w14:textId="77777777" w:rsidR="008A316B" w:rsidRDefault="008A316B">
      <w:pPr>
        <w:spacing w:after="120"/>
        <w:ind w:left="720" w:hanging="11"/>
        <w:rPr>
          <w:rFonts w:ascii="Verdana" w:hAnsi="Verdana" w:cs="Arial"/>
          <w:sz w:val="22"/>
          <w:szCs w:val="24"/>
        </w:rPr>
      </w:pPr>
      <w:r>
        <w:rPr>
          <w:rFonts w:ascii="Verdana" w:hAnsi="Verdana" w:cs="Arial"/>
          <w:sz w:val="22"/>
          <w:szCs w:val="24"/>
        </w:rPr>
        <w:t>providing (in either case), the instrument of proxy is received by the company at the relevant address not less than 48 hours before the time for holding the meeting (or</w:t>
      </w:r>
      <w:proofErr w:type="gramStart"/>
      <w:r>
        <w:rPr>
          <w:rFonts w:ascii="Verdana" w:hAnsi="Verdana" w:cs="Arial"/>
          <w:sz w:val="22"/>
          <w:szCs w:val="24"/>
        </w:rPr>
        <w:t>, as the case may be, adjourned</w:t>
      </w:r>
      <w:proofErr w:type="gramEnd"/>
      <w:r>
        <w:rPr>
          <w:rFonts w:ascii="Verdana" w:hAnsi="Verdana" w:cs="Arial"/>
          <w:sz w:val="22"/>
          <w:szCs w:val="24"/>
        </w:rPr>
        <w:t xml:space="preserve"> meeting).</w:t>
      </w:r>
    </w:p>
    <w:p w14:paraId="65050A0D"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An instrument of proxy which does not conform with the provisions of article 5</w:t>
      </w:r>
      <w:r w:rsidR="008407BA">
        <w:rPr>
          <w:rFonts w:ascii="Verdana" w:hAnsi="Verdana" w:cs="Arial"/>
          <w:sz w:val="22"/>
          <w:szCs w:val="24"/>
        </w:rPr>
        <w:t>4</w:t>
      </w:r>
      <w:r>
        <w:rPr>
          <w:rFonts w:ascii="Verdana" w:hAnsi="Verdana" w:cs="Arial"/>
          <w:sz w:val="22"/>
          <w:szCs w:val="24"/>
        </w:rPr>
        <w:t>, or which is not lodged or sent in accordance with such provisions, shall be invalid.</w:t>
      </w:r>
    </w:p>
    <w:p w14:paraId="0D5F8F3C"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 member shall not be entitled to appoint more than one proxy to attend on the same occasion.</w:t>
      </w:r>
    </w:p>
    <w:p w14:paraId="2606A39A"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 proxy appointed to attend and vote at any meeting instead of a member shall have the same right as the member who appointed him/her to speak at the meeting and need not be a member of the company. </w:t>
      </w:r>
    </w:p>
    <w:p w14:paraId="67BF0443"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electronic means, was received by the company at the address notified by the company to the members for the purpose of electronic communications) before the commencement of the meeting or adjourned meeting at which the vote was given or the ballot demanded.</w:t>
      </w:r>
    </w:p>
    <w:p w14:paraId="26137CD2" w14:textId="77777777" w:rsidR="00CC71EB" w:rsidRDefault="00CC71EB">
      <w:pPr>
        <w:numPr>
          <w:ilvl w:val="0"/>
          <w:numId w:val="19"/>
        </w:numPr>
        <w:spacing w:after="120"/>
        <w:rPr>
          <w:rFonts w:ascii="Verdana" w:hAnsi="Verdana" w:cs="Arial"/>
          <w:sz w:val="22"/>
          <w:szCs w:val="24"/>
        </w:rPr>
      </w:pPr>
      <w:r>
        <w:rPr>
          <w:rFonts w:ascii="Verdana" w:hAnsi="Verdana" w:cs="Arial"/>
          <w:sz w:val="22"/>
          <w:szCs w:val="24"/>
        </w:rPr>
        <w:t xml:space="preserve">An Associate </w:t>
      </w:r>
      <w:r w:rsidR="002B1D0B">
        <w:rPr>
          <w:rFonts w:ascii="Verdana" w:hAnsi="Verdana" w:cs="Arial"/>
          <w:sz w:val="22"/>
          <w:szCs w:val="24"/>
        </w:rPr>
        <w:t>Member, which is a corporate body,</w:t>
      </w:r>
      <w:r>
        <w:rPr>
          <w:rFonts w:ascii="Verdana" w:hAnsi="Verdana" w:cs="Arial"/>
          <w:sz w:val="22"/>
          <w:szCs w:val="24"/>
        </w:rPr>
        <w:t xml:space="preserve"> shall be entitled to appoint an individual to attend and speak at any general meeting as its authorised representative.</w:t>
      </w:r>
    </w:p>
    <w:p w14:paraId="54A84F24"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If there are an equal number of votes for and against any resolution proposed at a general meeting, the chairperson of the meeting shall not be entitled to a casting vote.</w:t>
      </w:r>
    </w:p>
    <w:p w14:paraId="57F10386"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 resolution put to the vote at a general meeting shall be decided on a show of hands unless a secret ballot is demanded by the chairperson (or by at least two persons present in person at the meeting and entitled to vote</w:t>
      </w:r>
      <w:r w:rsidR="002B6578">
        <w:rPr>
          <w:rFonts w:ascii="Verdana" w:hAnsi="Verdana" w:cs="Arial"/>
          <w:sz w:val="22"/>
          <w:szCs w:val="24"/>
        </w:rPr>
        <w:t xml:space="preserve">, </w:t>
      </w:r>
      <w:r>
        <w:rPr>
          <w:rFonts w:ascii="Verdana" w:hAnsi="Verdana" w:cs="Arial"/>
          <w:sz w:val="22"/>
          <w:szCs w:val="24"/>
        </w:rPr>
        <w:t xml:space="preserve">whether as </w:t>
      </w:r>
      <w:r w:rsidR="00CC71EB">
        <w:rPr>
          <w:rFonts w:ascii="Verdana" w:hAnsi="Verdana" w:cs="Arial"/>
          <w:sz w:val="22"/>
          <w:szCs w:val="24"/>
        </w:rPr>
        <w:t>Ordinary M</w:t>
      </w:r>
      <w:r>
        <w:rPr>
          <w:rFonts w:ascii="Verdana" w:hAnsi="Verdana" w:cs="Arial"/>
          <w:sz w:val="22"/>
          <w:szCs w:val="24"/>
        </w:rPr>
        <w:t xml:space="preserve">embers or </w:t>
      </w:r>
      <w:r w:rsidR="00CC71EB">
        <w:rPr>
          <w:rFonts w:ascii="Verdana" w:hAnsi="Verdana" w:cs="Arial"/>
          <w:sz w:val="22"/>
          <w:szCs w:val="24"/>
        </w:rPr>
        <w:t xml:space="preserve">as </w:t>
      </w:r>
      <w:r>
        <w:rPr>
          <w:rFonts w:ascii="Verdana" w:hAnsi="Verdana" w:cs="Arial"/>
          <w:sz w:val="22"/>
          <w:szCs w:val="24"/>
        </w:rPr>
        <w:t xml:space="preserve">proxies for </w:t>
      </w:r>
      <w:r w:rsidR="00CC71EB">
        <w:rPr>
          <w:rFonts w:ascii="Verdana" w:hAnsi="Verdana" w:cs="Arial"/>
          <w:sz w:val="22"/>
          <w:szCs w:val="24"/>
        </w:rPr>
        <w:t>Ordinary M</w:t>
      </w:r>
      <w:r>
        <w:rPr>
          <w:rFonts w:ascii="Verdana" w:hAnsi="Verdana" w:cs="Arial"/>
          <w:sz w:val="22"/>
          <w:szCs w:val="24"/>
        </w:rPr>
        <w:t>embers); a secret ballot may be demanded either before the show of hands takes place, or immediately after the result of the show of hands is declared.</w:t>
      </w:r>
    </w:p>
    <w:p w14:paraId="542117A7" w14:textId="77777777" w:rsidR="008A316B" w:rsidRDefault="008A316B">
      <w:pPr>
        <w:numPr>
          <w:ilvl w:val="0"/>
          <w:numId w:val="19"/>
        </w:numPr>
        <w:spacing w:after="120"/>
        <w:rPr>
          <w:rFonts w:ascii="Verdana" w:hAnsi="Verdana" w:cs="Arial"/>
          <w:sz w:val="22"/>
          <w:szCs w:val="24"/>
        </w:rPr>
      </w:pPr>
      <w:bookmarkStart w:id="25" w:name="_Ref450067845"/>
      <w:r>
        <w:rPr>
          <w:rFonts w:ascii="Verdana" w:hAnsi="Verdana" w:cs="Arial"/>
          <w:sz w:val="22"/>
          <w:szCs w:val="24"/>
        </w:rPr>
        <w:t>If a secret ballot is demanded, it shall be taken at the meeting and shall be conducted in such manner as the chairperson may direct; the result of the ballot shall be declared at the meeting at which the ballot was demanded.</w:t>
      </w:r>
      <w:bookmarkEnd w:id="25"/>
    </w:p>
    <w:p w14:paraId="149531B2" w14:textId="77777777" w:rsidR="008A316B" w:rsidRDefault="008A316B">
      <w:pPr>
        <w:spacing w:after="120"/>
        <w:ind w:left="720" w:hanging="720"/>
        <w:rPr>
          <w:rFonts w:ascii="Verdana" w:hAnsi="Verdana" w:cs="Arial"/>
          <w:b/>
          <w:sz w:val="22"/>
          <w:szCs w:val="24"/>
        </w:rPr>
      </w:pPr>
      <w:r>
        <w:rPr>
          <w:rFonts w:ascii="Verdana" w:hAnsi="Verdana" w:cs="Arial"/>
          <w:b/>
          <w:sz w:val="22"/>
          <w:szCs w:val="24"/>
        </w:rPr>
        <w:lastRenderedPageBreak/>
        <w:t xml:space="preserve"> </w:t>
      </w:r>
    </w:p>
    <w:p w14:paraId="3AA02CD7" w14:textId="77777777" w:rsidR="00371221" w:rsidRDefault="00371221">
      <w:pPr>
        <w:spacing w:after="120"/>
        <w:ind w:left="720" w:hanging="720"/>
        <w:rPr>
          <w:rFonts w:ascii="Verdana" w:hAnsi="Verdana" w:cs="Arial"/>
          <w:b/>
          <w:sz w:val="22"/>
          <w:szCs w:val="24"/>
        </w:rPr>
      </w:pPr>
    </w:p>
    <w:p w14:paraId="2DE51045" w14:textId="77777777" w:rsidR="00371221" w:rsidRDefault="00371221">
      <w:pPr>
        <w:spacing w:after="120"/>
        <w:ind w:left="720" w:hanging="720"/>
        <w:rPr>
          <w:rFonts w:ascii="Verdana" w:hAnsi="Verdana" w:cs="Arial"/>
          <w:b/>
          <w:sz w:val="22"/>
          <w:szCs w:val="24"/>
        </w:rPr>
      </w:pPr>
    </w:p>
    <w:p w14:paraId="47ADEA94"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Categories of director</w:t>
      </w:r>
    </w:p>
    <w:p w14:paraId="760CFC7D" w14:textId="77777777" w:rsidR="008A316B" w:rsidRDefault="008A316B">
      <w:pPr>
        <w:numPr>
          <w:ilvl w:val="0"/>
          <w:numId w:val="19"/>
        </w:numPr>
        <w:spacing w:after="120"/>
        <w:rPr>
          <w:rFonts w:ascii="Verdana" w:hAnsi="Verdana" w:cs="Arial"/>
          <w:sz w:val="22"/>
          <w:szCs w:val="24"/>
        </w:rPr>
      </w:pPr>
      <w:bookmarkStart w:id="26" w:name="_Ref450067855"/>
      <w:r>
        <w:rPr>
          <w:rFonts w:ascii="Verdana" w:hAnsi="Verdana" w:cs="Arial"/>
          <w:sz w:val="22"/>
          <w:szCs w:val="24"/>
        </w:rPr>
        <w:t>For the purposes of these articles</w:t>
      </w:r>
      <w:bookmarkEnd w:id="26"/>
    </w:p>
    <w:p w14:paraId="6B3F479C" w14:textId="77777777" w:rsidR="008A316B" w:rsidRDefault="008A316B">
      <w:pPr>
        <w:spacing w:after="120"/>
        <w:ind w:left="1418"/>
        <w:rPr>
          <w:rFonts w:ascii="Verdana" w:hAnsi="Verdana" w:cs="Arial"/>
          <w:sz w:val="22"/>
          <w:szCs w:val="24"/>
        </w:rPr>
      </w:pPr>
      <w:r>
        <w:rPr>
          <w:rFonts w:ascii="Verdana" w:hAnsi="Verdana" w:cs="Arial"/>
          <w:sz w:val="22"/>
          <w:szCs w:val="24"/>
        </w:rPr>
        <w:t xml:space="preserve">“Member Director” means a director (drawn from the membership of the company) appointed under articles </w:t>
      </w:r>
      <w:r w:rsidR="002B6578">
        <w:rPr>
          <w:rFonts w:ascii="Verdana" w:hAnsi="Verdana" w:cs="Arial"/>
          <w:sz w:val="22"/>
          <w:szCs w:val="24"/>
        </w:rPr>
        <w:fldChar w:fldCharType="begin"/>
      </w:r>
      <w:r w:rsidR="002B6578">
        <w:rPr>
          <w:rFonts w:ascii="Verdana" w:hAnsi="Verdana" w:cs="Arial"/>
          <w:sz w:val="22"/>
          <w:szCs w:val="24"/>
        </w:rPr>
        <w:instrText xml:space="preserve"> REF _Ref450065709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76</w:t>
      </w:r>
      <w:r w:rsidR="002B6578">
        <w:rPr>
          <w:rFonts w:ascii="Verdana" w:hAnsi="Verdana" w:cs="Arial"/>
          <w:sz w:val="22"/>
          <w:szCs w:val="24"/>
        </w:rPr>
        <w:fldChar w:fldCharType="end"/>
      </w:r>
      <w:r>
        <w:rPr>
          <w:rFonts w:ascii="Verdana" w:hAnsi="Verdana" w:cs="Arial"/>
          <w:sz w:val="22"/>
          <w:szCs w:val="24"/>
        </w:rPr>
        <w:t xml:space="preserve"> to </w:t>
      </w:r>
      <w:r w:rsidR="002B6578">
        <w:rPr>
          <w:rFonts w:ascii="Verdana" w:hAnsi="Verdana" w:cs="Arial"/>
          <w:sz w:val="22"/>
          <w:szCs w:val="24"/>
        </w:rPr>
        <w:fldChar w:fldCharType="begin"/>
      </w:r>
      <w:r w:rsidR="002B6578">
        <w:rPr>
          <w:rFonts w:ascii="Verdana" w:hAnsi="Verdana" w:cs="Arial"/>
          <w:sz w:val="22"/>
          <w:szCs w:val="24"/>
        </w:rPr>
        <w:instrText xml:space="preserve"> REF _Ref450065731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81</w:t>
      </w:r>
      <w:r w:rsidR="002B6578">
        <w:rPr>
          <w:rFonts w:ascii="Verdana" w:hAnsi="Verdana" w:cs="Arial"/>
          <w:sz w:val="22"/>
          <w:szCs w:val="24"/>
        </w:rPr>
        <w:fldChar w:fldCharType="end"/>
      </w:r>
      <w:r>
        <w:rPr>
          <w:rFonts w:ascii="Verdana" w:hAnsi="Verdana" w:cs="Arial"/>
          <w:sz w:val="22"/>
          <w:szCs w:val="24"/>
        </w:rPr>
        <w:t>;</w:t>
      </w:r>
    </w:p>
    <w:p w14:paraId="75AB23C7" w14:textId="77777777" w:rsidR="008A316B" w:rsidRDefault="008A316B">
      <w:pPr>
        <w:spacing w:after="120"/>
        <w:ind w:left="1418"/>
        <w:rPr>
          <w:rFonts w:ascii="Verdana" w:hAnsi="Verdana" w:cs="Arial"/>
          <w:sz w:val="22"/>
          <w:szCs w:val="24"/>
        </w:rPr>
      </w:pPr>
      <w:r>
        <w:rPr>
          <w:rFonts w:ascii="Verdana" w:hAnsi="Verdana" w:cs="Arial"/>
          <w:sz w:val="22"/>
          <w:szCs w:val="24"/>
        </w:rPr>
        <w:t xml:space="preserve">“Co-opted Director” means a (non-member) director appointed or re-appointed by the directors under articles </w:t>
      </w:r>
      <w:r w:rsidR="002B6578">
        <w:rPr>
          <w:rFonts w:ascii="Verdana" w:hAnsi="Verdana" w:cs="Arial"/>
          <w:sz w:val="22"/>
          <w:szCs w:val="24"/>
        </w:rPr>
        <w:fldChar w:fldCharType="begin"/>
      </w:r>
      <w:r w:rsidR="002B6578">
        <w:rPr>
          <w:rFonts w:ascii="Verdana" w:hAnsi="Verdana" w:cs="Arial"/>
          <w:sz w:val="22"/>
          <w:szCs w:val="24"/>
        </w:rPr>
        <w:instrText xml:space="preserve"> REF _Ref450066102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82</w:t>
      </w:r>
      <w:r w:rsidR="002B6578">
        <w:rPr>
          <w:rFonts w:ascii="Verdana" w:hAnsi="Verdana" w:cs="Arial"/>
          <w:sz w:val="22"/>
          <w:szCs w:val="24"/>
        </w:rPr>
        <w:fldChar w:fldCharType="end"/>
      </w:r>
      <w:r>
        <w:rPr>
          <w:rFonts w:ascii="Verdana" w:hAnsi="Verdana" w:cs="Arial"/>
          <w:sz w:val="22"/>
          <w:szCs w:val="24"/>
        </w:rPr>
        <w:t xml:space="preserve"> and </w:t>
      </w:r>
      <w:r w:rsidR="002B6578">
        <w:rPr>
          <w:rFonts w:ascii="Verdana" w:hAnsi="Verdana" w:cs="Arial"/>
          <w:sz w:val="22"/>
          <w:szCs w:val="24"/>
        </w:rPr>
        <w:fldChar w:fldCharType="begin"/>
      </w:r>
      <w:r w:rsidR="002B6578">
        <w:rPr>
          <w:rFonts w:ascii="Verdana" w:hAnsi="Verdana" w:cs="Arial"/>
          <w:sz w:val="22"/>
          <w:szCs w:val="24"/>
        </w:rPr>
        <w:instrText xml:space="preserve"> REF _Ref450066111 \r \h </w:instrText>
      </w:r>
      <w:r w:rsidR="002B6578">
        <w:rPr>
          <w:rFonts w:ascii="Verdana" w:hAnsi="Verdana" w:cs="Arial"/>
          <w:sz w:val="22"/>
          <w:szCs w:val="24"/>
        </w:rPr>
      </w:r>
      <w:r w:rsidR="002B6578">
        <w:rPr>
          <w:rFonts w:ascii="Verdana" w:hAnsi="Verdana" w:cs="Arial"/>
          <w:sz w:val="22"/>
          <w:szCs w:val="24"/>
        </w:rPr>
        <w:fldChar w:fldCharType="separate"/>
      </w:r>
      <w:r w:rsidR="00C257BF">
        <w:rPr>
          <w:rFonts w:ascii="Verdana" w:hAnsi="Verdana" w:cs="Arial"/>
          <w:sz w:val="22"/>
          <w:szCs w:val="24"/>
        </w:rPr>
        <w:t>83</w:t>
      </w:r>
      <w:r w:rsidR="002B6578">
        <w:rPr>
          <w:rFonts w:ascii="Verdana" w:hAnsi="Verdana" w:cs="Arial"/>
          <w:sz w:val="22"/>
          <w:szCs w:val="24"/>
        </w:rPr>
        <w:fldChar w:fldCharType="end"/>
      </w:r>
      <w:r>
        <w:rPr>
          <w:rFonts w:ascii="Verdana" w:hAnsi="Verdana" w:cs="Arial"/>
          <w:sz w:val="22"/>
          <w:szCs w:val="24"/>
        </w:rPr>
        <w:t>.</w:t>
      </w:r>
    </w:p>
    <w:p w14:paraId="41889017" w14:textId="77777777" w:rsidR="008A316B" w:rsidRDefault="008A316B">
      <w:pPr>
        <w:spacing w:after="120"/>
        <w:rPr>
          <w:rFonts w:ascii="Verdana" w:hAnsi="Verdana" w:cs="Arial"/>
          <w:sz w:val="22"/>
          <w:szCs w:val="24"/>
        </w:rPr>
      </w:pPr>
    </w:p>
    <w:p w14:paraId="2F0C9381"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 xml:space="preserve">Maximum/minimum number of directors </w:t>
      </w:r>
    </w:p>
    <w:p w14:paraId="10838AD7" w14:textId="77777777" w:rsidR="00CC71EB" w:rsidRDefault="008A316B">
      <w:pPr>
        <w:numPr>
          <w:ilvl w:val="0"/>
          <w:numId w:val="19"/>
        </w:numPr>
        <w:spacing w:after="120"/>
        <w:rPr>
          <w:rFonts w:ascii="Verdana" w:hAnsi="Verdana" w:cs="Arial"/>
          <w:sz w:val="22"/>
          <w:szCs w:val="24"/>
        </w:rPr>
      </w:pPr>
      <w:bookmarkStart w:id="27" w:name="_Ref450066244"/>
      <w:r>
        <w:rPr>
          <w:rFonts w:ascii="Verdana" w:hAnsi="Verdana" w:cs="Arial"/>
          <w:sz w:val="22"/>
          <w:szCs w:val="24"/>
        </w:rPr>
        <w:t xml:space="preserve">The maximum number of directors shall be </w:t>
      </w:r>
      <w:r w:rsidR="00124BFD">
        <w:rPr>
          <w:rFonts w:ascii="Verdana" w:hAnsi="Verdana" w:cs="Arial"/>
          <w:sz w:val="22"/>
          <w:szCs w:val="24"/>
        </w:rPr>
        <w:t>11</w:t>
      </w:r>
      <w:r>
        <w:rPr>
          <w:rFonts w:ascii="Verdana" w:hAnsi="Verdana" w:cs="Arial"/>
          <w:sz w:val="22"/>
          <w:szCs w:val="24"/>
        </w:rPr>
        <w:t xml:space="preserve"> out of that number, no more than </w:t>
      </w:r>
      <w:r w:rsidR="00124BFD">
        <w:rPr>
          <w:rFonts w:ascii="Verdana" w:hAnsi="Verdana" w:cs="Arial"/>
          <w:sz w:val="22"/>
          <w:szCs w:val="24"/>
        </w:rPr>
        <w:t>8</w:t>
      </w:r>
      <w:r>
        <w:rPr>
          <w:rFonts w:ascii="Verdana" w:hAnsi="Verdana" w:cs="Arial"/>
          <w:sz w:val="22"/>
          <w:szCs w:val="24"/>
        </w:rPr>
        <w:t xml:space="preserve"> shall be Member Directors and no more than </w:t>
      </w:r>
      <w:r w:rsidR="00124BFD">
        <w:rPr>
          <w:rFonts w:ascii="Verdana" w:hAnsi="Verdana" w:cs="Arial"/>
          <w:sz w:val="22"/>
          <w:szCs w:val="24"/>
        </w:rPr>
        <w:t>3</w:t>
      </w:r>
      <w:r w:rsidR="00CA511F">
        <w:rPr>
          <w:rFonts w:ascii="Verdana" w:hAnsi="Verdana" w:cs="Arial"/>
          <w:sz w:val="22"/>
          <w:szCs w:val="24"/>
        </w:rPr>
        <w:t xml:space="preserve"> </w:t>
      </w:r>
      <w:r>
        <w:rPr>
          <w:rFonts w:ascii="Verdana" w:hAnsi="Verdana" w:cs="Arial"/>
          <w:sz w:val="22"/>
          <w:szCs w:val="24"/>
        </w:rPr>
        <w:t>shall be Co-opted Directors.</w:t>
      </w:r>
      <w:bookmarkEnd w:id="27"/>
      <w:r w:rsidR="00B043BB">
        <w:rPr>
          <w:rFonts w:ascii="Verdana" w:hAnsi="Verdana" w:cs="Arial"/>
          <w:sz w:val="22"/>
          <w:szCs w:val="24"/>
        </w:rPr>
        <w:t xml:space="preserve"> </w:t>
      </w:r>
    </w:p>
    <w:p w14:paraId="21721ED1" w14:textId="77777777" w:rsidR="00453846" w:rsidRDefault="00CC71EB" w:rsidP="00453846">
      <w:pPr>
        <w:numPr>
          <w:ilvl w:val="0"/>
          <w:numId w:val="19"/>
        </w:numPr>
        <w:spacing w:after="120"/>
        <w:rPr>
          <w:rFonts w:ascii="Verdana" w:hAnsi="Verdana" w:cs="Arial"/>
          <w:sz w:val="22"/>
          <w:szCs w:val="24"/>
        </w:rPr>
      </w:pPr>
      <w:r w:rsidRPr="00453846">
        <w:rPr>
          <w:rFonts w:ascii="Verdana" w:hAnsi="Verdana" w:cs="Arial"/>
          <w:sz w:val="22"/>
          <w:szCs w:val="24"/>
        </w:rPr>
        <w:t>At any given time, d</w:t>
      </w:r>
      <w:r w:rsidR="00B043BB" w:rsidRPr="00453846">
        <w:rPr>
          <w:rFonts w:ascii="Verdana" w:hAnsi="Verdana" w:cs="Arial"/>
          <w:sz w:val="22"/>
          <w:szCs w:val="24"/>
        </w:rPr>
        <w:t xml:space="preserve">irectors who are also </w:t>
      </w:r>
      <w:r w:rsidRPr="00453846">
        <w:rPr>
          <w:rFonts w:ascii="Verdana" w:hAnsi="Verdana" w:cs="Arial"/>
          <w:sz w:val="22"/>
          <w:szCs w:val="24"/>
        </w:rPr>
        <w:t xml:space="preserve">Ordinary Members </w:t>
      </w:r>
      <w:r w:rsidR="00B043BB" w:rsidRPr="00453846">
        <w:rPr>
          <w:rFonts w:ascii="Verdana" w:hAnsi="Verdana" w:cs="Arial"/>
          <w:sz w:val="22"/>
          <w:szCs w:val="24"/>
        </w:rPr>
        <w:t xml:space="preserve">must </w:t>
      </w:r>
      <w:r w:rsidRPr="00453846">
        <w:rPr>
          <w:rFonts w:ascii="Verdana" w:hAnsi="Verdana" w:cs="Arial"/>
          <w:sz w:val="22"/>
          <w:szCs w:val="24"/>
        </w:rPr>
        <w:t xml:space="preserve">form </w:t>
      </w:r>
      <w:proofErr w:type="gramStart"/>
      <w:r w:rsidRPr="00453846">
        <w:rPr>
          <w:rFonts w:ascii="Verdana" w:hAnsi="Verdana" w:cs="Arial"/>
          <w:sz w:val="22"/>
          <w:szCs w:val="24"/>
        </w:rPr>
        <w:t>a</w:t>
      </w:r>
      <w:r w:rsidR="00B043BB" w:rsidRPr="00453846">
        <w:rPr>
          <w:rFonts w:ascii="Verdana" w:hAnsi="Verdana" w:cs="Arial"/>
          <w:sz w:val="22"/>
          <w:szCs w:val="24"/>
        </w:rPr>
        <w:t xml:space="preserve"> majority</w:t>
      </w:r>
      <w:r w:rsidRPr="00453846">
        <w:rPr>
          <w:rFonts w:ascii="Verdana" w:hAnsi="Verdana" w:cs="Arial"/>
          <w:sz w:val="22"/>
          <w:szCs w:val="24"/>
        </w:rPr>
        <w:t xml:space="preserve"> of</w:t>
      </w:r>
      <w:proofErr w:type="gramEnd"/>
      <w:r w:rsidRPr="00453846">
        <w:rPr>
          <w:rFonts w:ascii="Verdana" w:hAnsi="Verdana" w:cs="Arial"/>
          <w:sz w:val="22"/>
          <w:szCs w:val="24"/>
        </w:rPr>
        <w:t xml:space="preserve"> the total number of directors in office</w:t>
      </w:r>
      <w:r w:rsidR="00453846" w:rsidRPr="00453846">
        <w:rPr>
          <w:rFonts w:ascii="Verdana" w:hAnsi="Verdana" w:cs="Arial"/>
          <w:sz w:val="22"/>
          <w:szCs w:val="24"/>
        </w:rPr>
        <w:t>.</w:t>
      </w:r>
      <w:r w:rsidRPr="00453846">
        <w:rPr>
          <w:rFonts w:ascii="Verdana" w:hAnsi="Verdana" w:cs="Arial"/>
          <w:sz w:val="22"/>
          <w:szCs w:val="24"/>
        </w:rPr>
        <w:t xml:space="preserve"> </w:t>
      </w:r>
    </w:p>
    <w:p w14:paraId="3215010F" w14:textId="77777777" w:rsidR="008A316B" w:rsidRPr="00453846" w:rsidRDefault="008A316B" w:rsidP="00453846">
      <w:pPr>
        <w:numPr>
          <w:ilvl w:val="0"/>
          <w:numId w:val="19"/>
        </w:numPr>
        <w:spacing w:after="120"/>
        <w:rPr>
          <w:rFonts w:ascii="Verdana" w:hAnsi="Verdana" w:cs="Arial"/>
          <w:sz w:val="22"/>
          <w:szCs w:val="24"/>
        </w:rPr>
      </w:pPr>
      <w:bookmarkStart w:id="28" w:name="_Ref450066771"/>
      <w:r w:rsidRPr="00453846">
        <w:rPr>
          <w:rFonts w:ascii="Verdana" w:hAnsi="Verdana" w:cs="Arial"/>
          <w:sz w:val="22"/>
          <w:szCs w:val="24"/>
        </w:rPr>
        <w:t xml:space="preserve">The minimum number of directors shall be </w:t>
      </w:r>
      <w:r w:rsidR="00124BFD">
        <w:rPr>
          <w:rFonts w:ascii="Verdana" w:hAnsi="Verdana" w:cs="Arial"/>
          <w:sz w:val="22"/>
          <w:szCs w:val="24"/>
        </w:rPr>
        <w:t>5</w:t>
      </w:r>
      <w:r w:rsidRPr="00453846">
        <w:rPr>
          <w:rFonts w:ascii="Verdana" w:hAnsi="Verdana" w:cs="Arial"/>
          <w:sz w:val="22"/>
          <w:szCs w:val="24"/>
        </w:rPr>
        <w:t>, of whom a majority must be Member Directors.</w:t>
      </w:r>
      <w:bookmarkEnd w:id="28"/>
    </w:p>
    <w:p w14:paraId="6AD65AB6" w14:textId="77777777" w:rsidR="008A316B" w:rsidRDefault="008A316B">
      <w:pPr>
        <w:spacing w:after="120"/>
        <w:rPr>
          <w:rFonts w:ascii="Verdana" w:hAnsi="Verdana" w:cs="Arial"/>
          <w:sz w:val="22"/>
          <w:szCs w:val="24"/>
        </w:rPr>
      </w:pPr>
    </w:p>
    <w:p w14:paraId="3C62F626"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Eligibility</w:t>
      </w:r>
    </w:p>
    <w:p w14:paraId="3B89D75D"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 person shall not be eligible for election/appointment as a Member Director unless he/she is a member of the company; a person appointed as a Co-opted Director need not, however, be a member of the company.</w:t>
      </w:r>
    </w:p>
    <w:p w14:paraId="3217D02C" w14:textId="77777777" w:rsidR="008A316B" w:rsidRDefault="008A316B">
      <w:pPr>
        <w:numPr>
          <w:ilvl w:val="0"/>
          <w:numId w:val="19"/>
        </w:numPr>
        <w:spacing w:after="120"/>
        <w:rPr>
          <w:rFonts w:ascii="Verdana" w:hAnsi="Verdana" w:cs="Arial"/>
          <w:sz w:val="22"/>
          <w:szCs w:val="24"/>
        </w:rPr>
      </w:pPr>
      <w:bookmarkStart w:id="29" w:name="_Ref450066253"/>
      <w:r>
        <w:rPr>
          <w:rFonts w:ascii="Verdana" w:hAnsi="Verdana" w:cs="Arial"/>
          <w:sz w:val="22"/>
          <w:szCs w:val="24"/>
        </w:rPr>
        <w:t>A person shall not be eligible for election/appointment as a director if he/she is an employee of the company.</w:t>
      </w:r>
      <w:bookmarkEnd w:id="29"/>
    </w:p>
    <w:p w14:paraId="5699E31A" w14:textId="77777777" w:rsidR="008A316B" w:rsidRDefault="008A316B">
      <w:pPr>
        <w:spacing w:after="120"/>
        <w:rPr>
          <w:rFonts w:ascii="Verdana" w:hAnsi="Verdana" w:cs="Arial"/>
          <w:sz w:val="22"/>
          <w:szCs w:val="24"/>
        </w:rPr>
      </w:pPr>
    </w:p>
    <w:p w14:paraId="68AA4258"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Election, retiral, re-election: Member Directors</w:t>
      </w:r>
    </w:p>
    <w:p w14:paraId="66C02B5E" w14:textId="77777777" w:rsidR="008A316B" w:rsidRDefault="008A316B">
      <w:pPr>
        <w:numPr>
          <w:ilvl w:val="0"/>
          <w:numId w:val="19"/>
        </w:numPr>
        <w:spacing w:after="120"/>
        <w:rPr>
          <w:rFonts w:ascii="Verdana" w:hAnsi="Verdana" w:cs="Arial"/>
          <w:sz w:val="22"/>
          <w:szCs w:val="24"/>
        </w:rPr>
      </w:pPr>
      <w:bookmarkStart w:id="30" w:name="_Ref450065709"/>
      <w:r>
        <w:rPr>
          <w:rFonts w:ascii="Verdana" w:hAnsi="Verdana" w:cs="Arial"/>
          <w:sz w:val="22"/>
          <w:szCs w:val="24"/>
        </w:rPr>
        <w:t xml:space="preserve">At each annual general meeting, the </w:t>
      </w:r>
      <w:r w:rsidR="00CC71EB">
        <w:rPr>
          <w:rFonts w:ascii="Verdana" w:hAnsi="Verdana" w:cs="Arial"/>
          <w:sz w:val="22"/>
          <w:szCs w:val="24"/>
        </w:rPr>
        <w:t>Ordinary M</w:t>
      </w:r>
      <w:r>
        <w:rPr>
          <w:rFonts w:ascii="Verdana" w:hAnsi="Verdana" w:cs="Arial"/>
          <w:sz w:val="22"/>
          <w:szCs w:val="24"/>
        </w:rPr>
        <w:t>embers may (subject to article</w:t>
      </w:r>
      <w:r w:rsidR="00453846">
        <w:rPr>
          <w:rFonts w:ascii="Verdana" w:hAnsi="Verdana" w:cs="Arial"/>
          <w:sz w:val="22"/>
          <w:szCs w:val="24"/>
        </w:rPr>
        <w:t>s</w:t>
      </w:r>
      <w:r>
        <w:rPr>
          <w:rFonts w:ascii="Verdana" w:hAnsi="Verdana" w:cs="Arial"/>
          <w:sz w:val="22"/>
          <w:szCs w:val="24"/>
        </w:rPr>
        <w:t xml:space="preserve"> </w:t>
      </w:r>
      <w:r w:rsidR="00453846">
        <w:rPr>
          <w:rFonts w:ascii="Verdana" w:hAnsi="Verdana" w:cs="Arial"/>
          <w:sz w:val="22"/>
          <w:szCs w:val="24"/>
        </w:rPr>
        <w:fldChar w:fldCharType="begin"/>
      </w:r>
      <w:r w:rsidR="00453846">
        <w:rPr>
          <w:rFonts w:ascii="Verdana" w:hAnsi="Verdana" w:cs="Arial"/>
          <w:sz w:val="22"/>
          <w:szCs w:val="24"/>
        </w:rPr>
        <w:instrText xml:space="preserve"> REF _Ref450066244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71</w:t>
      </w:r>
      <w:r w:rsidR="00453846">
        <w:rPr>
          <w:rFonts w:ascii="Verdana" w:hAnsi="Verdana" w:cs="Arial"/>
          <w:sz w:val="22"/>
          <w:szCs w:val="24"/>
        </w:rPr>
        <w:fldChar w:fldCharType="end"/>
      </w:r>
      <w:r w:rsidR="00453846">
        <w:rPr>
          <w:rFonts w:ascii="Verdana" w:hAnsi="Verdana" w:cs="Arial"/>
          <w:sz w:val="22"/>
          <w:szCs w:val="24"/>
        </w:rPr>
        <w:t xml:space="preserve"> to </w:t>
      </w:r>
      <w:r w:rsidR="00453846">
        <w:rPr>
          <w:rFonts w:ascii="Verdana" w:hAnsi="Verdana" w:cs="Arial"/>
          <w:sz w:val="22"/>
          <w:szCs w:val="24"/>
        </w:rPr>
        <w:fldChar w:fldCharType="begin"/>
      </w:r>
      <w:r w:rsidR="00453846">
        <w:rPr>
          <w:rFonts w:ascii="Verdana" w:hAnsi="Verdana" w:cs="Arial"/>
          <w:sz w:val="22"/>
          <w:szCs w:val="24"/>
        </w:rPr>
        <w:instrText xml:space="preserve"> REF _Ref450066253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75</w:t>
      </w:r>
      <w:r w:rsidR="00453846">
        <w:rPr>
          <w:rFonts w:ascii="Verdana" w:hAnsi="Verdana" w:cs="Arial"/>
          <w:sz w:val="22"/>
          <w:szCs w:val="24"/>
        </w:rPr>
        <w:fldChar w:fldCharType="end"/>
      </w:r>
      <w:r>
        <w:rPr>
          <w:rFonts w:ascii="Verdana" w:hAnsi="Verdana" w:cs="Arial"/>
          <w:sz w:val="22"/>
          <w:szCs w:val="24"/>
        </w:rPr>
        <w:t>) elect any member (providing he/she is willing to act) to be a director (a “Member Director”)</w:t>
      </w:r>
      <w:bookmarkEnd w:id="30"/>
      <w:r w:rsidR="00082EBA">
        <w:rPr>
          <w:rFonts w:ascii="Verdana" w:hAnsi="Verdana" w:cs="Arial"/>
          <w:sz w:val="22"/>
          <w:szCs w:val="24"/>
        </w:rPr>
        <w:t>.</w:t>
      </w:r>
    </w:p>
    <w:p w14:paraId="754CA996" w14:textId="77777777" w:rsidR="008A316B" w:rsidRDefault="008A316B">
      <w:pPr>
        <w:numPr>
          <w:ilvl w:val="0"/>
          <w:numId w:val="19"/>
        </w:numPr>
        <w:spacing w:after="120"/>
        <w:rPr>
          <w:rFonts w:ascii="Verdana" w:hAnsi="Verdana" w:cs="Arial"/>
          <w:sz w:val="22"/>
          <w:szCs w:val="24"/>
        </w:rPr>
      </w:pPr>
      <w:bookmarkStart w:id="31" w:name="_Ref450066327"/>
      <w:r>
        <w:rPr>
          <w:rFonts w:ascii="Verdana" w:hAnsi="Verdana" w:cs="Arial"/>
          <w:sz w:val="22"/>
          <w:szCs w:val="24"/>
        </w:rPr>
        <w:t xml:space="preserve">The directors may (subject to </w:t>
      </w:r>
      <w:r w:rsidR="00453846">
        <w:rPr>
          <w:rFonts w:ascii="Verdana" w:hAnsi="Verdana" w:cs="Arial"/>
          <w:sz w:val="22"/>
          <w:szCs w:val="24"/>
        </w:rPr>
        <w:t xml:space="preserve">articles </w:t>
      </w:r>
      <w:r w:rsidR="00453846">
        <w:rPr>
          <w:rFonts w:ascii="Verdana" w:hAnsi="Verdana" w:cs="Arial"/>
          <w:sz w:val="22"/>
          <w:szCs w:val="24"/>
        </w:rPr>
        <w:fldChar w:fldCharType="begin"/>
      </w:r>
      <w:r w:rsidR="00453846">
        <w:rPr>
          <w:rFonts w:ascii="Verdana" w:hAnsi="Verdana" w:cs="Arial"/>
          <w:sz w:val="22"/>
          <w:szCs w:val="24"/>
        </w:rPr>
        <w:instrText xml:space="preserve"> REF _Ref450066244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71</w:t>
      </w:r>
      <w:r w:rsidR="00453846">
        <w:rPr>
          <w:rFonts w:ascii="Verdana" w:hAnsi="Verdana" w:cs="Arial"/>
          <w:sz w:val="22"/>
          <w:szCs w:val="24"/>
        </w:rPr>
        <w:fldChar w:fldCharType="end"/>
      </w:r>
      <w:r w:rsidR="00453846">
        <w:rPr>
          <w:rFonts w:ascii="Verdana" w:hAnsi="Verdana" w:cs="Arial"/>
          <w:sz w:val="22"/>
          <w:szCs w:val="24"/>
        </w:rPr>
        <w:t xml:space="preserve"> to </w:t>
      </w:r>
      <w:r w:rsidR="00453846">
        <w:rPr>
          <w:rFonts w:ascii="Verdana" w:hAnsi="Verdana" w:cs="Arial"/>
          <w:sz w:val="22"/>
          <w:szCs w:val="24"/>
        </w:rPr>
        <w:fldChar w:fldCharType="begin"/>
      </w:r>
      <w:r w:rsidR="00453846">
        <w:rPr>
          <w:rFonts w:ascii="Verdana" w:hAnsi="Verdana" w:cs="Arial"/>
          <w:sz w:val="22"/>
          <w:szCs w:val="24"/>
        </w:rPr>
        <w:instrText xml:space="preserve"> REF _Ref450066253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75</w:t>
      </w:r>
      <w:r w:rsidR="00453846">
        <w:rPr>
          <w:rFonts w:ascii="Verdana" w:hAnsi="Verdana" w:cs="Arial"/>
          <w:sz w:val="22"/>
          <w:szCs w:val="24"/>
        </w:rPr>
        <w:fldChar w:fldCharType="end"/>
      </w:r>
      <w:r>
        <w:rPr>
          <w:rFonts w:ascii="Verdana" w:hAnsi="Verdana" w:cs="Arial"/>
          <w:sz w:val="22"/>
          <w:szCs w:val="24"/>
        </w:rPr>
        <w:t>) at any time appoint any member (providing he/she is willing to act) to be a director (a “Member Director”).</w:t>
      </w:r>
      <w:bookmarkEnd w:id="31"/>
    </w:p>
    <w:p w14:paraId="1912C3AD"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At the first annual general meeting, </w:t>
      </w:r>
      <w:r w:rsidR="00124BFD">
        <w:rPr>
          <w:rFonts w:ascii="Verdana" w:hAnsi="Verdana" w:cs="Arial"/>
          <w:sz w:val="22"/>
          <w:szCs w:val="24"/>
        </w:rPr>
        <w:t>one third to the nearest round number</w:t>
      </w:r>
      <w:r w:rsidR="00CA511F">
        <w:rPr>
          <w:rFonts w:ascii="Verdana" w:hAnsi="Verdana" w:cs="Arial"/>
          <w:i/>
          <w:iCs/>
          <w:sz w:val="22"/>
          <w:szCs w:val="24"/>
        </w:rPr>
        <w:t xml:space="preserve"> </w:t>
      </w:r>
      <w:r>
        <w:rPr>
          <w:rFonts w:ascii="Verdana" w:hAnsi="Verdana" w:cs="Arial"/>
          <w:sz w:val="22"/>
          <w:szCs w:val="24"/>
        </w:rPr>
        <w:t>of the Member Directors shall retire from office; the question of which of them is to retire shall be determined by some random method.</w:t>
      </w:r>
    </w:p>
    <w:p w14:paraId="7FE971C6" w14:textId="77777777" w:rsidR="008A316B" w:rsidRDefault="008A316B">
      <w:pPr>
        <w:numPr>
          <w:ilvl w:val="0"/>
          <w:numId w:val="19"/>
        </w:numPr>
        <w:spacing w:after="120"/>
        <w:rPr>
          <w:rFonts w:ascii="Verdana" w:hAnsi="Verdana" w:cs="Arial"/>
          <w:sz w:val="22"/>
          <w:szCs w:val="24"/>
        </w:rPr>
      </w:pPr>
      <w:bookmarkStart w:id="32" w:name="_Ref450066342"/>
      <w:r>
        <w:rPr>
          <w:rFonts w:ascii="Verdana" w:hAnsi="Verdana" w:cs="Arial"/>
          <w:sz w:val="22"/>
          <w:szCs w:val="24"/>
        </w:rPr>
        <w:t>At each annual general meeting (other than the first)</w:t>
      </w:r>
      <w:bookmarkEnd w:id="32"/>
    </w:p>
    <w:p w14:paraId="39BEC665" w14:textId="77777777" w:rsidR="008A316B" w:rsidRDefault="008A316B">
      <w:pPr>
        <w:spacing w:after="120"/>
        <w:ind w:left="1418" w:hanging="709"/>
        <w:rPr>
          <w:rFonts w:ascii="Verdana" w:hAnsi="Verdana" w:cs="Arial"/>
          <w:sz w:val="22"/>
          <w:szCs w:val="24"/>
        </w:rPr>
      </w:pPr>
      <w:r>
        <w:rPr>
          <w:rFonts w:ascii="Verdana" w:hAnsi="Verdana" w:cs="Arial"/>
          <w:sz w:val="22"/>
          <w:szCs w:val="24"/>
        </w:rPr>
        <w:lastRenderedPageBreak/>
        <w:t>(a)</w:t>
      </w:r>
      <w:r>
        <w:rPr>
          <w:rFonts w:ascii="Verdana" w:hAnsi="Verdana" w:cs="Arial"/>
          <w:sz w:val="22"/>
          <w:szCs w:val="24"/>
        </w:rPr>
        <w:tab/>
        <w:t xml:space="preserve">any Member Director appointed under article </w:t>
      </w:r>
      <w:r w:rsidR="00453846">
        <w:rPr>
          <w:rFonts w:ascii="Verdana" w:hAnsi="Verdana" w:cs="Arial"/>
          <w:sz w:val="22"/>
          <w:szCs w:val="24"/>
        </w:rPr>
        <w:fldChar w:fldCharType="begin"/>
      </w:r>
      <w:r w:rsidR="00453846">
        <w:rPr>
          <w:rFonts w:ascii="Verdana" w:hAnsi="Verdana" w:cs="Arial"/>
          <w:sz w:val="22"/>
          <w:szCs w:val="24"/>
        </w:rPr>
        <w:instrText xml:space="preserve"> REF _Ref450066327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77</w:t>
      </w:r>
      <w:r w:rsidR="00453846">
        <w:rPr>
          <w:rFonts w:ascii="Verdana" w:hAnsi="Verdana" w:cs="Arial"/>
          <w:sz w:val="22"/>
          <w:szCs w:val="24"/>
        </w:rPr>
        <w:fldChar w:fldCharType="end"/>
      </w:r>
      <w:r>
        <w:rPr>
          <w:rFonts w:ascii="Verdana" w:hAnsi="Verdana" w:cs="Arial"/>
          <w:sz w:val="22"/>
          <w:szCs w:val="24"/>
        </w:rPr>
        <w:t xml:space="preserve"> during the period since the preceding annual general meeting shall retire from </w:t>
      </w:r>
      <w:proofErr w:type="gramStart"/>
      <w:r>
        <w:rPr>
          <w:rFonts w:ascii="Verdana" w:hAnsi="Verdana" w:cs="Arial"/>
          <w:sz w:val="22"/>
          <w:szCs w:val="24"/>
        </w:rPr>
        <w:t>office;</w:t>
      </w:r>
      <w:proofErr w:type="gramEnd"/>
    </w:p>
    <w:p w14:paraId="66CDE821" w14:textId="77777777" w:rsidR="008A316B" w:rsidRDefault="008A316B">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out of the remaining Member Directors, </w:t>
      </w:r>
      <w:r w:rsidR="00124BFD">
        <w:rPr>
          <w:rFonts w:ascii="Verdana" w:hAnsi="Verdana" w:cs="Arial"/>
          <w:sz w:val="22"/>
          <w:szCs w:val="24"/>
        </w:rPr>
        <w:t>one third to the nearest round number</w:t>
      </w:r>
      <w:r>
        <w:rPr>
          <w:rFonts w:ascii="Verdana" w:hAnsi="Verdana" w:cs="Arial"/>
          <w:sz w:val="22"/>
          <w:szCs w:val="24"/>
        </w:rPr>
        <w:t xml:space="preserve"> shall retire from office.</w:t>
      </w:r>
    </w:p>
    <w:p w14:paraId="044F3938" w14:textId="77777777" w:rsidR="008A316B" w:rsidRDefault="008A316B">
      <w:pPr>
        <w:numPr>
          <w:ilvl w:val="0"/>
          <w:numId w:val="19"/>
        </w:numPr>
        <w:spacing w:after="120"/>
        <w:rPr>
          <w:rFonts w:ascii="Verdana" w:hAnsi="Verdana" w:cs="Arial"/>
          <w:sz w:val="22"/>
          <w:szCs w:val="24"/>
        </w:rPr>
      </w:pPr>
      <w:bookmarkStart w:id="33" w:name="_Ref450066369"/>
      <w:r>
        <w:rPr>
          <w:rFonts w:ascii="Verdana" w:hAnsi="Verdana" w:cs="Arial"/>
          <w:sz w:val="22"/>
          <w:szCs w:val="24"/>
        </w:rPr>
        <w:t xml:space="preserve">The directors to retire </w:t>
      </w:r>
      <w:r w:rsidR="008407BA">
        <w:rPr>
          <w:rFonts w:ascii="Verdana" w:hAnsi="Verdana" w:cs="Arial"/>
          <w:sz w:val="22"/>
          <w:szCs w:val="24"/>
        </w:rPr>
        <w:t xml:space="preserve">under paragraph (b) of article </w:t>
      </w:r>
      <w:r w:rsidR="00453846">
        <w:rPr>
          <w:rFonts w:ascii="Verdana" w:hAnsi="Verdana" w:cs="Arial"/>
          <w:sz w:val="22"/>
          <w:szCs w:val="24"/>
        </w:rPr>
        <w:fldChar w:fldCharType="begin"/>
      </w:r>
      <w:r w:rsidR="00453846">
        <w:rPr>
          <w:rFonts w:ascii="Verdana" w:hAnsi="Verdana" w:cs="Arial"/>
          <w:sz w:val="22"/>
          <w:szCs w:val="24"/>
        </w:rPr>
        <w:instrText xml:space="preserve"> REF _Ref450066342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79</w:t>
      </w:r>
      <w:r w:rsidR="00453846">
        <w:rPr>
          <w:rFonts w:ascii="Verdana" w:hAnsi="Verdana" w:cs="Arial"/>
          <w:sz w:val="22"/>
          <w:szCs w:val="24"/>
        </w:rPr>
        <w:fldChar w:fldCharType="end"/>
      </w:r>
      <w:r>
        <w:rPr>
          <w:rFonts w:ascii="Verdana" w:hAnsi="Verdana" w:cs="Arial"/>
          <w:sz w:val="22"/>
          <w:szCs w:val="24"/>
        </w:rPr>
        <w:t xml:space="preserve"> shall be those who have been longest in office since they were last elected or re-elected; as between persons who were last elected/re-elected on the same date, the question of which of them is to retire shall be determined by some random method.</w:t>
      </w:r>
      <w:bookmarkEnd w:id="33"/>
    </w:p>
    <w:p w14:paraId="6E52DD27" w14:textId="77777777" w:rsidR="008A316B" w:rsidRDefault="008A316B">
      <w:pPr>
        <w:numPr>
          <w:ilvl w:val="0"/>
          <w:numId w:val="19"/>
        </w:numPr>
        <w:spacing w:after="120"/>
        <w:rPr>
          <w:rFonts w:ascii="Verdana" w:hAnsi="Verdana" w:cs="Arial"/>
          <w:sz w:val="22"/>
          <w:szCs w:val="24"/>
        </w:rPr>
      </w:pPr>
      <w:bookmarkStart w:id="34" w:name="_Ref450065731"/>
      <w:r>
        <w:rPr>
          <w:rFonts w:ascii="Verdana" w:hAnsi="Verdana" w:cs="Arial"/>
          <w:sz w:val="22"/>
          <w:szCs w:val="24"/>
        </w:rPr>
        <w:t>A director who reti</w:t>
      </w:r>
      <w:r w:rsidR="008407BA">
        <w:rPr>
          <w:rFonts w:ascii="Verdana" w:hAnsi="Verdana" w:cs="Arial"/>
          <w:sz w:val="22"/>
          <w:szCs w:val="24"/>
        </w:rPr>
        <w:t xml:space="preserve">res from office under article </w:t>
      </w:r>
      <w:r w:rsidR="00453846">
        <w:rPr>
          <w:rFonts w:ascii="Verdana" w:hAnsi="Verdana" w:cs="Arial"/>
          <w:sz w:val="22"/>
          <w:szCs w:val="24"/>
        </w:rPr>
        <w:fldChar w:fldCharType="begin"/>
      </w:r>
      <w:r w:rsidR="00453846">
        <w:rPr>
          <w:rFonts w:ascii="Verdana" w:hAnsi="Verdana" w:cs="Arial"/>
          <w:sz w:val="22"/>
          <w:szCs w:val="24"/>
        </w:rPr>
        <w:instrText xml:space="preserve"> REF _Ref450066342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79</w:t>
      </w:r>
      <w:r w:rsidR="00453846">
        <w:rPr>
          <w:rFonts w:ascii="Verdana" w:hAnsi="Verdana" w:cs="Arial"/>
          <w:sz w:val="22"/>
          <w:szCs w:val="24"/>
        </w:rPr>
        <w:fldChar w:fldCharType="end"/>
      </w:r>
      <w:r w:rsidR="00453846">
        <w:rPr>
          <w:rFonts w:ascii="Verdana" w:hAnsi="Verdana" w:cs="Arial"/>
          <w:sz w:val="22"/>
          <w:szCs w:val="24"/>
        </w:rPr>
        <w:t xml:space="preserve"> or </w:t>
      </w:r>
      <w:r w:rsidR="00453846">
        <w:rPr>
          <w:rFonts w:ascii="Verdana" w:hAnsi="Verdana" w:cs="Arial"/>
          <w:sz w:val="22"/>
          <w:szCs w:val="24"/>
        </w:rPr>
        <w:fldChar w:fldCharType="begin"/>
      </w:r>
      <w:r w:rsidR="00453846">
        <w:rPr>
          <w:rFonts w:ascii="Verdana" w:hAnsi="Verdana" w:cs="Arial"/>
          <w:sz w:val="22"/>
          <w:szCs w:val="24"/>
        </w:rPr>
        <w:instrText xml:space="preserve"> REF _Ref450066369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80</w:t>
      </w:r>
      <w:r w:rsidR="00453846">
        <w:rPr>
          <w:rFonts w:ascii="Verdana" w:hAnsi="Verdana" w:cs="Arial"/>
          <w:sz w:val="22"/>
          <w:szCs w:val="24"/>
        </w:rPr>
        <w:fldChar w:fldCharType="end"/>
      </w:r>
      <w:r w:rsidR="00453846">
        <w:rPr>
          <w:rFonts w:ascii="Verdana" w:hAnsi="Verdana" w:cs="Arial"/>
          <w:sz w:val="22"/>
          <w:szCs w:val="24"/>
        </w:rPr>
        <w:t xml:space="preserve"> </w:t>
      </w:r>
      <w:r>
        <w:rPr>
          <w:rFonts w:ascii="Verdana" w:hAnsi="Verdana" w:cs="Arial"/>
          <w:sz w:val="22"/>
          <w:szCs w:val="24"/>
        </w:rPr>
        <w:t>shall be eligible for re-election.</w:t>
      </w:r>
      <w:bookmarkEnd w:id="34"/>
    </w:p>
    <w:p w14:paraId="7BFB09C4" w14:textId="77777777" w:rsidR="008A316B" w:rsidRDefault="008A316B">
      <w:pPr>
        <w:spacing w:after="120"/>
        <w:rPr>
          <w:rFonts w:ascii="Verdana" w:hAnsi="Verdana" w:cs="Arial"/>
          <w:sz w:val="22"/>
          <w:szCs w:val="24"/>
        </w:rPr>
      </w:pPr>
    </w:p>
    <w:p w14:paraId="68B293EB" w14:textId="77777777" w:rsidR="008A316B" w:rsidRDefault="008A316B">
      <w:pPr>
        <w:pStyle w:val="Heading1"/>
        <w:spacing w:before="0" w:after="120"/>
        <w:rPr>
          <w:rFonts w:ascii="Verdana" w:hAnsi="Verdana"/>
          <w:caps w:val="0"/>
          <w:kern w:val="0"/>
          <w:sz w:val="22"/>
          <w:szCs w:val="24"/>
        </w:rPr>
      </w:pPr>
      <w:r>
        <w:rPr>
          <w:rFonts w:ascii="Verdana" w:hAnsi="Verdana"/>
          <w:caps w:val="0"/>
          <w:kern w:val="0"/>
          <w:sz w:val="22"/>
          <w:szCs w:val="24"/>
        </w:rPr>
        <w:t xml:space="preserve">Appointment/re-appointment: Co-opted Directors </w:t>
      </w:r>
    </w:p>
    <w:p w14:paraId="25E197FB" w14:textId="77777777" w:rsidR="008A316B" w:rsidRDefault="008A316B">
      <w:pPr>
        <w:numPr>
          <w:ilvl w:val="0"/>
          <w:numId w:val="19"/>
        </w:numPr>
        <w:spacing w:after="120"/>
        <w:rPr>
          <w:rFonts w:ascii="Verdana" w:hAnsi="Verdana" w:cs="Arial"/>
          <w:sz w:val="22"/>
          <w:szCs w:val="24"/>
        </w:rPr>
      </w:pPr>
      <w:bookmarkStart w:id="35" w:name="_Ref450066102"/>
      <w:r>
        <w:rPr>
          <w:rFonts w:ascii="Verdana" w:hAnsi="Verdana" w:cs="Arial"/>
          <w:sz w:val="22"/>
          <w:szCs w:val="24"/>
        </w:rPr>
        <w:t xml:space="preserve">In addition to their powers under article </w:t>
      </w:r>
      <w:r w:rsidR="00453846">
        <w:rPr>
          <w:rFonts w:ascii="Verdana" w:hAnsi="Verdana" w:cs="Arial"/>
          <w:sz w:val="22"/>
          <w:szCs w:val="24"/>
        </w:rPr>
        <w:fldChar w:fldCharType="begin"/>
      </w:r>
      <w:r w:rsidR="00453846">
        <w:rPr>
          <w:rFonts w:ascii="Verdana" w:hAnsi="Verdana" w:cs="Arial"/>
          <w:sz w:val="22"/>
          <w:szCs w:val="24"/>
        </w:rPr>
        <w:instrText xml:space="preserve"> REF _Ref450066327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77</w:t>
      </w:r>
      <w:r w:rsidR="00453846">
        <w:rPr>
          <w:rFonts w:ascii="Verdana" w:hAnsi="Verdana" w:cs="Arial"/>
          <w:sz w:val="22"/>
          <w:szCs w:val="24"/>
        </w:rPr>
        <w:fldChar w:fldCharType="end"/>
      </w:r>
      <w:r>
        <w:rPr>
          <w:rFonts w:ascii="Verdana" w:hAnsi="Verdana" w:cs="Arial"/>
          <w:sz w:val="22"/>
          <w:szCs w:val="24"/>
        </w:rPr>
        <w:t xml:space="preserve">, the directors may (subject to </w:t>
      </w:r>
      <w:r w:rsidR="00453846">
        <w:rPr>
          <w:rFonts w:ascii="Verdana" w:hAnsi="Verdana" w:cs="Arial"/>
          <w:sz w:val="22"/>
          <w:szCs w:val="24"/>
        </w:rPr>
        <w:t xml:space="preserve">articles </w:t>
      </w:r>
      <w:r w:rsidR="00453846">
        <w:rPr>
          <w:rFonts w:ascii="Verdana" w:hAnsi="Verdana" w:cs="Arial"/>
          <w:sz w:val="22"/>
          <w:szCs w:val="24"/>
        </w:rPr>
        <w:fldChar w:fldCharType="begin"/>
      </w:r>
      <w:r w:rsidR="00453846">
        <w:rPr>
          <w:rFonts w:ascii="Verdana" w:hAnsi="Verdana" w:cs="Arial"/>
          <w:sz w:val="22"/>
          <w:szCs w:val="24"/>
        </w:rPr>
        <w:instrText xml:space="preserve"> REF _Ref450066244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71</w:t>
      </w:r>
      <w:r w:rsidR="00453846">
        <w:rPr>
          <w:rFonts w:ascii="Verdana" w:hAnsi="Verdana" w:cs="Arial"/>
          <w:sz w:val="22"/>
          <w:szCs w:val="24"/>
        </w:rPr>
        <w:fldChar w:fldCharType="end"/>
      </w:r>
      <w:r w:rsidR="00453846">
        <w:rPr>
          <w:rFonts w:ascii="Verdana" w:hAnsi="Verdana" w:cs="Arial"/>
          <w:sz w:val="22"/>
          <w:szCs w:val="24"/>
        </w:rPr>
        <w:t xml:space="preserve"> to </w:t>
      </w:r>
      <w:r w:rsidR="00453846">
        <w:rPr>
          <w:rFonts w:ascii="Verdana" w:hAnsi="Verdana" w:cs="Arial"/>
          <w:sz w:val="22"/>
          <w:szCs w:val="24"/>
        </w:rPr>
        <w:fldChar w:fldCharType="begin"/>
      </w:r>
      <w:r w:rsidR="00453846">
        <w:rPr>
          <w:rFonts w:ascii="Verdana" w:hAnsi="Verdana" w:cs="Arial"/>
          <w:sz w:val="22"/>
          <w:szCs w:val="24"/>
        </w:rPr>
        <w:instrText xml:space="preserve"> REF _Ref450066253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75</w:t>
      </w:r>
      <w:r w:rsidR="00453846">
        <w:rPr>
          <w:rFonts w:ascii="Verdana" w:hAnsi="Verdana" w:cs="Arial"/>
          <w:sz w:val="22"/>
          <w:szCs w:val="24"/>
        </w:rPr>
        <w:fldChar w:fldCharType="end"/>
      </w:r>
      <w:r>
        <w:rPr>
          <w:rFonts w:ascii="Verdana" w:hAnsi="Verdana" w:cs="Arial"/>
          <w:sz w:val="22"/>
          <w:szCs w:val="24"/>
        </w:rPr>
        <w:t xml:space="preserve">) at any time appoint any non-member of the company (providing he/she is willing to act) to be a director (a “Co-opted Director”) either on the basis that he/she has been nominated by </w:t>
      </w:r>
      <w:r w:rsidRPr="000F2932">
        <w:rPr>
          <w:rFonts w:ascii="Verdana" w:hAnsi="Verdana" w:cs="Arial"/>
          <w:iCs/>
          <w:sz w:val="22"/>
          <w:szCs w:val="24"/>
        </w:rPr>
        <w:t>“a body with which the company has close contact in the course of its activities”</w:t>
      </w:r>
      <w:r>
        <w:rPr>
          <w:rFonts w:ascii="Verdana" w:hAnsi="Verdana" w:cs="Arial"/>
          <w:sz w:val="22"/>
          <w:szCs w:val="24"/>
        </w:rPr>
        <w:t xml:space="preserve"> or on the basis that he/she has specialist experience and/or skills which could be of assistance to the directors.</w:t>
      </w:r>
      <w:bookmarkEnd w:id="35"/>
    </w:p>
    <w:p w14:paraId="5A904A74" w14:textId="77777777" w:rsidR="008A316B" w:rsidRDefault="008A316B">
      <w:pPr>
        <w:numPr>
          <w:ilvl w:val="0"/>
          <w:numId w:val="19"/>
        </w:numPr>
        <w:spacing w:after="120"/>
        <w:rPr>
          <w:rFonts w:ascii="Verdana" w:hAnsi="Verdana" w:cs="Arial"/>
          <w:sz w:val="22"/>
          <w:szCs w:val="24"/>
        </w:rPr>
      </w:pPr>
      <w:bookmarkStart w:id="36" w:name="_Ref450066111"/>
      <w:r>
        <w:rPr>
          <w:rFonts w:ascii="Verdana" w:hAnsi="Verdana" w:cs="Arial"/>
          <w:sz w:val="22"/>
          <w:szCs w:val="24"/>
        </w:rPr>
        <w:t xml:space="preserve">At each annual general meeting, all of the Co-opted Directors shall retire from office – but shall then </w:t>
      </w:r>
      <w:r w:rsidR="00453846">
        <w:rPr>
          <w:rFonts w:ascii="Verdana" w:hAnsi="Verdana" w:cs="Arial"/>
          <w:sz w:val="22"/>
          <w:szCs w:val="24"/>
        </w:rPr>
        <w:t xml:space="preserve">(subject to articles </w:t>
      </w:r>
      <w:r w:rsidR="00453846">
        <w:rPr>
          <w:rFonts w:ascii="Verdana" w:hAnsi="Verdana" w:cs="Arial"/>
          <w:sz w:val="22"/>
          <w:szCs w:val="24"/>
        </w:rPr>
        <w:fldChar w:fldCharType="begin"/>
      </w:r>
      <w:r w:rsidR="00453846">
        <w:rPr>
          <w:rFonts w:ascii="Verdana" w:hAnsi="Verdana" w:cs="Arial"/>
          <w:sz w:val="22"/>
          <w:szCs w:val="24"/>
        </w:rPr>
        <w:instrText xml:space="preserve"> REF _Ref450066244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71</w:t>
      </w:r>
      <w:r w:rsidR="00453846">
        <w:rPr>
          <w:rFonts w:ascii="Verdana" w:hAnsi="Verdana" w:cs="Arial"/>
          <w:sz w:val="22"/>
          <w:szCs w:val="24"/>
        </w:rPr>
        <w:fldChar w:fldCharType="end"/>
      </w:r>
      <w:r w:rsidR="00453846">
        <w:rPr>
          <w:rFonts w:ascii="Verdana" w:hAnsi="Verdana" w:cs="Arial"/>
          <w:sz w:val="22"/>
          <w:szCs w:val="24"/>
        </w:rPr>
        <w:t xml:space="preserve"> to </w:t>
      </w:r>
      <w:r w:rsidR="00453846">
        <w:rPr>
          <w:rFonts w:ascii="Verdana" w:hAnsi="Verdana" w:cs="Arial"/>
          <w:sz w:val="22"/>
          <w:szCs w:val="24"/>
        </w:rPr>
        <w:fldChar w:fldCharType="begin"/>
      </w:r>
      <w:r w:rsidR="00453846">
        <w:rPr>
          <w:rFonts w:ascii="Verdana" w:hAnsi="Verdana" w:cs="Arial"/>
          <w:sz w:val="22"/>
          <w:szCs w:val="24"/>
        </w:rPr>
        <w:instrText xml:space="preserve"> REF _Ref450066253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75</w:t>
      </w:r>
      <w:r w:rsidR="00453846">
        <w:rPr>
          <w:rFonts w:ascii="Verdana" w:hAnsi="Verdana" w:cs="Arial"/>
          <w:sz w:val="22"/>
          <w:szCs w:val="24"/>
        </w:rPr>
        <w:fldChar w:fldCharType="end"/>
      </w:r>
      <w:r w:rsidR="00453846">
        <w:rPr>
          <w:rFonts w:ascii="Verdana" w:hAnsi="Verdana" w:cs="Arial"/>
          <w:sz w:val="22"/>
          <w:szCs w:val="24"/>
        </w:rPr>
        <w:t xml:space="preserve">) </w:t>
      </w:r>
      <w:r>
        <w:rPr>
          <w:rFonts w:ascii="Verdana" w:hAnsi="Verdana" w:cs="Arial"/>
          <w:sz w:val="22"/>
          <w:szCs w:val="24"/>
        </w:rPr>
        <w:t xml:space="preserve">be eligible for re-appointment under article </w:t>
      </w:r>
      <w:r w:rsidR="00453846">
        <w:rPr>
          <w:rFonts w:ascii="Verdana" w:hAnsi="Verdana" w:cs="Arial"/>
          <w:sz w:val="22"/>
          <w:szCs w:val="24"/>
        </w:rPr>
        <w:fldChar w:fldCharType="begin"/>
      </w:r>
      <w:r w:rsidR="00453846">
        <w:rPr>
          <w:rFonts w:ascii="Verdana" w:hAnsi="Verdana" w:cs="Arial"/>
          <w:sz w:val="22"/>
          <w:szCs w:val="24"/>
        </w:rPr>
        <w:instrText xml:space="preserve"> REF _Ref450066102 \r \h </w:instrText>
      </w:r>
      <w:r w:rsidR="00453846">
        <w:rPr>
          <w:rFonts w:ascii="Verdana" w:hAnsi="Verdana" w:cs="Arial"/>
          <w:sz w:val="22"/>
          <w:szCs w:val="24"/>
        </w:rPr>
      </w:r>
      <w:r w:rsidR="00453846">
        <w:rPr>
          <w:rFonts w:ascii="Verdana" w:hAnsi="Verdana" w:cs="Arial"/>
          <w:sz w:val="22"/>
          <w:szCs w:val="24"/>
        </w:rPr>
        <w:fldChar w:fldCharType="separate"/>
      </w:r>
      <w:r w:rsidR="00C257BF">
        <w:rPr>
          <w:rFonts w:ascii="Verdana" w:hAnsi="Verdana" w:cs="Arial"/>
          <w:sz w:val="22"/>
          <w:szCs w:val="24"/>
        </w:rPr>
        <w:t>82</w:t>
      </w:r>
      <w:r w:rsidR="00453846">
        <w:rPr>
          <w:rFonts w:ascii="Verdana" w:hAnsi="Verdana" w:cs="Arial"/>
          <w:sz w:val="22"/>
          <w:szCs w:val="24"/>
        </w:rPr>
        <w:fldChar w:fldCharType="end"/>
      </w:r>
      <w:r>
        <w:rPr>
          <w:rFonts w:ascii="Verdana" w:hAnsi="Verdana" w:cs="Arial"/>
          <w:sz w:val="22"/>
          <w:szCs w:val="24"/>
        </w:rPr>
        <w:t>.</w:t>
      </w:r>
      <w:bookmarkEnd w:id="36"/>
    </w:p>
    <w:p w14:paraId="6C852EE9" w14:textId="77777777" w:rsidR="008A316B" w:rsidRDefault="008A316B">
      <w:pPr>
        <w:spacing w:after="120"/>
        <w:ind w:left="720" w:hanging="720"/>
        <w:rPr>
          <w:rFonts w:ascii="Verdana" w:hAnsi="Verdana" w:cs="Arial"/>
          <w:sz w:val="22"/>
          <w:szCs w:val="24"/>
        </w:rPr>
      </w:pPr>
    </w:p>
    <w:p w14:paraId="4C659AA1" w14:textId="77777777" w:rsidR="008A316B" w:rsidRDefault="008A316B">
      <w:pPr>
        <w:spacing w:after="120"/>
        <w:ind w:left="720" w:hanging="720"/>
        <w:rPr>
          <w:rFonts w:ascii="Verdana" w:hAnsi="Verdana" w:cs="Arial"/>
          <w:sz w:val="22"/>
          <w:szCs w:val="24"/>
        </w:rPr>
      </w:pPr>
      <w:r>
        <w:rPr>
          <w:rFonts w:ascii="Verdana" w:hAnsi="Verdana" w:cs="Arial"/>
          <w:b/>
          <w:sz w:val="22"/>
          <w:szCs w:val="24"/>
        </w:rPr>
        <w:t>Termination of office</w:t>
      </w:r>
    </w:p>
    <w:p w14:paraId="70E9E13C" w14:textId="77777777" w:rsidR="00EC1516" w:rsidRDefault="008A316B" w:rsidP="00EC1516">
      <w:pPr>
        <w:numPr>
          <w:ilvl w:val="0"/>
          <w:numId w:val="19"/>
        </w:numPr>
        <w:spacing w:after="120"/>
        <w:rPr>
          <w:rFonts w:ascii="Verdana" w:hAnsi="Verdana" w:cs="Arial"/>
          <w:sz w:val="22"/>
          <w:szCs w:val="24"/>
        </w:rPr>
      </w:pPr>
      <w:bookmarkStart w:id="37" w:name="_Ref450066487"/>
      <w:r>
        <w:rPr>
          <w:rFonts w:ascii="Verdana" w:hAnsi="Verdana" w:cs="Arial"/>
          <w:sz w:val="22"/>
          <w:szCs w:val="24"/>
        </w:rPr>
        <w:t>A</w:t>
      </w:r>
      <w:r w:rsidR="00EC1516" w:rsidRPr="00EC1516">
        <w:rPr>
          <w:rFonts w:ascii="Verdana" w:hAnsi="Verdana" w:cs="Arial"/>
          <w:sz w:val="22"/>
          <w:szCs w:val="24"/>
        </w:rPr>
        <w:t xml:space="preserve"> </w:t>
      </w:r>
      <w:r w:rsidR="00EC1516">
        <w:rPr>
          <w:rFonts w:ascii="Verdana" w:hAnsi="Verdana" w:cs="Arial"/>
          <w:sz w:val="22"/>
          <w:szCs w:val="24"/>
        </w:rPr>
        <w:t xml:space="preserve">director shall automatically vacate office </w:t>
      </w:r>
      <w:bookmarkEnd w:id="37"/>
      <w:r w:rsidR="002B1D0B">
        <w:rPr>
          <w:rFonts w:ascii="Verdana" w:hAnsi="Verdana" w:cs="Arial"/>
          <w:sz w:val="22"/>
          <w:szCs w:val="24"/>
        </w:rPr>
        <w:t>if: -</w:t>
      </w:r>
    </w:p>
    <w:p w14:paraId="5772B754"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he/she ceases to be a director through the operation of any provision of the Act or becomes prohibited by law from being a </w:t>
      </w:r>
      <w:proofErr w:type="gramStart"/>
      <w:r>
        <w:rPr>
          <w:rFonts w:ascii="Verdana" w:hAnsi="Verdana" w:cs="Arial"/>
          <w:sz w:val="22"/>
          <w:szCs w:val="24"/>
        </w:rPr>
        <w:t>director;</w:t>
      </w:r>
      <w:proofErr w:type="gramEnd"/>
    </w:p>
    <w:p w14:paraId="66EFE728"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becomes debarred under any statutory provision from being a charity trustee (within the meaning of section 106 of the Charities and Trustee Investment (Scotland) Act 2005</w:t>
      </w:r>
      <w:proofErr w:type="gramStart"/>
      <w:r>
        <w:rPr>
          <w:rFonts w:ascii="Verdana" w:hAnsi="Verdana" w:cs="Arial"/>
          <w:sz w:val="22"/>
          <w:szCs w:val="24"/>
        </w:rPr>
        <w:t>);</w:t>
      </w:r>
      <w:proofErr w:type="gramEnd"/>
    </w:p>
    <w:p w14:paraId="1C83DAFA"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he/she becomes incapable for medical reasons of fulfilling the duties of his/her office and such incapacity is expected to continue for a period of more than six </w:t>
      </w:r>
      <w:proofErr w:type="gramStart"/>
      <w:r>
        <w:rPr>
          <w:rFonts w:ascii="Verdana" w:hAnsi="Verdana" w:cs="Arial"/>
          <w:sz w:val="22"/>
          <w:szCs w:val="24"/>
        </w:rPr>
        <w:t>months;</w:t>
      </w:r>
      <w:proofErr w:type="gramEnd"/>
    </w:p>
    <w:p w14:paraId="09745C73"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 xml:space="preserve">(in the case of a Member Director) he/she ceases to be a member of the </w:t>
      </w:r>
      <w:proofErr w:type="gramStart"/>
      <w:r>
        <w:rPr>
          <w:rFonts w:ascii="Verdana" w:hAnsi="Verdana" w:cs="Arial"/>
          <w:sz w:val="22"/>
          <w:szCs w:val="24"/>
        </w:rPr>
        <w:t>company;</w:t>
      </w:r>
      <w:proofErr w:type="gramEnd"/>
    </w:p>
    <w:p w14:paraId="500B6106"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(e)</w:t>
      </w:r>
      <w:r>
        <w:rPr>
          <w:rFonts w:ascii="Verdana" w:hAnsi="Verdana" w:cs="Arial"/>
          <w:sz w:val="22"/>
          <w:szCs w:val="24"/>
        </w:rPr>
        <w:tab/>
        <w:t xml:space="preserve">he/she becomes an employee of the </w:t>
      </w:r>
      <w:proofErr w:type="gramStart"/>
      <w:r>
        <w:rPr>
          <w:rFonts w:ascii="Verdana" w:hAnsi="Verdana" w:cs="Arial"/>
          <w:sz w:val="22"/>
          <w:szCs w:val="24"/>
        </w:rPr>
        <w:t>company;</w:t>
      </w:r>
      <w:proofErr w:type="gramEnd"/>
    </w:p>
    <w:p w14:paraId="5F95F453"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(f)</w:t>
      </w:r>
      <w:r>
        <w:rPr>
          <w:rFonts w:ascii="Verdana" w:hAnsi="Verdana" w:cs="Arial"/>
          <w:sz w:val="22"/>
          <w:szCs w:val="24"/>
        </w:rPr>
        <w:tab/>
        <w:t xml:space="preserve">he/she resigns office by notice to the </w:t>
      </w:r>
      <w:proofErr w:type="gramStart"/>
      <w:r>
        <w:rPr>
          <w:rFonts w:ascii="Verdana" w:hAnsi="Verdana" w:cs="Arial"/>
          <w:sz w:val="22"/>
          <w:szCs w:val="24"/>
        </w:rPr>
        <w:t>company;</w:t>
      </w:r>
      <w:proofErr w:type="gramEnd"/>
    </w:p>
    <w:p w14:paraId="16CB097E"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(g)</w:t>
      </w:r>
      <w:r>
        <w:rPr>
          <w:rFonts w:ascii="Verdana" w:hAnsi="Verdana" w:cs="Arial"/>
          <w:sz w:val="22"/>
          <w:szCs w:val="24"/>
        </w:rPr>
        <w:tab/>
        <w:t xml:space="preserve">he/she is absent (without permission of the directors) from more than three consecutive meetings of the directors, and the directors resolve to remove him/her from </w:t>
      </w:r>
      <w:proofErr w:type="gramStart"/>
      <w:r>
        <w:rPr>
          <w:rFonts w:ascii="Verdana" w:hAnsi="Verdana" w:cs="Arial"/>
          <w:sz w:val="22"/>
          <w:szCs w:val="24"/>
        </w:rPr>
        <w:t>office;</w:t>
      </w:r>
      <w:proofErr w:type="gramEnd"/>
      <w:r>
        <w:rPr>
          <w:rFonts w:ascii="Verdana" w:hAnsi="Verdana" w:cs="Arial"/>
          <w:sz w:val="22"/>
          <w:szCs w:val="24"/>
        </w:rPr>
        <w:t xml:space="preserve"> </w:t>
      </w:r>
    </w:p>
    <w:p w14:paraId="0637EB7D"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lastRenderedPageBreak/>
        <w:t>(h)</w:t>
      </w:r>
      <w:r>
        <w:rPr>
          <w:rFonts w:ascii="Verdana" w:hAnsi="Verdana" w:cs="Arial"/>
          <w:sz w:val="22"/>
          <w:szCs w:val="24"/>
        </w:rPr>
        <w:tab/>
      </w:r>
      <w:r w:rsidRPr="00EC1516">
        <w:rPr>
          <w:rFonts w:ascii="Verdana" w:hAnsi="Verdana" w:cs="Arial"/>
          <w:sz w:val="22"/>
          <w:szCs w:val="24"/>
        </w:rPr>
        <w:t xml:space="preserve">he/she is removed from office by resolution of the directors on the grounds that he/she is considered to have committed a serious breach of the code of conduct for directors (as referred to in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_Ref450066469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115</w:t>
      </w:r>
      <w:r w:rsidR="00F44FD7">
        <w:rPr>
          <w:rFonts w:ascii="Verdana" w:hAnsi="Verdana" w:cs="Arial"/>
          <w:sz w:val="22"/>
          <w:szCs w:val="24"/>
        </w:rPr>
        <w:fldChar w:fldCharType="end"/>
      </w:r>
      <w:r w:rsidRPr="00EC1516">
        <w:rPr>
          <w:rFonts w:ascii="Verdana" w:hAnsi="Verdana" w:cs="Arial"/>
          <w:sz w:val="22"/>
          <w:szCs w:val="24"/>
        </w:rPr>
        <w:t xml:space="preserve">); </w:t>
      </w:r>
      <w:r>
        <w:rPr>
          <w:rFonts w:ascii="Verdana" w:hAnsi="Verdana" w:cs="Arial"/>
          <w:sz w:val="22"/>
          <w:szCs w:val="24"/>
        </w:rPr>
        <w:t>or</w:t>
      </w:r>
    </w:p>
    <w:p w14:paraId="2A51BD2E" w14:textId="77777777" w:rsidR="00EC1516" w:rsidRDefault="00EC1516" w:rsidP="00EC1516">
      <w:pPr>
        <w:spacing w:after="120"/>
        <w:ind w:left="1440" w:hanging="720"/>
        <w:rPr>
          <w:rFonts w:ascii="Verdana" w:hAnsi="Verdana" w:cs="Arial"/>
          <w:sz w:val="22"/>
          <w:szCs w:val="24"/>
        </w:rPr>
      </w:pPr>
      <w:r>
        <w:rPr>
          <w:rFonts w:ascii="Verdana" w:hAnsi="Verdana" w:cs="Arial"/>
          <w:sz w:val="22"/>
          <w:szCs w:val="24"/>
        </w:rPr>
        <w:t>(</w:t>
      </w:r>
      <w:proofErr w:type="spellStart"/>
      <w:r>
        <w:rPr>
          <w:rFonts w:ascii="Verdana" w:hAnsi="Verdana" w:cs="Arial"/>
          <w:sz w:val="22"/>
          <w:szCs w:val="24"/>
        </w:rPr>
        <w:t>i</w:t>
      </w:r>
      <w:proofErr w:type="spellEnd"/>
      <w:r>
        <w:rPr>
          <w:rFonts w:ascii="Verdana" w:hAnsi="Verdana" w:cs="Arial"/>
          <w:sz w:val="22"/>
          <w:szCs w:val="24"/>
        </w:rPr>
        <w:t>)</w:t>
      </w:r>
      <w:r>
        <w:rPr>
          <w:rFonts w:ascii="Verdana" w:hAnsi="Verdana" w:cs="Arial"/>
          <w:sz w:val="22"/>
          <w:szCs w:val="24"/>
        </w:rPr>
        <w:tab/>
        <w:t>he/she is removed from office by ordinary resolution (special notice having been given) in pursuance of section 168 of the Act.</w:t>
      </w:r>
    </w:p>
    <w:p w14:paraId="1CD34BFB" w14:textId="77777777" w:rsidR="00EC1516" w:rsidRPr="00EC1516" w:rsidRDefault="00EC1516" w:rsidP="00EC1516">
      <w:pPr>
        <w:numPr>
          <w:ilvl w:val="0"/>
          <w:numId w:val="19"/>
        </w:numPr>
        <w:spacing w:after="120"/>
        <w:rPr>
          <w:rFonts w:ascii="Verdana" w:hAnsi="Verdana" w:cs="Arial"/>
          <w:sz w:val="22"/>
          <w:szCs w:val="24"/>
        </w:rPr>
      </w:pPr>
      <w:r w:rsidRPr="00EC1516">
        <w:rPr>
          <w:rFonts w:ascii="Verdana" w:hAnsi="Verdana" w:cs="Arial"/>
          <w:sz w:val="22"/>
          <w:szCs w:val="24"/>
        </w:rPr>
        <w:t xml:space="preserve">A resolution under paragraph </w:t>
      </w:r>
      <w:r>
        <w:rPr>
          <w:rFonts w:ascii="Verdana" w:hAnsi="Verdana" w:cs="Arial"/>
          <w:sz w:val="22"/>
          <w:szCs w:val="24"/>
        </w:rPr>
        <w:t>(h) or (</w:t>
      </w:r>
      <w:proofErr w:type="spellStart"/>
      <w:r>
        <w:rPr>
          <w:rFonts w:ascii="Verdana" w:hAnsi="Verdana" w:cs="Arial"/>
          <w:sz w:val="22"/>
          <w:szCs w:val="24"/>
        </w:rPr>
        <w:t>i</w:t>
      </w:r>
      <w:proofErr w:type="spellEnd"/>
      <w:r>
        <w:rPr>
          <w:rFonts w:ascii="Verdana" w:hAnsi="Verdana" w:cs="Arial"/>
          <w:sz w:val="22"/>
          <w:szCs w:val="24"/>
        </w:rPr>
        <w:t>)</w:t>
      </w:r>
      <w:r w:rsidRPr="00EC1516">
        <w:rPr>
          <w:rFonts w:ascii="Verdana" w:hAnsi="Verdana" w:cs="Arial"/>
          <w:sz w:val="22"/>
          <w:szCs w:val="24"/>
        </w:rPr>
        <w:t xml:space="preserve"> </w:t>
      </w:r>
      <w:r w:rsidR="00F44FD7">
        <w:rPr>
          <w:rFonts w:ascii="Verdana" w:hAnsi="Verdana" w:cs="Arial"/>
          <w:sz w:val="22"/>
          <w:szCs w:val="24"/>
        </w:rPr>
        <w:t xml:space="preserve">of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_Ref450066487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84</w:t>
      </w:r>
      <w:r w:rsidR="00F44FD7">
        <w:rPr>
          <w:rFonts w:ascii="Verdana" w:hAnsi="Verdana" w:cs="Arial"/>
          <w:sz w:val="22"/>
          <w:szCs w:val="24"/>
        </w:rPr>
        <w:fldChar w:fldCharType="end"/>
      </w:r>
      <w:r w:rsidR="00F44FD7">
        <w:rPr>
          <w:rFonts w:ascii="Verdana" w:hAnsi="Verdana" w:cs="Arial"/>
          <w:sz w:val="22"/>
          <w:szCs w:val="24"/>
        </w:rPr>
        <w:t xml:space="preserve"> </w:t>
      </w:r>
      <w:r w:rsidRPr="00EC1516">
        <w:rPr>
          <w:rFonts w:ascii="Verdana" w:hAnsi="Verdana" w:cs="Arial"/>
          <w:sz w:val="22"/>
          <w:szCs w:val="24"/>
        </w:rPr>
        <w:t>shall be valid only if: -</w:t>
      </w:r>
    </w:p>
    <w:p w14:paraId="71168D7C" w14:textId="77777777" w:rsidR="00EC1516" w:rsidRPr="00EC1516" w:rsidRDefault="00EC1516" w:rsidP="00EC1516">
      <w:pPr>
        <w:spacing w:after="120"/>
        <w:ind w:left="1418" w:hanging="698"/>
        <w:rPr>
          <w:rFonts w:ascii="Verdana" w:hAnsi="Verdana" w:cs="Arial"/>
          <w:sz w:val="22"/>
          <w:szCs w:val="24"/>
        </w:rPr>
      </w:pPr>
      <w:r>
        <w:rPr>
          <w:rFonts w:ascii="Verdana" w:hAnsi="Verdana" w:cs="Arial"/>
          <w:sz w:val="22"/>
          <w:szCs w:val="24"/>
        </w:rPr>
        <w:t>(a)</w:t>
      </w:r>
      <w:r>
        <w:rPr>
          <w:rFonts w:ascii="Verdana" w:hAnsi="Verdana" w:cs="Arial"/>
          <w:sz w:val="22"/>
          <w:szCs w:val="24"/>
        </w:rPr>
        <w:tab/>
      </w:r>
      <w:r w:rsidRPr="00EC1516">
        <w:rPr>
          <w:rFonts w:ascii="Verdana" w:hAnsi="Verdana" w:cs="Arial"/>
          <w:sz w:val="22"/>
          <w:szCs w:val="24"/>
        </w:rPr>
        <w:t xml:space="preserve">the director who is the subject of the resolution is given reasonable prior written notice of the grounds upon which the resolution for his/her removal is to be </w:t>
      </w:r>
      <w:proofErr w:type="gramStart"/>
      <w:r w:rsidRPr="00EC1516">
        <w:rPr>
          <w:rFonts w:ascii="Verdana" w:hAnsi="Verdana" w:cs="Arial"/>
          <w:sz w:val="22"/>
          <w:szCs w:val="24"/>
        </w:rPr>
        <w:t>proposed;</w:t>
      </w:r>
      <w:proofErr w:type="gramEnd"/>
    </w:p>
    <w:p w14:paraId="093EBBD2" w14:textId="77777777" w:rsidR="00EC1516" w:rsidRPr="00EC1516" w:rsidRDefault="00EC1516" w:rsidP="00EC1516">
      <w:pPr>
        <w:spacing w:after="120"/>
        <w:ind w:left="1418" w:hanging="698"/>
        <w:rPr>
          <w:rFonts w:ascii="Verdana" w:hAnsi="Verdana" w:cs="Arial"/>
          <w:sz w:val="22"/>
          <w:szCs w:val="24"/>
        </w:rPr>
      </w:pPr>
      <w:r>
        <w:rPr>
          <w:rFonts w:ascii="Verdana" w:hAnsi="Verdana" w:cs="Arial"/>
          <w:sz w:val="22"/>
          <w:szCs w:val="24"/>
        </w:rPr>
        <w:t>(b)</w:t>
      </w:r>
      <w:r w:rsidRPr="00EC1516">
        <w:rPr>
          <w:rFonts w:ascii="Verdana" w:hAnsi="Verdana" w:cs="Arial"/>
          <w:sz w:val="22"/>
          <w:szCs w:val="24"/>
        </w:rPr>
        <w:tab/>
        <w:t>the director concerned is given the opportunity to address the meeting at which the resolution is proposed, prior to the resolution being put to the vote; and</w:t>
      </w:r>
    </w:p>
    <w:p w14:paraId="46B81ED0" w14:textId="77777777" w:rsidR="00EC1516" w:rsidRDefault="00EC1516" w:rsidP="00EC1516">
      <w:pPr>
        <w:spacing w:after="120"/>
        <w:ind w:left="1418" w:hanging="698"/>
        <w:rPr>
          <w:rFonts w:ascii="Verdana" w:hAnsi="Verdana" w:cs="Arial"/>
          <w:sz w:val="22"/>
          <w:szCs w:val="24"/>
        </w:rPr>
      </w:pPr>
      <w:r>
        <w:rPr>
          <w:rFonts w:ascii="Verdana" w:hAnsi="Verdana" w:cs="Arial"/>
          <w:sz w:val="22"/>
          <w:szCs w:val="24"/>
        </w:rPr>
        <w:t>(c)</w:t>
      </w:r>
      <w:r w:rsidRPr="00EC1516">
        <w:rPr>
          <w:rFonts w:ascii="Verdana" w:hAnsi="Verdana" w:cs="Arial"/>
          <w:sz w:val="22"/>
          <w:szCs w:val="24"/>
        </w:rPr>
        <w:tab/>
        <w:t xml:space="preserve">(in the case of a resolution under paragraph </w:t>
      </w:r>
      <w:r>
        <w:rPr>
          <w:rFonts w:ascii="Verdana" w:hAnsi="Verdana" w:cs="Arial"/>
          <w:sz w:val="22"/>
          <w:szCs w:val="24"/>
        </w:rPr>
        <w:t>(h</w:t>
      </w:r>
      <w:r w:rsidRPr="00EC1516">
        <w:rPr>
          <w:rFonts w:ascii="Verdana" w:hAnsi="Verdana" w:cs="Arial"/>
          <w:sz w:val="22"/>
          <w:szCs w:val="24"/>
        </w:rPr>
        <w:t xml:space="preserve">) </w:t>
      </w:r>
      <w:r w:rsidR="00F44FD7">
        <w:rPr>
          <w:rFonts w:ascii="Verdana" w:hAnsi="Verdana" w:cs="Arial"/>
          <w:sz w:val="22"/>
          <w:szCs w:val="24"/>
        </w:rPr>
        <w:t xml:space="preserve">of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_Ref450066487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84</w:t>
      </w:r>
      <w:r w:rsidR="00F44FD7">
        <w:rPr>
          <w:rFonts w:ascii="Verdana" w:hAnsi="Verdana" w:cs="Arial"/>
          <w:sz w:val="22"/>
          <w:szCs w:val="24"/>
        </w:rPr>
        <w:fldChar w:fldCharType="end"/>
      </w:r>
      <w:r w:rsidR="00F44FD7">
        <w:rPr>
          <w:rFonts w:ascii="Verdana" w:hAnsi="Verdana" w:cs="Arial"/>
          <w:sz w:val="22"/>
          <w:szCs w:val="24"/>
        </w:rPr>
        <w:t xml:space="preserve">) </w:t>
      </w:r>
      <w:r w:rsidRPr="00EC1516">
        <w:rPr>
          <w:rFonts w:ascii="Verdana" w:hAnsi="Verdana" w:cs="Arial"/>
          <w:sz w:val="22"/>
          <w:szCs w:val="24"/>
        </w:rPr>
        <w:t>at least two thirds (to the nearest round number) of the directors then in office vote in favour of the resolution.</w:t>
      </w:r>
    </w:p>
    <w:p w14:paraId="2082DBE5" w14:textId="77777777" w:rsidR="00EC1516" w:rsidRDefault="00EC1516" w:rsidP="00EC1516">
      <w:pPr>
        <w:spacing w:after="120"/>
        <w:rPr>
          <w:rFonts w:ascii="Verdana" w:hAnsi="Verdana" w:cs="Arial"/>
          <w:sz w:val="22"/>
          <w:szCs w:val="24"/>
        </w:rPr>
      </w:pPr>
    </w:p>
    <w:p w14:paraId="573A9ADC" w14:textId="77777777" w:rsidR="008A316B" w:rsidRDefault="008A316B">
      <w:pPr>
        <w:spacing w:after="120"/>
        <w:ind w:left="720" w:hanging="720"/>
        <w:rPr>
          <w:rFonts w:ascii="Verdana" w:hAnsi="Verdana" w:cs="Arial"/>
          <w:sz w:val="22"/>
          <w:szCs w:val="24"/>
        </w:rPr>
      </w:pPr>
      <w:r>
        <w:rPr>
          <w:rFonts w:ascii="Verdana" w:hAnsi="Verdana" w:cs="Arial"/>
          <w:b/>
          <w:sz w:val="22"/>
          <w:szCs w:val="24"/>
        </w:rPr>
        <w:t>Register of directors</w:t>
      </w:r>
    </w:p>
    <w:p w14:paraId="7E53CC60"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maintain a register of directors, setting out full details of each director, including the date on which he/she became a director, and also specifying the date on which any person ceased to hold office as a director.</w:t>
      </w:r>
      <w:r>
        <w:rPr>
          <w:rFonts w:ascii="Verdana" w:hAnsi="Verdana" w:cs="Arial"/>
          <w:sz w:val="22"/>
          <w:szCs w:val="24"/>
        </w:rPr>
        <w:tab/>
      </w:r>
    </w:p>
    <w:p w14:paraId="6FD472A3" w14:textId="77777777" w:rsidR="00EC1516" w:rsidRDefault="00EC1516">
      <w:pPr>
        <w:spacing w:after="120"/>
        <w:ind w:left="720" w:hanging="720"/>
        <w:rPr>
          <w:rFonts w:ascii="Verdana" w:hAnsi="Verdana" w:cs="Arial"/>
          <w:sz w:val="22"/>
          <w:szCs w:val="24"/>
        </w:rPr>
      </w:pPr>
    </w:p>
    <w:p w14:paraId="443EC97B" w14:textId="77777777" w:rsidR="008A316B" w:rsidRDefault="002B1D0B">
      <w:pPr>
        <w:spacing w:after="120"/>
        <w:ind w:left="720" w:hanging="720"/>
        <w:rPr>
          <w:rFonts w:ascii="Verdana" w:hAnsi="Verdana" w:cs="Arial"/>
          <w:sz w:val="22"/>
          <w:szCs w:val="24"/>
        </w:rPr>
      </w:pPr>
      <w:r>
        <w:rPr>
          <w:rFonts w:ascii="Verdana" w:hAnsi="Verdana" w:cs="Arial"/>
          <w:b/>
          <w:sz w:val="22"/>
          <w:szCs w:val="24"/>
        </w:rPr>
        <w:t>Office bearers</w:t>
      </w:r>
    </w:p>
    <w:p w14:paraId="37C44DAC"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elect from among themselves a chair and a treasurer, and such other office bearers (if any) as they consider appropriate.</w:t>
      </w:r>
    </w:p>
    <w:p w14:paraId="00E49F19" w14:textId="77777777" w:rsidR="008A316B" w:rsidRDefault="008A316B">
      <w:pPr>
        <w:numPr>
          <w:ilvl w:val="0"/>
          <w:numId w:val="19"/>
        </w:numPr>
        <w:spacing w:after="120"/>
        <w:rPr>
          <w:rFonts w:ascii="Verdana" w:hAnsi="Verdana" w:cs="Arial"/>
          <w:sz w:val="22"/>
          <w:szCs w:val="24"/>
        </w:rPr>
      </w:pPr>
      <w:proofErr w:type="gramStart"/>
      <w:r>
        <w:rPr>
          <w:rFonts w:ascii="Verdana" w:hAnsi="Verdana" w:cs="Arial"/>
          <w:sz w:val="22"/>
          <w:szCs w:val="24"/>
        </w:rPr>
        <w:t>All of</w:t>
      </w:r>
      <w:proofErr w:type="gramEnd"/>
      <w:r>
        <w:rPr>
          <w:rFonts w:ascii="Verdana" w:hAnsi="Verdana" w:cs="Arial"/>
          <w:sz w:val="22"/>
          <w:szCs w:val="24"/>
        </w:rPr>
        <w:t xml:space="preserve"> the office bearers shall cease to hold office at the conclusion of each annual general </w:t>
      </w:r>
      <w:r w:rsidR="002B1D0B">
        <w:rPr>
          <w:rFonts w:ascii="Verdana" w:hAnsi="Verdana" w:cs="Arial"/>
          <w:sz w:val="22"/>
          <w:szCs w:val="24"/>
        </w:rPr>
        <w:t>meeting but</w:t>
      </w:r>
      <w:r>
        <w:rPr>
          <w:rFonts w:ascii="Verdana" w:hAnsi="Verdana" w:cs="Arial"/>
          <w:sz w:val="22"/>
          <w:szCs w:val="24"/>
        </w:rPr>
        <w:t xml:space="preserve"> shall then be eligible for re-election.</w:t>
      </w:r>
    </w:p>
    <w:p w14:paraId="5DB82CDD" w14:textId="77777777" w:rsidR="008A316B" w:rsidRDefault="008A316B">
      <w:pPr>
        <w:numPr>
          <w:ilvl w:val="0"/>
          <w:numId w:val="19"/>
        </w:numPr>
        <w:spacing w:after="120"/>
        <w:rPr>
          <w:rFonts w:ascii="Verdana" w:hAnsi="Verdana" w:cs="Arial"/>
          <w:b/>
          <w:sz w:val="22"/>
          <w:szCs w:val="24"/>
        </w:rPr>
      </w:pPr>
      <w:r>
        <w:rPr>
          <w:rFonts w:ascii="Verdana" w:hAnsi="Verdana" w:cs="Arial"/>
          <w:sz w:val="22"/>
          <w:szCs w:val="24"/>
        </w:rPr>
        <w:t>A person elected to any office shall cease to hold that office if he/she ceases to be a director, or if he/she resigns from that office by written notice to that effect.</w:t>
      </w:r>
    </w:p>
    <w:p w14:paraId="7D9E0F9F" w14:textId="77777777" w:rsidR="008A316B" w:rsidRDefault="008A316B">
      <w:pPr>
        <w:spacing w:after="120"/>
        <w:ind w:left="720" w:hanging="720"/>
        <w:rPr>
          <w:rFonts w:ascii="Verdana" w:hAnsi="Verdana" w:cs="Arial"/>
          <w:b/>
          <w:sz w:val="22"/>
          <w:szCs w:val="24"/>
        </w:rPr>
      </w:pPr>
    </w:p>
    <w:p w14:paraId="33CA3D4D" w14:textId="77777777" w:rsidR="008A316B" w:rsidRDefault="008A316B">
      <w:pPr>
        <w:spacing w:after="120"/>
        <w:ind w:left="720" w:hanging="720"/>
        <w:rPr>
          <w:rFonts w:ascii="Verdana" w:hAnsi="Verdana" w:cs="Arial"/>
          <w:sz w:val="22"/>
          <w:szCs w:val="24"/>
        </w:rPr>
      </w:pPr>
      <w:r>
        <w:rPr>
          <w:rFonts w:ascii="Verdana" w:hAnsi="Verdana" w:cs="Arial"/>
          <w:b/>
          <w:sz w:val="22"/>
          <w:szCs w:val="24"/>
        </w:rPr>
        <w:t>Powers of directors</w:t>
      </w:r>
    </w:p>
    <w:p w14:paraId="709E743C"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Subject to the provisions of the Act and these articles, and subject to any directions given by special resolution, the company and its assets and undertaking shall be managed by the directors, who may exercise all the powers of the company.</w:t>
      </w:r>
    </w:p>
    <w:p w14:paraId="09DE03A8" w14:textId="77777777" w:rsidR="008A316B" w:rsidRPr="003578B2" w:rsidRDefault="003B30BB" w:rsidP="003578B2">
      <w:pPr>
        <w:numPr>
          <w:ilvl w:val="0"/>
          <w:numId w:val="19"/>
        </w:numPr>
        <w:spacing w:after="120"/>
        <w:rPr>
          <w:rFonts w:ascii="Verdana" w:hAnsi="Verdana" w:cs="Arial"/>
          <w:b/>
          <w:sz w:val="22"/>
          <w:szCs w:val="24"/>
        </w:rPr>
      </w:pPr>
      <w:r>
        <w:rPr>
          <w:rFonts w:ascii="Verdana" w:hAnsi="Verdana" w:cs="Arial"/>
          <w:sz w:val="22"/>
          <w:szCs w:val="24"/>
        </w:rPr>
        <w:t>A meeting of the directors at which a quorum is present may exercise all powers exercisable by the directors</w:t>
      </w:r>
    </w:p>
    <w:p w14:paraId="253F0033" w14:textId="77777777" w:rsidR="00FA0173" w:rsidRDefault="00FA0173">
      <w:pPr>
        <w:spacing w:after="120"/>
        <w:ind w:left="720" w:hanging="720"/>
        <w:rPr>
          <w:rFonts w:ascii="Verdana" w:hAnsi="Verdana" w:cs="Arial"/>
          <w:b/>
          <w:sz w:val="22"/>
          <w:szCs w:val="24"/>
        </w:rPr>
      </w:pPr>
    </w:p>
    <w:p w14:paraId="7CF778E5" w14:textId="77777777" w:rsidR="00371221" w:rsidRDefault="00371221">
      <w:pPr>
        <w:spacing w:after="120"/>
        <w:ind w:left="720" w:hanging="720"/>
        <w:rPr>
          <w:rFonts w:ascii="Verdana" w:hAnsi="Verdana" w:cs="Arial"/>
          <w:b/>
          <w:sz w:val="22"/>
          <w:szCs w:val="24"/>
        </w:rPr>
      </w:pPr>
    </w:p>
    <w:p w14:paraId="3CE5D743" w14:textId="77777777" w:rsidR="008A316B" w:rsidRDefault="008A316B">
      <w:pPr>
        <w:spacing w:after="120"/>
        <w:ind w:left="720" w:hanging="720"/>
        <w:rPr>
          <w:rFonts w:ascii="Verdana" w:hAnsi="Verdana" w:cs="Arial"/>
          <w:sz w:val="22"/>
          <w:szCs w:val="24"/>
        </w:rPr>
      </w:pPr>
      <w:r>
        <w:rPr>
          <w:rFonts w:ascii="Verdana" w:hAnsi="Verdana" w:cs="Arial"/>
          <w:b/>
          <w:sz w:val="22"/>
          <w:szCs w:val="24"/>
        </w:rPr>
        <w:t>Personal interests</w:t>
      </w:r>
    </w:p>
    <w:p w14:paraId="587FF8BC" w14:textId="77777777" w:rsidR="008A316B" w:rsidRDefault="008A316B">
      <w:pPr>
        <w:numPr>
          <w:ilvl w:val="0"/>
          <w:numId w:val="19"/>
        </w:numPr>
        <w:spacing w:after="120"/>
        <w:rPr>
          <w:rFonts w:ascii="Verdana" w:hAnsi="Verdana" w:cs="Arial"/>
          <w:sz w:val="22"/>
          <w:szCs w:val="24"/>
        </w:rPr>
      </w:pPr>
      <w:bookmarkStart w:id="38" w:name="_Ref452390373"/>
      <w:r>
        <w:rPr>
          <w:rFonts w:ascii="Verdana" w:hAnsi="Verdana" w:cs="Arial"/>
          <w:sz w:val="22"/>
          <w:szCs w:val="24"/>
        </w:rPr>
        <w:t>A director who has a personal interest in any transaction or other arrangement which the company is proposing to enter into, must declare that interest at a meeting of the directors; he/she will be debarred (</w:t>
      </w:r>
      <w:r w:rsidR="00F44FD7">
        <w:rPr>
          <w:rFonts w:ascii="Verdana" w:hAnsi="Verdana" w:cs="Arial"/>
          <w:sz w:val="22"/>
          <w:szCs w:val="24"/>
        </w:rPr>
        <w:t xml:space="preserve">under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_Ref450066545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109</w:t>
      </w:r>
      <w:r w:rsidR="00F44FD7">
        <w:rPr>
          <w:rFonts w:ascii="Verdana" w:hAnsi="Verdana" w:cs="Arial"/>
          <w:sz w:val="22"/>
          <w:szCs w:val="24"/>
        </w:rPr>
        <w:fldChar w:fldCharType="end"/>
      </w:r>
      <w:r>
        <w:rPr>
          <w:rFonts w:ascii="Verdana" w:hAnsi="Verdana" w:cs="Arial"/>
          <w:sz w:val="22"/>
          <w:szCs w:val="24"/>
        </w:rPr>
        <w:t>) from voting on the question of whether or not the company should enter into that arrangement.</w:t>
      </w:r>
      <w:bookmarkEnd w:id="38"/>
    </w:p>
    <w:p w14:paraId="40762481" w14:textId="77777777" w:rsidR="008A316B" w:rsidRDefault="008A316B">
      <w:pPr>
        <w:numPr>
          <w:ilvl w:val="0"/>
          <w:numId w:val="19"/>
        </w:numPr>
        <w:spacing w:after="120"/>
        <w:rPr>
          <w:rFonts w:ascii="Verdana" w:hAnsi="Verdana" w:cs="Arial"/>
          <w:sz w:val="22"/>
          <w:szCs w:val="24"/>
        </w:rPr>
      </w:pPr>
      <w:bookmarkStart w:id="39" w:name="_Ref450066657"/>
      <w:r>
        <w:rPr>
          <w:rFonts w:ascii="Verdana" w:hAnsi="Verdana" w:cs="Arial"/>
          <w:sz w:val="22"/>
          <w:szCs w:val="24"/>
        </w:rPr>
        <w:t xml:space="preserve">For the purposes of the preceding article, a director shall be deemed to have a personal interest in an arrangement if any partner or other close relative of his/hers </w:t>
      </w:r>
      <w:r w:rsidRPr="00A4224A">
        <w:rPr>
          <w:rFonts w:ascii="Verdana" w:hAnsi="Verdana" w:cs="Arial"/>
          <w:i/>
          <w:sz w:val="22"/>
          <w:szCs w:val="24"/>
        </w:rPr>
        <w:t>or</w:t>
      </w:r>
      <w:r>
        <w:rPr>
          <w:rFonts w:ascii="Verdana" w:hAnsi="Verdana" w:cs="Arial"/>
          <w:sz w:val="22"/>
          <w:szCs w:val="24"/>
        </w:rPr>
        <w:t xml:space="preserve"> any firm of which he/she is a partner </w:t>
      </w:r>
      <w:r w:rsidRPr="00A4224A">
        <w:rPr>
          <w:rFonts w:ascii="Verdana" w:hAnsi="Verdana" w:cs="Arial"/>
          <w:i/>
          <w:sz w:val="22"/>
          <w:szCs w:val="24"/>
        </w:rPr>
        <w:t>or</w:t>
      </w:r>
      <w:r>
        <w:rPr>
          <w:rFonts w:ascii="Verdana" w:hAnsi="Verdana" w:cs="Arial"/>
          <w:sz w:val="22"/>
          <w:szCs w:val="24"/>
        </w:rPr>
        <w:t xml:space="preserve"> any limited company of which he/she is a substantial shareholder or director </w:t>
      </w:r>
      <w:r w:rsidR="00F44FD7" w:rsidRPr="00A4224A">
        <w:rPr>
          <w:rFonts w:ascii="Verdana" w:hAnsi="Verdana" w:cs="Arial"/>
          <w:i/>
          <w:sz w:val="22"/>
          <w:szCs w:val="24"/>
        </w:rPr>
        <w:t>or</w:t>
      </w:r>
      <w:r w:rsidR="00F44FD7">
        <w:rPr>
          <w:rFonts w:ascii="Verdana" w:hAnsi="Verdana" w:cs="Arial"/>
          <w:sz w:val="22"/>
          <w:szCs w:val="24"/>
        </w:rPr>
        <w:t xml:space="preserve"> any limited liability partnership of which he/she is a member </w:t>
      </w:r>
      <w:r>
        <w:rPr>
          <w:rFonts w:ascii="Verdana" w:hAnsi="Verdana" w:cs="Arial"/>
          <w:sz w:val="22"/>
          <w:szCs w:val="24"/>
        </w:rPr>
        <w:t>(or any other party who/which is deemed to be connected with him/her for the purposes of the Act), has a personal interest in that arrangement.</w:t>
      </w:r>
      <w:bookmarkEnd w:id="39"/>
    </w:p>
    <w:p w14:paraId="0F634B66" w14:textId="77777777" w:rsidR="008A316B" w:rsidRDefault="008A316B">
      <w:pPr>
        <w:numPr>
          <w:ilvl w:val="0"/>
          <w:numId w:val="19"/>
        </w:numPr>
        <w:spacing w:after="120"/>
        <w:rPr>
          <w:rFonts w:ascii="Verdana" w:hAnsi="Verdana" w:cs="Arial"/>
          <w:sz w:val="22"/>
          <w:szCs w:val="24"/>
        </w:rPr>
      </w:pPr>
      <w:bookmarkStart w:id="40" w:name="_Ref452390378"/>
      <w:r>
        <w:rPr>
          <w:rFonts w:ascii="Verdana" w:hAnsi="Verdana" w:cs="Arial"/>
          <w:sz w:val="22"/>
          <w:szCs w:val="24"/>
        </w:rPr>
        <w:t>Provided</w:t>
      </w:r>
      <w:bookmarkEnd w:id="40"/>
      <w:r>
        <w:rPr>
          <w:rFonts w:ascii="Verdana" w:hAnsi="Verdana" w:cs="Arial"/>
          <w:sz w:val="22"/>
          <w:szCs w:val="24"/>
        </w:rPr>
        <w:t xml:space="preserve"> </w:t>
      </w:r>
    </w:p>
    <w:p w14:paraId="6F50360F" w14:textId="77777777" w:rsidR="008A316B" w:rsidRDefault="008A316B">
      <w:pPr>
        <w:spacing w:after="120"/>
        <w:ind w:left="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he/she has declared his/her </w:t>
      </w:r>
      <w:proofErr w:type="gramStart"/>
      <w:r>
        <w:rPr>
          <w:rFonts w:ascii="Verdana" w:hAnsi="Verdana" w:cs="Arial"/>
          <w:sz w:val="22"/>
          <w:szCs w:val="24"/>
        </w:rPr>
        <w:t>interest;</w:t>
      </w:r>
      <w:proofErr w:type="gramEnd"/>
    </w:p>
    <w:p w14:paraId="7336CB84" w14:textId="77777777" w:rsidR="008A316B" w:rsidRDefault="008A316B">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he/she has not voted on the question of </w:t>
      </w:r>
      <w:proofErr w:type="gramStart"/>
      <w:r>
        <w:rPr>
          <w:rFonts w:ascii="Verdana" w:hAnsi="Verdana" w:cs="Arial"/>
          <w:sz w:val="22"/>
          <w:szCs w:val="24"/>
        </w:rPr>
        <w:t>whether or not</w:t>
      </w:r>
      <w:proofErr w:type="gramEnd"/>
      <w:r>
        <w:rPr>
          <w:rFonts w:ascii="Verdana" w:hAnsi="Verdana" w:cs="Arial"/>
          <w:sz w:val="22"/>
          <w:szCs w:val="24"/>
        </w:rPr>
        <w:t xml:space="preserve"> the company should enter into the relevant arrangement; and</w:t>
      </w:r>
    </w:p>
    <w:p w14:paraId="182A80B7" w14:textId="77777777" w:rsidR="008A316B" w:rsidRDefault="008A316B">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the requirements of article</w:t>
      </w:r>
      <w:r w:rsidR="00F44FD7">
        <w:rPr>
          <w:rFonts w:ascii="Verdana" w:hAnsi="Verdana" w:cs="Arial"/>
          <w:sz w:val="22"/>
          <w:szCs w:val="24"/>
        </w:rPr>
        <w:t xml:space="preserve">s </w:t>
      </w:r>
      <w:r w:rsidR="00F44FD7">
        <w:rPr>
          <w:rFonts w:ascii="Verdana" w:hAnsi="Verdana" w:cs="Arial"/>
          <w:sz w:val="22"/>
          <w:szCs w:val="24"/>
        </w:rPr>
        <w:fldChar w:fldCharType="begin"/>
      </w:r>
      <w:r w:rsidR="00F44FD7">
        <w:rPr>
          <w:rFonts w:ascii="Verdana" w:hAnsi="Verdana" w:cs="Arial"/>
          <w:sz w:val="22"/>
          <w:szCs w:val="24"/>
        </w:rPr>
        <w:instrText xml:space="preserve"> REF _Ref450066632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97</w:t>
      </w:r>
      <w:r w:rsidR="00F44FD7">
        <w:rPr>
          <w:rFonts w:ascii="Verdana" w:hAnsi="Verdana" w:cs="Arial"/>
          <w:sz w:val="22"/>
          <w:szCs w:val="24"/>
        </w:rPr>
        <w:fldChar w:fldCharType="end"/>
      </w:r>
      <w:r w:rsidR="00F44FD7">
        <w:rPr>
          <w:rFonts w:ascii="Verdana" w:hAnsi="Verdana" w:cs="Arial"/>
          <w:sz w:val="22"/>
          <w:szCs w:val="24"/>
        </w:rPr>
        <w:t xml:space="preserve">, </w:t>
      </w:r>
      <w:r w:rsidR="00F44FD7">
        <w:rPr>
          <w:rFonts w:ascii="Verdana" w:hAnsi="Verdana" w:cs="Arial"/>
          <w:sz w:val="22"/>
          <w:szCs w:val="24"/>
        </w:rPr>
        <w:fldChar w:fldCharType="begin"/>
      </w:r>
      <w:r w:rsidR="00F44FD7">
        <w:rPr>
          <w:rFonts w:ascii="Verdana" w:hAnsi="Verdana" w:cs="Arial"/>
          <w:sz w:val="22"/>
          <w:szCs w:val="24"/>
        </w:rPr>
        <w:instrText xml:space="preserve"> REF _Ref450066641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98</w:t>
      </w:r>
      <w:r w:rsidR="00F44FD7">
        <w:rPr>
          <w:rFonts w:ascii="Verdana" w:hAnsi="Verdana" w:cs="Arial"/>
          <w:sz w:val="22"/>
          <w:szCs w:val="24"/>
        </w:rPr>
        <w:fldChar w:fldCharType="end"/>
      </w:r>
      <w:r w:rsidR="00F44FD7">
        <w:rPr>
          <w:rFonts w:ascii="Verdana" w:hAnsi="Verdana" w:cs="Arial"/>
          <w:sz w:val="22"/>
          <w:szCs w:val="24"/>
        </w:rPr>
        <w:t xml:space="preserve"> and</w:t>
      </w:r>
      <w:r>
        <w:rPr>
          <w:rFonts w:ascii="Verdana" w:hAnsi="Verdana" w:cs="Arial"/>
          <w:sz w:val="22"/>
          <w:szCs w:val="24"/>
        </w:rPr>
        <w:t xml:space="preserve"> </w:t>
      </w:r>
      <w:r w:rsidR="00F44FD7">
        <w:rPr>
          <w:rFonts w:ascii="Verdana" w:hAnsi="Verdana" w:cs="Arial"/>
          <w:sz w:val="22"/>
          <w:szCs w:val="24"/>
        </w:rPr>
        <w:fldChar w:fldCharType="begin"/>
      </w:r>
      <w:r w:rsidR="00F44FD7">
        <w:rPr>
          <w:rFonts w:ascii="Verdana" w:hAnsi="Verdana" w:cs="Arial"/>
          <w:sz w:val="22"/>
          <w:szCs w:val="24"/>
        </w:rPr>
        <w:instrText xml:space="preserve"> REF _Ref450066545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109</w:t>
      </w:r>
      <w:r w:rsidR="00F44FD7">
        <w:rPr>
          <w:rFonts w:ascii="Verdana" w:hAnsi="Verdana" w:cs="Arial"/>
          <w:sz w:val="22"/>
          <w:szCs w:val="24"/>
        </w:rPr>
        <w:fldChar w:fldCharType="end"/>
      </w:r>
      <w:r>
        <w:rPr>
          <w:rFonts w:ascii="Verdana" w:hAnsi="Verdana" w:cs="Arial"/>
          <w:sz w:val="22"/>
          <w:szCs w:val="24"/>
        </w:rPr>
        <w:t xml:space="preserve"> are complied with,</w:t>
      </w:r>
    </w:p>
    <w:p w14:paraId="3198A667" w14:textId="77777777" w:rsidR="008A316B" w:rsidRDefault="008A316B">
      <w:pPr>
        <w:spacing w:after="120"/>
        <w:ind w:left="720"/>
        <w:rPr>
          <w:rFonts w:ascii="Verdana" w:hAnsi="Verdana" w:cs="Arial"/>
          <w:sz w:val="22"/>
          <w:szCs w:val="24"/>
        </w:rPr>
      </w:pPr>
      <w:r>
        <w:rPr>
          <w:rFonts w:ascii="Verdana" w:hAnsi="Verdana" w:cs="Arial"/>
          <w:sz w:val="22"/>
          <w:szCs w:val="24"/>
        </w:rPr>
        <w:t>a director will not be debarred from entering into an arrangement with the company in which he/she has a personal interest (or is deemed to have a pe</w:t>
      </w:r>
      <w:r w:rsidR="005F4BB3">
        <w:rPr>
          <w:rFonts w:ascii="Verdana" w:hAnsi="Verdana" w:cs="Arial"/>
          <w:sz w:val="22"/>
          <w:szCs w:val="24"/>
        </w:rPr>
        <w:t xml:space="preserve">rsonal interest under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_Ref450066657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93</w:t>
      </w:r>
      <w:r w:rsidR="00F44FD7">
        <w:rPr>
          <w:rFonts w:ascii="Verdana" w:hAnsi="Verdana" w:cs="Arial"/>
          <w:sz w:val="22"/>
          <w:szCs w:val="24"/>
        </w:rPr>
        <w:fldChar w:fldCharType="end"/>
      </w:r>
      <w:r>
        <w:rPr>
          <w:rFonts w:ascii="Verdana" w:hAnsi="Verdana" w:cs="Arial"/>
          <w:sz w:val="22"/>
          <w:szCs w:val="24"/>
        </w:rPr>
        <w:t>) and may retain any personal benefit which he/she gains from his/her participation in that arrangement.</w:t>
      </w:r>
    </w:p>
    <w:p w14:paraId="4834808E" w14:textId="77777777" w:rsidR="00C80E6E" w:rsidRPr="00C80E6E" w:rsidRDefault="00C80E6E" w:rsidP="00C80E6E">
      <w:pPr>
        <w:numPr>
          <w:ilvl w:val="0"/>
          <w:numId w:val="19"/>
        </w:numPr>
        <w:spacing w:after="120"/>
        <w:rPr>
          <w:rFonts w:ascii="Verdana" w:hAnsi="Verdana" w:cs="Arial"/>
          <w:sz w:val="22"/>
          <w:szCs w:val="24"/>
        </w:rPr>
      </w:pPr>
      <w:bookmarkStart w:id="41" w:name="_Ref452390340"/>
      <w:r w:rsidRPr="00C80E6E">
        <w:rPr>
          <w:rFonts w:ascii="Verdana" w:hAnsi="Verdana" w:cs="Arial"/>
          <w:sz w:val="22"/>
          <w:szCs w:val="24"/>
        </w:rPr>
        <w:t>The directors shall be entitled, for the purposes of section 175 of the Act, to authorise (by way of resolution to that effect) any Conflict Situation that may arise (such that the duty of the director concerned, under that section, to avoid conflicts of interest is not infringed) and to amend or vary any such authorisation; the directors may give such authorisation subject to such terms and conditions as they may consider appropriate and reasonable in the circumstances.</w:t>
      </w:r>
      <w:bookmarkEnd w:id="41"/>
    </w:p>
    <w:p w14:paraId="213497D6" w14:textId="77777777" w:rsidR="00C80E6E" w:rsidRDefault="00C80E6E" w:rsidP="00C80E6E">
      <w:pPr>
        <w:numPr>
          <w:ilvl w:val="0"/>
          <w:numId w:val="19"/>
        </w:numPr>
        <w:spacing w:after="120"/>
        <w:rPr>
          <w:rFonts w:ascii="Verdana" w:hAnsi="Verdana" w:cs="Arial"/>
          <w:sz w:val="22"/>
          <w:szCs w:val="24"/>
        </w:rPr>
      </w:pPr>
      <w:r w:rsidRPr="00C80E6E">
        <w:rPr>
          <w:rFonts w:ascii="Verdana" w:hAnsi="Verdana" w:cs="Arial"/>
          <w:sz w:val="22"/>
          <w:szCs w:val="24"/>
        </w:rPr>
        <w:t>For th</w:t>
      </w:r>
      <w:r>
        <w:rPr>
          <w:rFonts w:ascii="Verdana" w:hAnsi="Verdana" w:cs="Arial"/>
          <w:sz w:val="22"/>
          <w:szCs w:val="24"/>
        </w:rPr>
        <w:t xml:space="preserve">e avoidance of doubt, article </w:t>
      </w:r>
      <w:r>
        <w:rPr>
          <w:rFonts w:ascii="Verdana" w:hAnsi="Verdana" w:cs="Arial"/>
          <w:sz w:val="22"/>
          <w:szCs w:val="24"/>
        </w:rPr>
        <w:fldChar w:fldCharType="begin"/>
      </w:r>
      <w:r>
        <w:rPr>
          <w:rFonts w:ascii="Verdana" w:hAnsi="Verdana" w:cs="Arial"/>
          <w:sz w:val="22"/>
          <w:szCs w:val="24"/>
        </w:rPr>
        <w:instrText xml:space="preserve"> REF _Ref452390340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95</w:t>
      </w:r>
      <w:r>
        <w:rPr>
          <w:rFonts w:ascii="Verdana" w:hAnsi="Verdana" w:cs="Arial"/>
          <w:sz w:val="22"/>
          <w:szCs w:val="24"/>
        </w:rPr>
        <w:fldChar w:fldCharType="end"/>
      </w:r>
      <w:r w:rsidRPr="00C80E6E">
        <w:rPr>
          <w:rFonts w:ascii="Verdana" w:hAnsi="Verdana" w:cs="Arial"/>
          <w:sz w:val="22"/>
          <w:szCs w:val="24"/>
        </w:rPr>
        <w:t xml:space="preserve"> shall not apply to a conflict of interest arising in relation to a transaction or arrangement with the company; any conflict of interest of that nature shall be governed by the provisions of articles </w:t>
      </w:r>
      <w:r>
        <w:rPr>
          <w:rFonts w:ascii="Verdana" w:hAnsi="Verdana" w:cs="Arial"/>
          <w:sz w:val="22"/>
          <w:szCs w:val="24"/>
        </w:rPr>
        <w:fldChar w:fldCharType="begin"/>
      </w:r>
      <w:r>
        <w:rPr>
          <w:rFonts w:ascii="Verdana" w:hAnsi="Verdana" w:cs="Arial"/>
          <w:sz w:val="22"/>
          <w:szCs w:val="24"/>
        </w:rPr>
        <w:instrText xml:space="preserve"> REF _Ref452390373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92</w:t>
      </w:r>
      <w:r>
        <w:rPr>
          <w:rFonts w:ascii="Verdana" w:hAnsi="Verdana" w:cs="Arial"/>
          <w:sz w:val="22"/>
          <w:szCs w:val="24"/>
        </w:rPr>
        <w:fldChar w:fldCharType="end"/>
      </w:r>
      <w:r>
        <w:rPr>
          <w:rFonts w:ascii="Verdana" w:hAnsi="Verdana" w:cs="Arial"/>
          <w:sz w:val="22"/>
          <w:szCs w:val="24"/>
        </w:rPr>
        <w:t xml:space="preserve"> to </w:t>
      </w:r>
      <w:r>
        <w:rPr>
          <w:rFonts w:ascii="Verdana" w:hAnsi="Verdana" w:cs="Arial"/>
          <w:sz w:val="22"/>
          <w:szCs w:val="24"/>
        </w:rPr>
        <w:fldChar w:fldCharType="begin"/>
      </w:r>
      <w:r>
        <w:rPr>
          <w:rFonts w:ascii="Verdana" w:hAnsi="Verdana" w:cs="Arial"/>
          <w:sz w:val="22"/>
          <w:szCs w:val="24"/>
        </w:rPr>
        <w:instrText xml:space="preserve"> REF _Ref452390378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94</w:t>
      </w:r>
      <w:r>
        <w:rPr>
          <w:rFonts w:ascii="Verdana" w:hAnsi="Verdana" w:cs="Arial"/>
          <w:sz w:val="22"/>
          <w:szCs w:val="24"/>
        </w:rPr>
        <w:fldChar w:fldCharType="end"/>
      </w:r>
      <w:r>
        <w:rPr>
          <w:rFonts w:ascii="Verdana" w:hAnsi="Verdana" w:cs="Arial"/>
          <w:sz w:val="22"/>
          <w:szCs w:val="24"/>
        </w:rPr>
        <w:t xml:space="preserve"> </w:t>
      </w:r>
      <w:r w:rsidRPr="00C80E6E">
        <w:rPr>
          <w:rFonts w:ascii="Verdana" w:hAnsi="Verdana" w:cs="Arial"/>
          <w:sz w:val="22"/>
          <w:szCs w:val="24"/>
        </w:rPr>
        <w:t xml:space="preserve">and articles </w:t>
      </w:r>
      <w:r>
        <w:rPr>
          <w:rFonts w:ascii="Verdana" w:hAnsi="Verdana" w:cs="Arial"/>
          <w:sz w:val="22"/>
          <w:szCs w:val="24"/>
        </w:rPr>
        <w:fldChar w:fldCharType="begin"/>
      </w:r>
      <w:r>
        <w:rPr>
          <w:rFonts w:ascii="Verdana" w:hAnsi="Verdana" w:cs="Arial"/>
          <w:sz w:val="22"/>
          <w:szCs w:val="24"/>
        </w:rPr>
        <w:instrText xml:space="preserve"> REF _Ref450066545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109</w:t>
      </w:r>
      <w:r>
        <w:rPr>
          <w:rFonts w:ascii="Verdana" w:hAnsi="Verdana" w:cs="Arial"/>
          <w:sz w:val="22"/>
          <w:szCs w:val="24"/>
        </w:rPr>
        <w:fldChar w:fldCharType="end"/>
      </w:r>
      <w:r>
        <w:rPr>
          <w:rFonts w:ascii="Verdana" w:hAnsi="Verdana" w:cs="Arial"/>
          <w:sz w:val="22"/>
          <w:szCs w:val="24"/>
        </w:rPr>
        <w:t xml:space="preserve"> to </w:t>
      </w:r>
      <w:r>
        <w:rPr>
          <w:rFonts w:ascii="Verdana" w:hAnsi="Verdana" w:cs="Arial"/>
          <w:sz w:val="22"/>
          <w:szCs w:val="24"/>
        </w:rPr>
        <w:fldChar w:fldCharType="begin"/>
      </w:r>
      <w:r>
        <w:rPr>
          <w:rFonts w:ascii="Verdana" w:hAnsi="Verdana" w:cs="Arial"/>
          <w:sz w:val="22"/>
          <w:szCs w:val="24"/>
        </w:rPr>
        <w:instrText xml:space="preserve"> REF _Ref452390429 \r \h </w:instrText>
      </w:r>
      <w:r>
        <w:rPr>
          <w:rFonts w:ascii="Verdana" w:hAnsi="Verdana" w:cs="Arial"/>
          <w:sz w:val="22"/>
          <w:szCs w:val="24"/>
        </w:rPr>
      </w:r>
      <w:r>
        <w:rPr>
          <w:rFonts w:ascii="Verdana" w:hAnsi="Verdana" w:cs="Arial"/>
          <w:sz w:val="22"/>
          <w:szCs w:val="24"/>
        </w:rPr>
        <w:fldChar w:fldCharType="separate"/>
      </w:r>
      <w:r w:rsidR="00C257BF">
        <w:rPr>
          <w:rFonts w:ascii="Verdana" w:hAnsi="Verdana" w:cs="Arial"/>
          <w:sz w:val="22"/>
          <w:szCs w:val="24"/>
        </w:rPr>
        <w:t>112</w:t>
      </w:r>
      <w:r>
        <w:rPr>
          <w:rFonts w:ascii="Verdana" w:hAnsi="Verdana" w:cs="Arial"/>
          <w:sz w:val="22"/>
          <w:szCs w:val="24"/>
        </w:rPr>
        <w:fldChar w:fldCharType="end"/>
      </w:r>
      <w:r w:rsidRPr="00C80E6E">
        <w:rPr>
          <w:rFonts w:ascii="Verdana" w:hAnsi="Verdana" w:cs="Arial"/>
          <w:sz w:val="22"/>
          <w:szCs w:val="24"/>
        </w:rPr>
        <w:t xml:space="preserve"> and the code of c</w:t>
      </w:r>
      <w:r w:rsidR="00B84C5C">
        <w:rPr>
          <w:rFonts w:ascii="Verdana" w:hAnsi="Verdana" w:cs="Arial"/>
          <w:sz w:val="22"/>
          <w:szCs w:val="24"/>
        </w:rPr>
        <w:t xml:space="preserve">onduct referred to in article </w:t>
      </w:r>
      <w:r w:rsidR="00B84C5C">
        <w:rPr>
          <w:rFonts w:ascii="Verdana" w:hAnsi="Verdana" w:cs="Arial"/>
          <w:sz w:val="22"/>
          <w:szCs w:val="24"/>
        </w:rPr>
        <w:fldChar w:fldCharType="begin"/>
      </w:r>
      <w:r w:rsidR="00B84C5C">
        <w:rPr>
          <w:rFonts w:ascii="Verdana" w:hAnsi="Verdana" w:cs="Arial"/>
          <w:sz w:val="22"/>
          <w:szCs w:val="24"/>
        </w:rPr>
        <w:instrText xml:space="preserve"> REF _Ref450067903 \r \h </w:instrText>
      </w:r>
      <w:r w:rsidR="00B84C5C">
        <w:rPr>
          <w:rFonts w:ascii="Verdana" w:hAnsi="Verdana" w:cs="Arial"/>
          <w:sz w:val="22"/>
          <w:szCs w:val="24"/>
        </w:rPr>
      </w:r>
      <w:r w:rsidR="00B84C5C">
        <w:rPr>
          <w:rFonts w:ascii="Verdana" w:hAnsi="Verdana" w:cs="Arial"/>
          <w:sz w:val="22"/>
          <w:szCs w:val="24"/>
        </w:rPr>
        <w:fldChar w:fldCharType="separate"/>
      </w:r>
      <w:r w:rsidR="00C257BF">
        <w:rPr>
          <w:rFonts w:ascii="Verdana" w:hAnsi="Verdana" w:cs="Arial"/>
          <w:sz w:val="22"/>
          <w:szCs w:val="24"/>
        </w:rPr>
        <w:t>116</w:t>
      </w:r>
      <w:r w:rsidR="00B84C5C">
        <w:rPr>
          <w:rFonts w:ascii="Verdana" w:hAnsi="Verdana" w:cs="Arial"/>
          <w:sz w:val="22"/>
          <w:szCs w:val="24"/>
        </w:rPr>
        <w:fldChar w:fldCharType="end"/>
      </w:r>
      <w:r w:rsidRPr="00C80E6E">
        <w:rPr>
          <w:rFonts w:ascii="Verdana" w:hAnsi="Verdana" w:cs="Arial"/>
          <w:sz w:val="22"/>
          <w:szCs w:val="24"/>
        </w:rPr>
        <w:t>.</w:t>
      </w:r>
    </w:p>
    <w:p w14:paraId="79B1B4D2" w14:textId="77777777" w:rsidR="008A316B" w:rsidRDefault="008A316B">
      <w:pPr>
        <w:numPr>
          <w:ilvl w:val="0"/>
          <w:numId w:val="19"/>
        </w:numPr>
        <w:spacing w:after="120"/>
        <w:rPr>
          <w:rFonts w:ascii="Verdana" w:hAnsi="Verdana" w:cs="Arial"/>
          <w:sz w:val="22"/>
          <w:szCs w:val="24"/>
        </w:rPr>
      </w:pPr>
      <w:bookmarkStart w:id="42" w:name="_Ref450066632"/>
      <w:r>
        <w:rPr>
          <w:rFonts w:ascii="Verdana" w:hAnsi="Verdana" w:cs="Arial"/>
          <w:sz w:val="22"/>
          <w:szCs w:val="24"/>
        </w:rPr>
        <w:t xml:space="preserve">No director may serve as an employee (full time or part time) of the company, and no director may be given any remuneration by the company for carrying out his/her </w:t>
      </w:r>
      <w:r w:rsidR="00F44FD7">
        <w:rPr>
          <w:rFonts w:ascii="Verdana" w:hAnsi="Verdana" w:cs="Arial"/>
          <w:sz w:val="22"/>
          <w:szCs w:val="24"/>
        </w:rPr>
        <w:t xml:space="preserve">ordinary </w:t>
      </w:r>
      <w:r>
        <w:rPr>
          <w:rFonts w:ascii="Verdana" w:hAnsi="Verdana" w:cs="Arial"/>
          <w:sz w:val="22"/>
          <w:szCs w:val="24"/>
        </w:rPr>
        <w:t>duties as a director.</w:t>
      </w:r>
      <w:bookmarkEnd w:id="42"/>
    </w:p>
    <w:p w14:paraId="3172D274" w14:textId="77777777" w:rsidR="008A316B" w:rsidRDefault="008A316B">
      <w:pPr>
        <w:pStyle w:val="BodyText2"/>
        <w:numPr>
          <w:ilvl w:val="0"/>
          <w:numId w:val="19"/>
        </w:numPr>
        <w:spacing w:after="120"/>
        <w:rPr>
          <w:rFonts w:ascii="Verdana" w:hAnsi="Verdana" w:cs="Arial"/>
          <w:sz w:val="22"/>
          <w:szCs w:val="24"/>
        </w:rPr>
      </w:pPr>
      <w:bookmarkStart w:id="43" w:name="_Ref450066641"/>
      <w:r>
        <w:rPr>
          <w:rFonts w:ascii="Verdana" w:hAnsi="Verdana" w:cs="Arial"/>
          <w:sz w:val="22"/>
          <w:szCs w:val="24"/>
        </w:rPr>
        <w:t>Where a director provides services to the company or might benefit from any remuneration paid to a connected party for such services, then</w:t>
      </w:r>
      <w:bookmarkEnd w:id="43"/>
      <w:r w:rsidR="00F44FD7">
        <w:rPr>
          <w:rFonts w:ascii="Verdana" w:hAnsi="Verdana" w:cs="Arial"/>
          <w:sz w:val="22"/>
          <w:szCs w:val="24"/>
        </w:rPr>
        <w:t>:</w:t>
      </w:r>
      <w:r>
        <w:rPr>
          <w:rFonts w:ascii="Verdana" w:hAnsi="Verdana" w:cs="Arial"/>
          <w:sz w:val="22"/>
          <w:szCs w:val="24"/>
        </w:rPr>
        <w:t xml:space="preserve"> </w:t>
      </w:r>
    </w:p>
    <w:p w14:paraId="1D0070DA" w14:textId="77777777" w:rsidR="008A316B" w:rsidRDefault="008A316B">
      <w:pPr>
        <w:pStyle w:val="BodyText2"/>
        <w:spacing w:after="120"/>
        <w:ind w:left="1440"/>
        <w:rPr>
          <w:rFonts w:ascii="Verdana" w:hAnsi="Verdana" w:cs="Arial"/>
          <w:sz w:val="22"/>
          <w:szCs w:val="24"/>
        </w:rPr>
      </w:pPr>
      <w:r>
        <w:rPr>
          <w:rFonts w:ascii="Verdana" w:hAnsi="Verdana" w:cs="Arial"/>
          <w:sz w:val="22"/>
          <w:szCs w:val="24"/>
        </w:rPr>
        <w:lastRenderedPageBreak/>
        <w:t>(a)</w:t>
      </w:r>
      <w:r>
        <w:rPr>
          <w:rFonts w:ascii="Verdana" w:hAnsi="Verdana" w:cs="Arial"/>
          <w:sz w:val="22"/>
          <w:szCs w:val="24"/>
        </w:rPr>
        <w:tab/>
        <w:t>the maximum amount of the remuneration must be specified in a written agreement and must be reasonable</w:t>
      </w:r>
    </w:p>
    <w:p w14:paraId="34F62454" w14:textId="77777777" w:rsidR="008A316B" w:rsidRDefault="008A316B">
      <w:pPr>
        <w:pStyle w:val="BodyText2"/>
        <w:spacing w:after="120"/>
        <w:ind w:left="1440"/>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the directors must be satisfied that it would be in the interests of the company to </w:t>
      </w:r>
      <w:proofErr w:type="gramStart"/>
      <w:r>
        <w:rPr>
          <w:rFonts w:ascii="Verdana" w:hAnsi="Verdana" w:cs="Arial"/>
          <w:sz w:val="22"/>
          <w:szCs w:val="24"/>
        </w:rPr>
        <w:t>enter into</w:t>
      </w:r>
      <w:proofErr w:type="gramEnd"/>
      <w:r>
        <w:rPr>
          <w:rFonts w:ascii="Verdana" w:hAnsi="Verdana" w:cs="Arial"/>
          <w:sz w:val="22"/>
          <w:szCs w:val="24"/>
        </w:rPr>
        <w:t xml:space="preserve"> the arrangement (taking account of that maximum amount); and</w:t>
      </w:r>
    </w:p>
    <w:p w14:paraId="61DC68C8" w14:textId="77777777" w:rsidR="008A316B" w:rsidRDefault="008A316B">
      <w:pPr>
        <w:pStyle w:val="BodyText2"/>
        <w:spacing w:after="120"/>
        <w:ind w:left="1440"/>
        <w:rPr>
          <w:rFonts w:ascii="Verdana" w:hAnsi="Verdana" w:cs="Arial"/>
          <w:sz w:val="22"/>
          <w:szCs w:val="24"/>
        </w:rPr>
      </w:pPr>
      <w:r>
        <w:rPr>
          <w:rFonts w:ascii="Verdana" w:hAnsi="Verdana" w:cs="Arial"/>
          <w:sz w:val="22"/>
          <w:szCs w:val="24"/>
        </w:rPr>
        <w:t>(c)</w:t>
      </w:r>
      <w:r>
        <w:rPr>
          <w:rFonts w:ascii="Verdana" w:hAnsi="Verdana" w:cs="Arial"/>
          <w:sz w:val="22"/>
          <w:szCs w:val="24"/>
        </w:rPr>
        <w:tab/>
        <w:t>less than half of the directors must be receiving remuneration from the company (or benefit from remuneration of that nature).</w:t>
      </w:r>
    </w:p>
    <w:p w14:paraId="5FAC9852" w14:textId="77777777" w:rsidR="008A316B" w:rsidRDefault="008A316B">
      <w:pPr>
        <w:numPr>
          <w:ilvl w:val="0"/>
          <w:numId w:val="19"/>
        </w:numPr>
        <w:spacing w:after="120"/>
        <w:rPr>
          <w:rFonts w:ascii="Verdana" w:hAnsi="Verdana" w:cs="Arial"/>
          <w:sz w:val="22"/>
          <w:szCs w:val="24"/>
        </w:rPr>
      </w:pPr>
      <w:bookmarkStart w:id="44" w:name="_Ref450067874"/>
      <w:r>
        <w:rPr>
          <w:rFonts w:ascii="Verdana" w:hAnsi="Verdana" w:cs="Arial"/>
          <w:sz w:val="22"/>
          <w:szCs w:val="24"/>
        </w:rPr>
        <w:t xml:space="preserve">The directors may be paid all travelling and other expenses reasonably incurred by them in connection with their attendance at meetings of the directors, general meetings, or meetings of committees, or otherwise in connection with the </w:t>
      </w:r>
      <w:proofErr w:type="gramStart"/>
      <w:r>
        <w:rPr>
          <w:rFonts w:ascii="Verdana" w:hAnsi="Verdana" w:cs="Arial"/>
          <w:sz w:val="22"/>
          <w:szCs w:val="24"/>
        </w:rPr>
        <w:t>carrying-out</w:t>
      </w:r>
      <w:proofErr w:type="gramEnd"/>
      <w:r>
        <w:rPr>
          <w:rFonts w:ascii="Verdana" w:hAnsi="Verdana" w:cs="Arial"/>
          <w:sz w:val="22"/>
          <w:szCs w:val="24"/>
        </w:rPr>
        <w:t xml:space="preserve"> of their duties.</w:t>
      </w:r>
      <w:bookmarkEnd w:id="44"/>
    </w:p>
    <w:p w14:paraId="7B5C6F8E" w14:textId="77777777" w:rsidR="008A316B" w:rsidRDefault="008A316B">
      <w:pPr>
        <w:spacing w:after="120"/>
        <w:ind w:left="720" w:hanging="720"/>
        <w:rPr>
          <w:rFonts w:ascii="Verdana" w:hAnsi="Verdana" w:cs="Arial"/>
          <w:b/>
          <w:sz w:val="22"/>
          <w:szCs w:val="24"/>
        </w:rPr>
      </w:pPr>
    </w:p>
    <w:p w14:paraId="24309EC3" w14:textId="77777777" w:rsidR="008A316B" w:rsidRDefault="008A316B">
      <w:pPr>
        <w:spacing w:after="120"/>
        <w:ind w:left="720" w:hanging="720"/>
        <w:rPr>
          <w:rFonts w:ascii="Verdana" w:hAnsi="Verdana" w:cs="Arial"/>
          <w:sz w:val="22"/>
          <w:szCs w:val="24"/>
        </w:rPr>
      </w:pPr>
      <w:r>
        <w:rPr>
          <w:rFonts w:ascii="Verdana" w:hAnsi="Verdana" w:cs="Arial"/>
          <w:b/>
          <w:sz w:val="22"/>
          <w:szCs w:val="24"/>
        </w:rPr>
        <w:t>Procedure at directors’ meetings</w:t>
      </w:r>
    </w:p>
    <w:p w14:paraId="78476233" w14:textId="77777777" w:rsidR="008A316B" w:rsidRDefault="008A316B">
      <w:pPr>
        <w:numPr>
          <w:ilvl w:val="0"/>
          <w:numId w:val="19"/>
        </w:numPr>
        <w:spacing w:after="120"/>
        <w:rPr>
          <w:rFonts w:ascii="Verdana" w:hAnsi="Verdana" w:cs="Arial"/>
          <w:sz w:val="22"/>
          <w:szCs w:val="24"/>
        </w:rPr>
      </w:pPr>
      <w:bookmarkStart w:id="45" w:name="_Ref450067886"/>
      <w:r>
        <w:rPr>
          <w:rFonts w:ascii="Verdana" w:hAnsi="Verdana" w:cs="Arial"/>
          <w:sz w:val="22"/>
          <w:szCs w:val="24"/>
        </w:rPr>
        <w:t>Any director may call a meeting of the directors or request the secretary to call a meeting of the directors.</w:t>
      </w:r>
      <w:bookmarkEnd w:id="45"/>
    </w:p>
    <w:p w14:paraId="658F23AE"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Questions arising at a meeting of the directors shall be decided by a majority of votes; if an equality of votes arises, the chairperson of the meeting shall (subject to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_Ref450066689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102</w:t>
      </w:r>
      <w:r w:rsidR="00F44FD7">
        <w:rPr>
          <w:rFonts w:ascii="Verdana" w:hAnsi="Verdana" w:cs="Arial"/>
          <w:sz w:val="22"/>
          <w:szCs w:val="24"/>
        </w:rPr>
        <w:fldChar w:fldCharType="end"/>
      </w:r>
      <w:r>
        <w:rPr>
          <w:rFonts w:ascii="Verdana" w:hAnsi="Verdana" w:cs="Arial"/>
          <w:sz w:val="22"/>
          <w:szCs w:val="24"/>
        </w:rPr>
        <w:t>) have a casting vote.</w:t>
      </w:r>
    </w:p>
    <w:p w14:paraId="3F58AC71" w14:textId="77777777" w:rsidR="008A316B" w:rsidRDefault="00F44FD7">
      <w:pPr>
        <w:numPr>
          <w:ilvl w:val="0"/>
          <w:numId w:val="19"/>
        </w:numPr>
        <w:spacing w:after="120"/>
        <w:rPr>
          <w:rFonts w:ascii="Verdana" w:hAnsi="Verdana" w:cs="Arial"/>
          <w:sz w:val="22"/>
          <w:szCs w:val="24"/>
        </w:rPr>
      </w:pPr>
      <w:bookmarkStart w:id="46" w:name="_Ref450066689"/>
      <w:r>
        <w:rPr>
          <w:rFonts w:ascii="Verdana" w:hAnsi="Verdana" w:cs="Arial"/>
          <w:sz w:val="22"/>
          <w:szCs w:val="24"/>
        </w:rPr>
        <w:t>A</w:t>
      </w:r>
      <w:r w:rsidR="00B043BB" w:rsidRPr="00B043BB">
        <w:rPr>
          <w:rFonts w:ascii="Verdana" w:hAnsi="Verdana" w:cs="Arial"/>
          <w:sz w:val="22"/>
          <w:szCs w:val="24"/>
        </w:rPr>
        <w:t xml:space="preserve"> chairperson who is </w:t>
      </w:r>
      <w:r>
        <w:rPr>
          <w:rFonts w:ascii="Verdana" w:hAnsi="Verdana" w:cs="Arial"/>
          <w:sz w:val="22"/>
          <w:szCs w:val="24"/>
        </w:rPr>
        <w:t>not an Ordinary Member shall not be</w:t>
      </w:r>
      <w:r w:rsidR="00B043BB" w:rsidRPr="00B043BB">
        <w:rPr>
          <w:rFonts w:ascii="Verdana" w:hAnsi="Verdana" w:cs="Arial"/>
          <w:sz w:val="22"/>
          <w:szCs w:val="24"/>
        </w:rPr>
        <w:t xml:space="preserve"> entitled to a casting vote</w:t>
      </w:r>
      <w:r w:rsidR="008A316B">
        <w:rPr>
          <w:rFonts w:ascii="Verdana" w:hAnsi="Verdana" w:cs="Arial"/>
          <w:sz w:val="22"/>
          <w:szCs w:val="24"/>
        </w:rPr>
        <w:t>.</w:t>
      </w:r>
      <w:bookmarkEnd w:id="46"/>
      <w:r w:rsidR="00B043BB">
        <w:rPr>
          <w:rFonts w:ascii="Verdana" w:hAnsi="Verdana" w:cs="Arial"/>
          <w:sz w:val="22"/>
          <w:szCs w:val="24"/>
        </w:rPr>
        <w:t xml:space="preserve"> </w:t>
      </w:r>
    </w:p>
    <w:p w14:paraId="47DC49E9"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No business shall be dealt with at a meeting of the directors unless a quorum is present; the quorum for meetings of the directors shall (subject to article </w:t>
      </w:r>
      <w:r w:rsidR="00F44FD7">
        <w:rPr>
          <w:rFonts w:ascii="Verdana" w:hAnsi="Verdana" w:cs="Arial"/>
          <w:sz w:val="22"/>
          <w:szCs w:val="24"/>
        </w:rPr>
        <w:fldChar w:fldCharType="begin"/>
      </w:r>
      <w:r w:rsidR="00F44FD7">
        <w:rPr>
          <w:rFonts w:ascii="Verdana" w:hAnsi="Verdana" w:cs="Arial"/>
          <w:sz w:val="22"/>
          <w:szCs w:val="24"/>
        </w:rPr>
        <w:instrText xml:space="preserve"> REF _Ref450066729 \r \h </w:instrText>
      </w:r>
      <w:r w:rsidR="00F44FD7">
        <w:rPr>
          <w:rFonts w:ascii="Verdana" w:hAnsi="Verdana" w:cs="Arial"/>
          <w:sz w:val="22"/>
          <w:szCs w:val="24"/>
        </w:rPr>
      </w:r>
      <w:r w:rsidR="00F44FD7">
        <w:rPr>
          <w:rFonts w:ascii="Verdana" w:hAnsi="Verdana" w:cs="Arial"/>
          <w:sz w:val="22"/>
          <w:szCs w:val="24"/>
        </w:rPr>
        <w:fldChar w:fldCharType="separate"/>
      </w:r>
      <w:r w:rsidR="00C257BF">
        <w:rPr>
          <w:rFonts w:ascii="Verdana" w:hAnsi="Verdana" w:cs="Arial"/>
          <w:sz w:val="22"/>
          <w:szCs w:val="24"/>
        </w:rPr>
        <w:t>104</w:t>
      </w:r>
      <w:r w:rsidR="00F44FD7">
        <w:rPr>
          <w:rFonts w:ascii="Verdana" w:hAnsi="Verdana" w:cs="Arial"/>
          <w:sz w:val="22"/>
          <w:szCs w:val="24"/>
        </w:rPr>
        <w:fldChar w:fldCharType="end"/>
      </w:r>
      <w:r>
        <w:rPr>
          <w:rFonts w:ascii="Verdana" w:hAnsi="Verdana" w:cs="Arial"/>
          <w:sz w:val="22"/>
          <w:szCs w:val="24"/>
        </w:rPr>
        <w:t xml:space="preserve">) be </w:t>
      </w:r>
      <w:r w:rsidR="00D16B04">
        <w:rPr>
          <w:rFonts w:ascii="Verdana" w:hAnsi="Verdana" w:cs="Arial"/>
          <w:sz w:val="22"/>
          <w:szCs w:val="24"/>
        </w:rPr>
        <w:t>4</w:t>
      </w:r>
    </w:p>
    <w:p w14:paraId="690C47D5" w14:textId="77777777" w:rsidR="008A316B" w:rsidRDefault="008A316B">
      <w:pPr>
        <w:numPr>
          <w:ilvl w:val="0"/>
          <w:numId w:val="19"/>
        </w:numPr>
        <w:spacing w:after="120"/>
        <w:rPr>
          <w:rFonts w:ascii="Verdana" w:hAnsi="Verdana" w:cs="Arial"/>
          <w:sz w:val="22"/>
          <w:szCs w:val="24"/>
        </w:rPr>
      </w:pPr>
      <w:bookmarkStart w:id="47" w:name="_Ref450066729"/>
      <w:r>
        <w:rPr>
          <w:rFonts w:ascii="Verdana" w:hAnsi="Verdana" w:cs="Arial"/>
          <w:sz w:val="22"/>
          <w:szCs w:val="24"/>
        </w:rPr>
        <w:t xml:space="preserve">A quorum shall not be deemed to be constituted at any meeting of directors unless the Member Directors </w:t>
      </w:r>
      <w:r w:rsidR="00B043BB" w:rsidRPr="00B043BB">
        <w:rPr>
          <w:rFonts w:ascii="Verdana" w:hAnsi="Verdana" w:cs="Arial"/>
          <w:sz w:val="22"/>
          <w:szCs w:val="24"/>
        </w:rPr>
        <w:t xml:space="preserve">who are also </w:t>
      </w:r>
      <w:r w:rsidR="00697188">
        <w:rPr>
          <w:rFonts w:ascii="Verdana" w:hAnsi="Verdana" w:cs="Arial"/>
          <w:sz w:val="22"/>
          <w:szCs w:val="24"/>
        </w:rPr>
        <w:t>Ordinary</w:t>
      </w:r>
      <w:r w:rsidR="00B043BB" w:rsidRPr="00B043BB">
        <w:rPr>
          <w:rFonts w:ascii="Verdana" w:hAnsi="Verdana" w:cs="Arial"/>
          <w:sz w:val="22"/>
          <w:szCs w:val="24"/>
        </w:rPr>
        <w:t xml:space="preserve"> </w:t>
      </w:r>
      <w:r w:rsidR="00697188">
        <w:rPr>
          <w:rFonts w:ascii="Verdana" w:hAnsi="Verdana" w:cs="Arial"/>
          <w:sz w:val="22"/>
          <w:szCs w:val="24"/>
        </w:rPr>
        <w:t>M</w:t>
      </w:r>
      <w:r w:rsidR="00B043BB" w:rsidRPr="00B043BB">
        <w:rPr>
          <w:rFonts w:ascii="Verdana" w:hAnsi="Verdana" w:cs="Arial"/>
          <w:sz w:val="22"/>
          <w:szCs w:val="24"/>
        </w:rPr>
        <w:t>embers</w:t>
      </w:r>
      <w:r w:rsidR="00B043BB">
        <w:rPr>
          <w:rFonts w:ascii="Verdana" w:hAnsi="Verdana" w:cs="Arial"/>
          <w:sz w:val="22"/>
          <w:szCs w:val="24"/>
        </w:rPr>
        <w:t xml:space="preserve"> </w:t>
      </w:r>
      <w:r>
        <w:rPr>
          <w:rFonts w:ascii="Verdana" w:hAnsi="Verdana" w:cs="Arial"/>
          <w:sz w:val="22"/>
          <w:szCs w:val="24"/>
        </w:rPr>
        <w:t xml:space="preserve">form </w:t>
      </w:r>
      <w:proofErr w:type="gramStart"/>
      <w:r>
        <w:rPr>
          <w:rFonts w:ascii="Verdana" w:hAnsi="Verdana" w:cs="Arial"/>
          <w:sz w:val="22"/>
          <w:szCs w:val="24"/>
        </w:rPr>
        <w:t>a majority of</w:t>
      </w:r>
      <w:proofErr w:type="gramEnd"/>
      <w:r>
        <w:rPr>
          <w:rFonts w:ascii="Verdana" w:hAnsi="Verdana" w:cs="Arial"/>
          <w:sz w:val="22"/>
          <w:szCs w:val="24"/>
        </w:rPr>
        <w:t xml:space="preserve"> the total number of </w:t>
      </w:r>
      <w:r w:rsidR="002B1D0B">
        <w:rPr>
          <w:rFonts w:ascii="Verdana" w:hAnsi="Verdana" w:cs="Arial"/>
          <w:sz w:val="22"/>
          <w:szCs w:val="24"/>
        </w:rPr>
        <w:t>directors’</w:t>
      </w:r>
      <w:r>
        <w:rPr>
          <w:rFonts w:ascii="Verdana" w:hAnsi="Verdana" w:cs="Arial"/>
          <w:sz w:val="22"/>
          <w:szCs w:val="24"/>
        </w:rPr>
        <w:t xml:space="preserve"> present at the meeting.</w:t>
      </w:r>
      <w:bookmarkEnd w:id="47"/>
      <w:r w:rsidR="00B043BB">
        <w:rPr>
          <w:rFonts w:ascii="Verdana" w:hAnsi="Verdana" w:cs="Arial"/>
          <w:sz w:val="22"/>
          <w:szCs w:val="24"/>
        </w:rPr>
        <w:t xml:space="preserve"> </w:t>
      </w:r>
    </w:p>
    <w:p w14:paraId="172CAE91" w14:textId="77777777" w:rsidR="00697188" w:rsidRDefault="00697188">
      <w:pPr>
        <w:numPr>
          <w:ilvl w:val="0"/>
          <w:numId w:val="19"/>
        </w:numPr>
        <w:spacing w:after="120"/>
        <w:rPr>
          <w:rFonts w:ascii="Verdana" w:hAnsi="Verdana" w:cs="Arial"/>
          <w:sz w:val="22"/>
          <w:szCs w:val="24"/>
        </w:rPr>
      </w:pPr>
      <w:r w:rsidRPr="00697188">
        <w:rPr>
          <w:rFonts w:ascii="Verdana" w:hAnsi="Verdana" w:cs="Arial"/>
          <w:sz w:val="22"/>
          <w:szCs w:val="24"/>
        </w:rPr>
        <w:t xml:space="preserve">A director may participate in a board meeting by means of a conference telephone, video conferencing facility or similar communications equipment whereby all the directors participating in the meeting can hear each other; a </w:t>
      </w:r>
      <w:r>
        <w:rPr>
          <w:rFonts w:ascii="Verdana" w:hAnsi="Verdana" w:cs="Arial"/>
          <w:sz w:val="22"/>
          <w:szCs w:val="24"/>
        </w:rPr>
        <w:t>director</w:t>
      </w:r>
      <w:r w:rsidRPr="00697188">
        <w:rPr>
          <w:rFonts w:ascii="Verdana" w:hAnsi="Verdana" w:cs="Arial"/>
          <w:sz w:val="22"/>
          <w:szCs w:val="24"/>
        </w:rPr>
        <w:t xml:space="preserve"> participating in a meeting in this manner shall be deemed to be present in person at the meeting.</w:t>
      </w:r>
    </w:p>
    <w:p w14:paraId="2831B1A4"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If at any time the number of directors in office falls below the number fixed as the quorum or ceases to comply with the provisions of article</w:t>
      </w:r>
      <w:r w:rsidR="00970D88">
        <w:rPr>
          <w:rFonts w:ascii="Verdana" w:hAnsi="Verdana" w:cs="Arial"/>
          <w:sz w:val="22"/>
          <w:szCs w:val="24"/>
        </w:rPr>
        <w:t xml:space="preserve"> </w:t>
      </w:r>
      <w:r w:rsidR="00970D88">
        <w:rPr>
          <w:rFonts w:ascii="Verdana" w:hAnsi="Verdana" w:cs="Arial"/>
          <w:sz w:val="22"/>
          <w:szCs w:val="24"/>
        </w:rPr>
        <w:fldChar w:fldCharType="begin"/>
      </w:r>
      <w:r w:rsidR="00970D88">
        <w:rPr>
          <w:rFonts w:ascii="Verdana" w:hAnsi="Verdana" w:cs="Arial"/>
          <w:sz w:val="22"/>
          <w:szCs w:val="24"/>
        </w:rPr>
        <w:instrText xml:space="preserve"> REF _Ref450066771 \r \h </w:instrText>
      </w:r>
      <w:r w:rsidR="00970D88">
        <w:rPr>
          <w:rFonts w:ascii="Verdana" w:hAnsi="Verdana" w:cs="Arial"/>
          <w:sz w:val="22"/>
          <w:szCs w:val="24"/>
        </w:rPr>
      </w:r>
      <w:r w:rsidR="00970D88">
        <w:rPr>
          <w:rFonts w:ascii="Verdana" w:hAnsi="Verdana" w:cs="Arial"/>
          <w:sz w:val="22"/>
          <w:szCs w:val="24"/>
        </w:rPr>
        <w:fldChar w:fldCharType="separate"/>
      </w:r>
      <w:r w:rsidR="00C257BF">
        <w:rPr>
          <w:rFonts w:ascii="Verdana" w:hAnsi="Verdana" w:cs="Arial"/>
          <w:sz w:val="22"/>
          <w:szCs w:val="24"/>
        </w:rPr>
        <w:t>73</w:t>
      </w:r>
      <w:r w:rsidR="00970D88">
        <w:rPr>
          <w:rFonts w:ascii="Verdana" w:hAnsi="Verdana" w:cs="Arial"/>
          <w:sz w:val="22"/>
          <w:szCs w:val="24"/>
        </w:rPr>
        <w:fldChar w:fldCharType="end"/>
      </w:r>
      <w:r>
        <w:rPr>
          <w:rFonts w:ascii="Verdana" w:hAnsi="Verdana" w:cs="Arial"/>
          <w:sz w:val="22"/>
          <w:szCs w:val="24"/>
        </w:rPr>
        <w:t>, the remaining director(s) may act only for the purpose of filling vacancies or of calling a general meeting.</w:t>
      </w:r>
    </w:p>
    <w:p w14:paraId="1578A690"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Unless he/she is unwilling to do so, the chair of the company shall preside as chairperson at every directors’ meeting at which he/she is present; if the chair is unwilling to act as chairperson or is not present within 15 minutes after the time when the meeting was due to commence, the directors present shall elect from among themselves the person who will act as chairperson of the meeting.</w:t>
      </w:r>
    </w:p>
    <w:p w14:paraId="509AAED0"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lastRenderedPageBreak/>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59314CDC" w14:textId="77777777" w:rsidR="008A316B" w:rsidRDefault="008A316B">
      <w:pPr>
        <w:numPr>
          <w:ilvl w:val="0"/>
          <w:numId w:val="19"/>
        </w:numPr>
        <w:spacing w:after="120"/>
        <w:rPr>
          <w:rFonts w:ascii="Verdana" w:hAnsi="Verdana" w:cs="Arial"/>
          <w:sz w:val="22"/>
          <w:szCs w:val="24"/>
        </w:rPr>
      </w:pPr>
      <w:bookmarkStart w:id="48" w:name="_Ref450066545"/>
      <w:r>
        <w:rPr>
          <w:rFonts w:ascii="Verdana" w:hAnsi="Verdana" w:cs="Arial"/>
          <w:sz w:val="22"/>
          <w:szCs w:val="24"/>
        </w:rPr>
        <w:t>A director shall not vote at a directors’ meeting (or at a meeting of a sub-committee) on any resolution concerning a matter in which he/she has a personal interest which conflicts (or may conflict) with the interests of the company; he/she must withdraw from the meeting while an item of that nature is being dealt with.</w:t>
      </w:r>
      <w:bookmarkEnd w:id="48"/>
    </w:p>
    <w:p w14:paraId="535E71F5"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For the purposes of article </w:t>
      </w:r>
      <w:r w:rsidR="00970D88">
        <w:rPr>
          <w:rFonts w:ascii="Verdana" w:hAnsi="Verdana" w:cs="Arial"/>
          <w:sz w:val="22"/>
          <w:szCs w:val="24"/>
        </w:rPr>
        <w:fldChar w:fldCharType="begin"/>
      </w:r>
      <w:r w:rsidR="00970D88">
        <w:rPr>
          <w:rFonts w:ascii="Verdana" w:hAnsi="Verdana" w:cs="Arial"/>
          <w:sz w:val="22"/>
          <w:szCs w:val="24"/>
        </w:rPr>
        <w:instrText xml:space="preserve"> REF _Ref450066545 \r \h </w:instrText>
      </w:r>
      <w:r w:rsidR="00970D88">
        <w:rPr>
          <w:rFonts w:ascii="Verdana" w:hAnsi="Verdana" w:cs="Arial"/>
          <w:sz w:val="22"/>
          <w:szCs w:val="24"/>
        </w:rPr>
      </w:r>
      <w:r w:rsidR="00970D88">
        <w:rPr>
          <w:rFonts w:ascii="Verdana" w:hAnsi="Verdana" w:cs="Arial"/>
          <w:sz w:val="22"/>
          <w:szCs w:val="24"/>
        </w:rPr>
        <w:fldChar w:fldCharType="separate"/>
      </w:r>
      <w:r w:rsidR="00C257BF">
        <w:rPr>
          <w:rFonts w:ascii="Verdana" w:hAnsi="Verdana" w:cs="Arial"/>
          <w:sz w:val="22"/>
          <w:szCs w:val="24"/>
        </w:rPr>
        <w:t>109</w:t>
      </w:r>
      <w:r w:rsidR="00970D88">
        <w:rPr>
          <w:rFonts w:ascii="Verdana" w:hAnsi="Verdana" w:cs="Arial"/>
          <w:sz w:val="22"/>
          <w:szCs w:val="24"/>
        </w:rPr>
        <w:fldChar w:fldCharType="end"/>
      </w:r>
      <w:r>
        <w:rPr>
          <w:rFonts w:ascii="Verdana" w:hAnsi="Verdana" w:cs="Arial"/>
          <w:sz w:val="22"/>
          <w:szCs w:val="24"/>
        </w:rPr>
        <w:t xml:space="preserve">, a person shall be deemed to have a personal interest in a particular matter if any partner or other close relative of his/hers </w:t>
      </w:r>
      <w:r w:rsidRPr="00A4224A">
        <w:rPr>
          <w:rFonts w:ascii="Verdana" w:hAnsi="Verdana" w:cs="Arial"/>
          <w:i/>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w:t>
      </w:r>
      <w:r w:rsidR="00970D88">
        <w:rPr>
          <w:rFonts w:ascii="Verdana" w:hAnsi="Verdana" w:cs="Arial"/>
          <w:sz w:val="22"/>
          <w:szCs w:val="24"/>
        </w:rPr>
        <w:t xml:space="preserve"> </w:t>
      </w:r>
      <w:r w:rsidR="00970D88" w:rsidRPr="00A4224A">
        <w:rPr>
          <w:rFonts w:ascii="Verdana" w:hAnsi="Verdana" w:cs="Arial"/>
          <w:i/>
          <w:sz w:val="22"/>
          <w:szCs w:val="24"/>
        </w:rPr>
        <w:t>or</w:t>
      </w:r>
      <w:r w:rsidR="00970D88">
        <w:rPr>
          <w:rFonts w:ascii="Verdana" w:hAnsi="Verdana" w:cs="Arial"/>
          <w:sz w:val="22"/>
          <w:szCs w:val="24"/>
        </w:rPr>
        <w:t xml:space="preserve"> any limited liability partnership of which he/she is a member</w:t>
      </w:r>
      <w:r>
        <w:rPr>
          <w:rFonts w:ascii="Verdana" w:hAnsi="Verdana" w:cs="Arial"/>
          <w:sz w:val="22"/>
          <w:szCs w:val="24"/>
        </w:rPr>
        <w:t>, has a personal interest in that matter.</w:t>
      </w:r>
    </w:p>
    <w:p w14:paraId="69469C44" w14:textId="77777777" w:rsidR="008A316B" w:rsidRDefault="008A316B">
      <w:pPr>
        <w:numPr>
          <w:ilvl w:val="0"/>
          <w:numId w:val="19"/>
        </w:numPr>
        <w:spacing w:after="120"/>
        <w:rPr>
          <w:rFonts w:ascii="Verdana" w:hAnsi="Verdana" w:cs="Arial"/>
          <w:sz w:val="22"/>
          <w:szCs w:val="24"/>
        </w:rPr>
      </w:pPr>
      <w:bookmarkStart w:id="49" w:name="_Ref450066835"/>
      <w:r>
        <w:rPr>
          <w:rFonts w:ascii="Verdana" w:hAnsi="Verdana" w:cs="Arial"/>
          <w:sz w:val="22"/>
          <w:szCs w:val="24"/>
        </w:rPr>
        <w:t>A director shall not be counted in the quorum present at a meeting in relation to a resolution on which he/she is not entitled to vote.</w:t>
      </w:r>
      <w:bookmarkEnd w:id="49"/>
    </w:p>
    <w:p w14:paraId="54E5DBDB" w14:textId="77777777" w:rsidR="008A316B" w:rsidRDefault="008A316B">
      <w:pPr>
        <w:numPr>
          <w:ilvl w:val="0"/>
          <w:numId w:val="19"/>
        </w:numPr>
        <w:spacing w:after="120"/>
        <w:rPr>
          <w:rFonts w:ascii="Verdana" w:hAnsi="Verdana" w:cs="Arial"/>
          <w:sz w:val="22"/>
          <w:szCs w:val="24"/>
        </w:rPr>
      </w:pPr>
      <w:bookmarkStart w:id="50" w:name="_Ref452390429"/>
      <w:r>
        <w:rPr>
          <w:rFonts w:ascii="Verdana" w:hAnsi="Verdana" w:cs="Arial"/>
          <w:sz w:val="22"/>
          <w:szCs w:val="24"/>
        </w:rPr>
        <w:t xml:space="preserve">The company may, by ordinary resolution, suspend or relax to any extent – either generally or in relation to any particular matter – the provisions of articles </w:t>
      </w:r>
      <w:r w:rsidR="00970D88">
        <w:rPr>
          <w:rFonts w:ascii="Verdana" w:hAnsi="Verdana" w:cs="Arial"/>
          <w:sz w:val="22"/>
          <w:szCs w:val="24"/>
        </w:rPr>
        <w:fldChar w:fldCharType="begin"/>
      </w:r>
      <w:r w:rsidR="00970D88">
        <w:rPr>
          <w:rFonts w:ascii="Verdana" w:hAnsi="Verdana" w:cs="Arial"/>
          <w:sz w:val="22"/>
          <w:szCs w:val="24"/>
        </w:rPr>
        <w:instrText xml:space="preserve"> REF _Ref450066545 \r \h </w:instrText>
      </w:r>
      <w:r w:rsidR="00970D88">
        <w:rPr>
          <w:rFonts w:ascii="Verdana" w:hAnsi="Verdana" w:cs="Arial"/>
          <w:sz w:val="22"/>
          <w:szCs w:val="24"/>
        </w:rPr>
      </w:r>
      <w:r w:rsidR="00970D88">
        <w:rPr>
          <w:rFonts w:ascii="Verdana" w:hAnsi="Verdana" w:cs="Arial"/>
          <w:sz w:val="22"/>
          <w:szCs w:val="24"/>
        </w:rPr>
        <w:fldChar w:fldCharType="separate"/>
      </w:r>
      <w:r w:rsidR="00C257BF">
        <w:rPr>
          <w:rFonts w:ascii="Verdana" w:hAnsi="Verdana" w:cs="Arial"/>
          <w:sz w:val="22"/>
          <w:szCs w:val="24"/>
        </w:rPr>
        <w:t>109</w:t>
      </w:r>
      <w:r w:rsidR="00970D88">
        <w:rPr>
          <w:rFonts w:ascii="Verdana" w:hAnsi="Verdana" w:cs="Arial"/>
          <w:sz w:val="22"/>
          <w:szCs w:val="24"/>
        </w:rPr>
        <w:fldChar w:fldCharType="end"/>
      </w:r>
      <w:r>
        <w:rPr>
          <w:rFonts w:ascii="Verdana" w:hAnsi="Verdana" w:cs="Arial"/>
          <w:sz w:val="22"/>
          <w:szCs w:val="24"/>
        </w:rPr>
        <w:t xml:space="preserve"> to </w:t>
      </w:r>
      <w:r w:rsidR="00970D88">
        <w:rPr>
          <w:rFonts w:ascii="Verdana" w:hAnsi="Verdana" w:cs="Arial"/>
          <w:sz w:val="22"/>
          <w:szCs w:val="24"/>
        </w:rPr>
        <w:fldChar w:fldCharType="begin"/>
      </w:r>
      <w:r w:rsidR="00970D88">
        <w:rPr>
          <w:rFonts w:ascii="Verdana" w:hAnsi="Verdana" w:cs="Arial"/>
          <w:sz w:val="22"/>
          <w:szCs w:val="24"/>
        </w:rPr>
        <w:instrText xml:space="preserve"> REF _Ref450066835 \r \h </w:instrText>
      </w:r>
      <w:r w:rsidR="00970D88">
        <w:rPr>
          <w:rFonts w:ascii="Verdana" w:hAnsi="Verdana" w:cs="Arial"/>
          <w:sz w:val="22"/>
          <w:szCs w:val="24"/>
        </w:rPr>
      </w:r>
      <w:r w:rsidR="00970D88">
        <w:rPr>
          <w:rFonts w:ascii="Verdana" w:hAnsi="Verdana" w:cs="Arial"/>
          <w:sz w:val="22"/>
          <w:szCs w:val="24"/>
        </w:rPr>
        <w:fldChar w:fldCharType="separate"/>
      </w:r>
      <w:r w:rsidR="00C257BF">
        <w:rPr>
          <w:rFonts w:ascii="Verdana" w:hAnsi="Verdana" w:cs="Arial"/>
          <w:sz w:val="22"/>
          <w:szCs w:val="24"/>
        </w:rPr>
        <w:t>111</w:t>
      </w:r>
      <w:r w:rsidR="00970D88">
        <w:rPr>
          <w:rFonts w:ascii="Verdana" w:hAnsi="Verdana" w:cs="Arial"/>
          <w:sz w:val="22"/>
          <w:szCs w:val="24"/>
        </w:rPr>
        <w:fldChar w:fldCharType="end"/>
      </w:r>
      <w:r>
        <w:rPr>
          <w:rFonts w:ascii="Verdana" w:hAnsi="Verdana" w:cs="Arial"/>
          <w:sz w:val="22"/>
          <w:szCs w:val="24"/>
        </w:rPr>
        <w:t>.</w:t>
      </w:r>
      <w:bookmarkEnd w:id="50"/>
    </w:p>
    <w:p w14:paraId="113043C4" w14:textId="77777777" w:rsidR="008A316B" w:rsidRDefault="008A316B">
      <w:pPr>
        <w:spacing w:after="120"/>
        <w:ind w:left="720" w:hanging="720"/>
        <w:rPr>
          <w:rFonts w:ascii="Verdana" w:hAnsi="Verdana" w:cs="Arial"/>
          <w:sz w:val="22"/>
          <w:szCs w:val="24"/>
        </w:rPr>
      </w:pPr>
    </w:p>
    <w:p w14:paraId="03A47C91" w14:textId="77777777" w:rsidR="008A316B" w:rsidRDefault="008A316B">
      <w:pPr>
        <w:spacing w:after="120"/>
        <w:ind w:left="720" w:hanging="720"/>
        <w:rPr>
          <w:rFonts w:ascii="Verdana" w:hAnsi="Verdana" w:cs="Arial"/>
          <w:b/>
          <w:bCs/>
          <w:sz w:val="22"/>
          <w:szCs w:val="24"/>
        </w:rPr>
      </w:pPr>
      <w:r>
        <w:rPr>
          <w:rFonts w:ascii="Verdana" w:hAnsi="Verdana" w:cs="Arial"/>
          <w:b/>
          <w:bCs/>
          <w:sz w:val="22"/>
          <w:szCs w:val="24"/>
        </w:rPr>
        <w:t>Conduct of directors</w:t>
      </w:r>
    </w:p>
    <w:p w14:paraId="584B694B" w14:textId="77777777" w:rsidR="00C80E6E" w:rsidRDefault="00C80E6E">
      <w:pPr>
        <w:numPr>
          <w:ilvl w:val="0"/>
          <w:numId w:val="19"/>
        </w:numPr>
        <w:spacing w:after="120"/>
        <w:rPr>
          <w:rFonts w:ascii="Verdana" w:hAnsi="Verdana" w:cs="Arial"/>
          <w:sz w:val="22"/>
          <w:szCs w:val="24"/>
        </w:rPr>
      </w:pPr>
      <w:bookmarkStart w:id="51" w:name="_Ref450066959"/>
      <w:r w:rsidRPr="00C80E6E">
        <w:rPr>
          <w:rFonts w:ascii="Verdana" w:hAnsi="Verdana" w:cs="Arial"/>
          <w:sz w:val="22"/>
          <w:szCs w:val="24"/>
        </w:rPr>
        <w:t>It is the duty of each director of the company to take decisions (and exercise his/her other powers and responsibilities as a director) in such a way as he/she considers will be in the best interests of the company and will promote the success of the company in furthering its objects, and irrespective of any office, post, engagement or other connection which he/she may have with any other body which may have an interest in the matter in question.</w:t>
      </w:r>
    </w:p>
    <w:p w14:paraId="601338F0"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Each of the directors shall, in exercising his/her functions as a director of the company, act in the interests of the company; and</w:t>
      </w:r>
      <w:proofErr w:type="gramStart"/>
      <w:r>
        <w:rPr>
          <w:rFonts w:ascii="Verdana" w:hAnsi="Verdana" w:cs="Arial"/>
          <w:sz w:val="22"/>
          <w:szCs w:val="24"/>
        </w:rPr>
        <w:t>, in particular, must</w:t>
      </w:r>
      <w:bookmarkEnd w:id="51"/>
      <w:proofErr w:type="gramEnd"/>
      <w:r>
        <w:rPr>
          <w:rFonts w:ascii="Verdana" w:hAnsi="Verdana" w:cs="Arial"/>
          <w:sz w:val="22"/>
          <w:szCs w:val="24"/>
        </w:rPr>
        <w:t xml:space="preserve"> </w:t>
      </w:r>
    </w:p>
    <w:p w14:paraId="5C7C2F18" w14:textId="77777777" w:rsidR="008A316B" w:rsidRDefault="008A316B">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seek, in good faith, to ensure that the company acts in a manner which is in accordance with its objects (as set out article 4)</w:t>
      </w:r>
    </w:p>
    <w:p w14:paraId="232798BE" w14:textId="77777777" w:rsidR="008A316B" w:rsidRDefault="008A316B">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act with the care and diligence which it is reasonable to expect of a person who is managing the affairs of another person</w:t>
      </w:r>
    </w:p>
    <w:p w14:paraId="411B6F84" w14:textId="77777777" w:rsidR="008A316B" w:rsidRDefault="008A316B">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in circumstances giving rise to the possibility of a conflict of interest of interest between the company and any other party</w:t>
      </w:r>
    </w:p>
    <w:p w14:paraId="5491E129" w14:textId="77777777" w:rsidR="008A316B" w:rsidRDefault="008A316B">
      <w:pPr>
        <w:spacing w:after="120"/>
        <w:ind w:left="2160" w:hanging="720"/>
        <w:rPr>
          <w:rFonts w:ascii="Verdana" w:hAnsi="Verdana" w:cs="Arial"/>
          <w:sz w:val="22"/>
          <w:szCs w:val="24"/>
        </w:rPr>
      </w:pPr>
      <w:r>
        <w:rPr>
          <w:rFonts w:ascii="Verdana" w:hAnsi="Verdana" w:cs="Arial"/>
          <w:sz w:val="22"/>
          <w:szCs w:val="24"/>
        </w:rPr>
        <w:t>(</w:t>
      </w:r>
      <w:proofErr w:type="spellStart"/>
      <w:r>
        <w:rPr>
          <w:rFonts w:ascii="Verdana" w:hAnsi="Verdana" w:cs="Arial"/>
          <w:sz w:val="22"/>
          <w:szCs w:val="24"/>
        </w:rPr>
        <w:t>i</w:t>
      </w:r>
      <w:proofErr w:type="spellEnd"/>
      <w:r>
        <w:rPr>
          <w:rFonts w:ascii="Verdana" w:hAnsi="Verdana" w:cs="Arial"/>
          <w:sz w:val="22"/>
          <w:szCs w:val="24"/>
        </w:rPr>
        <w:t>)</w:t>
      </w:r>
      <w:r>
        <w:rPr>
          <w:rFonts w:ascii="Verdana" w:hAnsi="Verdana" w:cs="Arial"/>
          <w:sz w:val="22"/>
          <w:szCs w:val="24"/>
        </w:rPr>
        <w:tab/>
        <w:t>put the interests of the company before that of the other party, in taking decisions as a director</w:t>
      </w:r>
    </w:p>
    <w:p w14:paraId="7B77C34C" w14:textId="77777777" w:rsidR="008A316B" w:rsidRDefault="008A316B">
      <w:pPr>
        <w:spacing w:after="120"/>
        <w:ind w:left="2160" w:hanging="720"/>
        <w:rPr>
          <w:rFonts w:ascii="Verdana" w:hAnsi="Verdana" w:cs="Arial"/>
          <w:sz w:val="22"/>
          <w:szCs w:val="24"/>
        </w:rPr>
      </w:pPr>
      <w:r>
        <w:rPr>
          <w:rFonts w:ascii="Verdana" w:hAnsi="Verdana" w:cs="Arial"/>
          <w:sz w:val="22"/>
          <w:szCs w:val="24"/>
        </w:rPr>
        <w:t>(ii)</w:t>
      </w:r>
      <w:r>
        <w:rPr>
          <w:rFonts w:ascii="Verdana" w:hAnsi="Verdana" w:cs="Arial"/>
          <w:sz w:val="22"/>
          <w:szCs w:val="24"/>
        </w:rPr>
        <w:tab/>
        <w:t xml:space="preserve">where any other duty prevents him/her from doing so, disclose the conflicting interest to the company and refrain from participating in any discussions or </w:t>
      </w:r>
      <w:r>
        <w:rPr>
          <w:rFonts w:ascii="Verdana" w:hAnsi="Verdana" w:cs="Arial"/>
          <w:sz w:val="22"/>
          <w:szCs w:val="24"/>
        </w:rPr>
        <w:lastRenderedPageBreak/>
        <w:t xml:space="preserve">decisions involving the other directors </w:t>
      </w:r>
      <w:proofErr w:type="gramStart"/>
      <w:r>
        <w:rPr>
          <w:rFonts w:ascii="Verdana" w:hAnsi="Verdana" w:cs="Arial"/>
          <w:sz w:val="22"/>
          <w:szCs w:val="24"/>
        </w:rPr>
        <w:t>with regard to</w:t>
      </w:r>
      <w:proofErr w:type="gramEnd"/>
      <w:r>
        <w:rPr>
          <w:rFonts w:ascii="Verdana" w:hAnsi="Verdana" w:cs="Arial"/>
          <w:sz w:val="22"/>
          <w:szCs w:val="24"/>
        </w:rPr>
        <w:t xml:space="preserve"> the matter in question</w:t>
      </w:r>
    </w:p>
    <w:p w14:paraId="3C8C3FE8" w14:textId="77777777" w:rsidR="008A316B" w:rsidRDefault="008A316B">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 xml:space="preserve">ensure that the company complies with any direction, requirement, </w:t>
      </w:r>
      <w:proofErr w:type="gramStart"/>
      <w:r>
        <w:rPr>
          <w:rFonts w:ascii="Verdana" w:hAnsi="Verdana" w:cs="Arial"/>
          <w:sz w:val="22"/>
          <w:szCs w:val="24"/>
        </w:rPr>
        <w:t>notice</w:t>
      </w:r>
      <w:proofErr w:type="gramEnd"/>
      <w:r>
        <w:rPr>
          <w:rFonts w:ascii="Verdana" w:hAnsi="Verdana" w:cs="Arial"/>
          <w:sz w:val="22"/>
          <w:szCs w:val="24"/>
        </w:rPr>
        <w:t xml:space="preserve"> or duty imposed on it by the Charities and Trustee Investment (Scotland) Act 2005.</w:t>
      </w:r>
    </w:p>
    <w:p w14:paraId="6B7C8683" w14:textId="77777777" w:rsidR="00970D88" w:rsidRPr="00970D88" w:rsidRDefault="00970D88" w:rsidP="00970D88">
      <w:pPr>
        <w:pStyle w:val="BurnessNumbering1"/>
        <w:numPr>
          <w:ilvl w:val="0"/>
          <w:numId w:val="19"/>
        </w:numPr>
        <w:rPr>
          <w:rFonts w:ascii="Verdana" w:hAnsi="Verdana" w:cs="Arial"/>
          <w:sz w:val="22"/>
        </w:rPr>
      </w:pPr>
      <w:bookmarkStart w:id="52" w:name="_Ref450066469"/>
      <w:bookmarkStart w:id="53" w:name="ClauseRef727"/>
      <w:bookmarkStart w:id="54" w:name="ClauseRef735"/>
      <w:bookmarkStart w:id="55" w:name="ClauseRef736"/>
      <w:bookmarkStart w:id="56" w:name="ClauseRef746"/>
      <w:r w:rsidRPr="00970D88">
        <w:rPr>
          <w:rFonts w:ascii="Verdana" w:hAnsi="Verdana" w:cs="Arial"/>
          <w:sz w:val="22"/>
        </w:rPr>
        <w:t xml:space="preserve">In addition to the duties outlined in </w:t>
      </w:r>
      <w:r>
        <w:rPr>
          <w:rFonts w:ascii="Verdana" w:hAnsi="Verdana" w:cs="Arial"/>
          <w:sz w:val="22"/>
        </w:rPr>
        <w:t xml:space="preserve">article </w:t>
      </w:r>
      <w:r>
        <w:rPr>
          <w:rFonts w:ascii="Verdana" w:hAnsi="Verdana" w:cs="Arial"/>
          <w:sz w:val="22"/>
        </w:rPr>
        <w:fldChar w:fldCharType="begin"/>
      </w:r>
      <w:r>
        <w:rPr>
          <w:rFonts w:ascii="Verdana" w:hAnsi="Verdana" w:cs="Arial"/>
          <w:sz w:val="22"/>
        </w:rPr>
        <w:instrText xml:space="preserve"> REF _Ref450066959 \r \h </w:instrText>
      </w:r>
      <w:r>
        <w:rPr>
          <w:rFonts w:ascii="Verdana" w:hAnsi="Verdana" w:cs="Arial"/>
          <w:sz w:val="22"/>
        </w:rPr>
      </w:r>
      <w:r>
        <w:rPr>
          <w:rFonts w:ascii="Verdana" w:hAnsi="Verdana" w:cs="Arial"/>
          <w:sz w:val="22"/>
        </w:rPr>
        <w:fldChar w:fldCharType="separate"/>
      </w:r>
      <w:r w:rsidR="00C257BF">
        <w:rPr>
          <w:rFonts w:ascii="Verdana" w:hAnsi="Verdana" w:cs="Arial"/>
          <w:sz w:val="22"/>
        </w:rPr>
        <w:t>113</w:t>
      </w:r>
      <w:r>
        <w:rPr>
          <w:rFonts w:ascii="Verdana" w:hAnsi="Verdana" w:cs="Arial"/>
          <w:sz w:val="22"/>
        </w:rPr>
        <w:fldChar w:fldCharType="end"/>
      </w:r>
      <w:r w:rsidRPr="00970D88">
        <w:rPr>
          <w:rFonts w:ascii="Verdana" w:hAnsi="Verdana" w:cs="Arial"/>
          <w:sz w:val="22"/>
        </w:rPr>
        <w:t xml:space="preserve">, all of the </w:t>
      </w:r>
      <w:r>
        <w:rPr>
          <w:rFonts w:ascii="Verdana" w:hAnsi="Verdana" w:cs="Arial"/>
          <w:sz w:val="22"/>
        </w:rPr>
        <w:t>directors</w:t>
      </w:r>
      <w:r w:rsidRPr="00970D88">
        <w:rPr>
          <w:rFonts w:ascii="Verdana" w:hAnsi="Verdana" w:cs="Arial"/>
          <w:sz w:val="22"/>
        </w:rPr>
        <w:t xml:space="preserve"> must take such steps as are reasonably practicable for the purpose of ensuring: -</w:t>
      </w:r>
    </w:p>
    <w:p w14:paraId="23414AA0" w14:textId="77777777" w:rsidR="00970D88" w:rsidRPr="00970D88" w:rsidRDefault="00970D88" w:rsidP="00970D88">
      <w:pPr>
        <w:pStyle w:val="BurnessNumbering1"/>
        <w:numPr>
          <w:ilvl w:val="0"/>
          <w:numId w:val="0"/>
        </w:numPr>
        <w:ind w:left="1418" w:hanging="698"/>
        <w:rPr>
          <w:rFonts w:ascii="Verdana" w:hAnsi="Verdana" w:cs="Arial"/>
          <w:sz w:val="22"/>
        </w:rPr>
      </w:pPr>
      <w:r>
        <w:rPr>
          <w:rFonts w:ascii="Verdana" w:hAnsi="Verdana" w:cs="Arial"/>
          <w:sz w:val="22"/>
        </w:rPr>
        <w:t>(a)</w:t>
      </w:r>
      <w:r>
        <w:rPr>
          <w:rFonts w:ascii="Verdana" w:hAnsi="Verdana" w:cs="Arial"/>
          <w:sz w:val="22"/>
        </w:rPr>
        <w:tab/>
      </w:r>
      <w:r w:rsidRPr="00970D88">
        <w:rPr>
          <w:rFonts w:ascii="Verdana" w:hAnsi="Verdana" w:cs="Arial"/>
          <w:sz w:val="22"/>
        </w:rPr>
        <w:t xml:space="preserve">that any breach of any of those duties by a </w:t>
      </w:r>
      <w:r>
        <w:rPr>
          <w:rFonts w:ascii="Verdana" w:hAnsi="Verdana" w:cs="Arial"/>
          <w:sz w:val="22"/>
        </w:rPr>
        <w:t>director</w:t>
      </w:r>
      <w:r w:rsidRPr="00970D88">
        <w:rPr>
          <w:rFonts w:ascii="Verdana" w:hAnsi="Verdana" w:cs="Arial"/>
          <w:sz w:val="22"/>
        </w:rPr>
        <w:t xml:space="preserve"> is corrected by the </w:t>
      </w:r>
      <w:r>
        <w:rPr>
          <w:rFonts w:ascii="Verdana" w:hAnsi="Verdana" w:cs="Arial"/>
          <w:sz w:val="22"/>
        </w:rPr>
        <w:t>director</w:t>
      </w:r>
      <w:r w:rsidRPr="00970D88">
        <w:rPr>
          <w:rFonts w:ascii="Verdana" w:hAnsi="Verdana" w:cs="Arial"/>
          <w:sz w:val="22"/>
        </w:rPr>
        <w:t xml:space="preserve"> concerned and not repeated; and</w:t>
      </w:r>
    </w:p>
    <w:p w14:paraId="1AD8997E" w14:textId="77777777" w:rsidR="00970D88" w:rsidRDefault="00970D88" w:rsidP="00970D88">
      <w:pPr>
        <w:pStyle w:val="BurnessNumbering1"/>
        <w:numPr>
          <w:ilvl w:val="0"/>
          <w:numId w:val="0"/>
        </w:numPr>
        <w:ind w:left="1418" w:hanging="698"/>
        <w:rPr>
          <w:rFonts w:ascii="Verdana" w:hAnsi="Verdana" w:cs="Arial"/>
          <w:sz w:val="22"/>
        </w:rPr>
      </w:pPr>
      <w:r>
        <w:rPr>
          <w:rFonts w:ascii="Verdana" w:hAnsi="Verdana" w:cs="Arial"/>
          <w:sz w:val="22"/>
        </w:rPr>
        <w:t>(b)</w:t>
      </w:r>
      <w:r>
        <w:rPr>
          <w:rFonts w:ascii="Verdana" w:hAnsi="Verdana" w:cs="Arial"/>
          <w:sz w:val="22"/>
        </w:rPr>
        <w:tab/>
      </w:r>
      <w:r w:rsidRPr="00970D88">
        <w:rPr>
          <w:rFonts w:ascii="Verdana" w:hAnsi="Verdana" w:cs="Arial"/>
          <w:sz w:val="22"/>
        </w:rPr>
        <w:t xml:space="preserve">that any </w:t>
      </w:r>
      <w:r>
        <w:rPr>
          <w:rFonts w:ascii="Verdana" w:hAnsi="Verdana" w:cs="Arial"/>
          <w:sz w:val="22"/>
        </w:rPr>
        <w:t>director</w:t>
      </w:r>
      <w:r w:rsidRPr="00970D88">
        <w:rPr>
          <w:rFonts w:ascii="Verdana" w:hAnsi="Verdana" w:cs="Arial"/>
          <w:sz w:val="22"/>
        </w:rPr>
        <w:t xml:space="preserve"> who has been in serious or persistent breach of those duties is removed as a </w:t>
      </w:r>
      <w:r>
        <w:rPr>
          <w:rFonts w:ascii="Verdana" w:hAnsi="Verdana" w:cs="Arial"/>
          <w:sz w:val="22"/>
        </w:rPr>
        <w:t>director</w:t>
      </w:r>
      <w:r w:rsidRPr="00970D88">
        <w:rPr>
          <w:rFonts w:ascii="Verdana" w:hAnsi="Verdana" w:cs="Arial"/>
          <w:sz w:val="22"/>
        </w:rPr>
        <w:t>.</w:t>
      </w:r>
    </w:p>
    <w:p w14:paraId="0285478D" w14:textId="77777777" w:rsidR="00A76A7D" w:rsidRPr="00695707" w:rsidRDefault="00970D88" w:rsidP="00695707">
      <w:pPr>
        <w:pStyle w:val="BurnessNumbering1"/>
        <w:numPr>
          <w:ilvl w:val="0"/>
          <w:numId w:val="19"/>
        </w:numPr>
        <w:rPr>
          <w:rFonts w:ascii="Verdana" w:hAnsi="Verdana" w:cs="Arial"/>
          <w:sz w:val="22"/>
        </w:rPr>
      </w:pPr>
      <w:bookmarkStart w:id="57" w:name="_Ref450067903"/>
      <w:r>
        <w:rPr>
          <w:rFonts w:ascii="Verdana" w:hAnsi="Verdana" w:cs="Arial"/>
          <w:sz w:val="22"/>
        </w:rPr>
        <w:t>E</w:t>
      </w:r>
      <w:r w:rsidR="00A76A7D" w:rsidRPr="00A76A7D">
        <w:rPr>
          <w:rFonts w:ascii="Verdana" w:hAnsi="Verdana" w:cs="Arial"/>
          <w:sz w:val="22"/>
        </w:rPr>
        <w:t>ach of the directors shall comply with the code of conduct</w:t>
      </w:r>
      <w:r w:rsidR="00C80E6E">
        <w:rPr>
          <w:rFonts w:ascii="Verdana" w:hAnsi="Verdana" w:cs="Arial"/>
          <w:sz w:val="22"/>
        </w:rPr>
        <w:t xml:space="preserve"> </w:t>
      </w:r>
      <w:r w:rsidR="00C80E6E" w:rsidRPr="00C80E6E">
        <w:rPr>
          <w:rFonts w:ascii="Verdana" w:hAnsi="Verdana" w:cs="Arial"/>
          <w:sz w:val="22"/>
        </w:rPr>
        <w:t>(incorporating detailed rules on conflict of interest)</w:t>
      </w:r>
      <w:r w:rsidR="00A76A7D" w:rsidRPr="00A76A7D">
        <w:rPr>
          <w:rFonts w:ascii="Verdana" w:hAnsi="Verdana" w:cs="Arial"/>
          <w:sz w:val="22"/>
        </w:rPr>
        <w:t xml:space="preserve"> prescribed by the board of directors from time to time; for the avoidance of doubt, the code of conduct shall be supplemental to the provisions relating to the conduct of directors contained in these articles of association, and the relevant provisions of these articles shall be interpreted and applied in accordance with the provisions of the code of conduct in force from time to time.</w:t>
      </w:r>
      <w:bookmarkEnd w:id="52"/>
      <w:bookmarkEnd w:id="57"/>
      <w:r w:rsidR="00A76A7D" w:rsidRPr="00A76A7D">
        <w:rPr>
          <w:rFonts w:ascii="Verdana" w:hAnsi="Verdana" w:cs="Arial"/>
          <w:sz w:val="22"/>
        </w:rPr>
        <w:t xml:space="preserve">  </w:t>
      </w:r>
    </w:p>
    <w:bookmarkEnd w:id="53"/>
    <w:bookmarkEnd w:id="54"/>
    <w:bookmarkEnd w:id="55"/>
    <w:bookmarkEnd w:id="56"/>
    <w:p w14:paraId="4E16985B" w14:textId="77777777" w:rsidR="008A316B" w:rsidRDefault="008A316B">
      <w:pPr>
        <w:spacing w:after="120"/>
        <w:ind w:left="1440" w:hanging="720"/>
        <w:rPr>
          <w:rFonts w:ascii="Verdana" w:hAnsi="Verdana" w:cs="Arial"/>
          <w:sz w:val="22"/>
          <w:szCs w:val="24"/>
        </w:rPr>
      </w:pPr>
    </w:p>
    <w:p w14:paraId="53DFB460" w14:textId="77777777" w:rsidR="008A316B" w:rsidRDefault="008A316B">
      <w:pPr>
        <w:spacing w:after="120"/>
        <w:ind w:left="720" w:hanging="720"/>
        <w:rPr>
          <w:rFonts w:ascii="Verdana" w:hAnsi="Verdana" w:cs="Arial"/>
          <w:sz w:val="22"/>
          <w:szCs w:val="24"/>
        </w:rPr>
      </w:pPr>
      <w:r>
        <w:rPr>
          <w:rFonts w:ascii="Verdana" w:hAnsi="Verdana" w:cs="Arial"/>
          <w:b/>
          <w:sz w:val="22"/>
          <w:szCs w:val="24"/>
        </w:rPr>
        <w:t>Delegation to sub-committees</w:t>
      </w:r>
    </w:p>
    <w:p w14:paraId="4817A522" w14:textId="77777777" w:rsidR="008A316B" w:rsidRDefault="008A316B">
      <w:pPr>
        <w:numPr>
          <w:ilvl w:val="0"/>
          <w:numId w:val="19"/>
        </w:numPr>
        <w:spacing w:after="120"/>
        <w:rPr>
          <w:rFonts w:ascii="Verdana" w:hAnsi="Verdana" w:cs="Arial"/>
          <w:sz w:val="22"/>
          <w:szCs w:val="24"/>
        </w:rPr>
      </w:pPr>
      <w:bookmarkStart w:id="58" w:name="_Ref450067022"/>
      <w:r>
        <w:rPr>
          <w:rFonts w:ascii="Verdana" w:hAnsi="Verdana" w:cs="Arial"/>
          <w:sz w:val="22"/>
          <w:szCs w:val="24"/>
        </w:rPr>
        <w:t>The directors may delegate any of their powers to any sub-committee consisting of one or more directors and such other persons (if any) as the directors may determine; they may also delegate to the chair of the company (or the holder of any other post) such of their powers as they may consider appropriate.</w:t>
      </w:r>
      <w:bookmarkEnd w:id="58"/>
    </w:p>
    <w:p w14:paraId="4E26F686"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Any delegation of powers under article </w:t>
      </w:r>
      <w:r w:rsidR="00970D88">
        <w:rPr>
          <w:rFonts w:ascii="Verdana" w:hAnsi="Verdana" w:cs="Arial"/>
          <w:sz w:val="22"/>
          <w:szCs w:val="24"/>
        </w:rPr>
        <w:fldChar w:fldCharType="begin"/>
      </w:r>
      <w:r w:rsidR="00970D88">
        <w:rPr>
          <w:rFonts w:ascii="Verdana" w:hAnsi="Verdana" w:cs="Arial"/>
          <w:sz w:val="22"/>
          <w:szCs w:val="24"/>
        </w:rPr>
        <w:instrText xml:space="preserve"> REF _Ref450067022 \r \h </w:instrText>
      </w:r>
      <w:r w:rsidR="00970D88">
        <w:rPr>
          <w:rFonts w:ascii="Verdana" w:hAnsi="Verdana" w:cs="Arial"/>
          <w:sz w:val="22"/>
          <w:szCs w:val="24"/>
        </w:rPr>
      </w:r>
      <w:r w:rsidR="00970D88">
        <w:rPr>
          <w:rFonts w:ascii="Verdana" w:hAnsi="Verdana" w:cs="Arial"/>
          <w:sz w:val="22"/>
          <w:szCs w:val="24"/>
        </w:rPr>
        <w:fldChar w:fldCharType="separate"/>
      </w:r>
      <w:r w:rsidR="00C257BF">
        <w:rPr>
          <w:rFonts w:ascii="Verdana" w:hAnsi="Verdana" w:cs="Arial"/>
          <w:sz w:val="22"/>
          <w:szCs w:val="24"/>
        </w:rPr>
        <w:t>117</w:t>
      </w:r>
      <w:r w:rsidR="00970D88">
        <w:rPr>
          <w:rFonts w:ascii="Verdana" w:hAnsi="Verdana" w:cs="Arial"/>
          <w:sz w:val="22"/>
          <w:szCs w:val="24"/>
        </w:rPr>
        <w:fldChar w:fldCharType="end"/>
      </w:r>
      <w:r>
        <w:rPr>
          <w:rFonts w:ascii="Verdana" w:hAnsi="Verdana" w:cs="Arial"/>
          <w:sz w:val="22"/>
          <w:szCs w:val="24"/>
        </w:rPr>
        <w:t xml:space="preserve"> may be made subject to such conditions as the directors may impose and may be revoked or altered.</w:t>
      </w:r>
    </w:p>
    <w:p w14:paraId="47CC3F1B"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rules of procedure for any sub-committee shall be as prescribed by the directors.</w:t>
      </w:r>
    </w:p>
    <w:p w14:paraId="019DD324" w14:textId="77777777" w:rsidR="008A316B" w:rsidRDefault="008A316B">
      <w:pPr>
        <w:spacing w:after="120"/>
        <w:ind w:left="720" w:hanging="720"/>
        <w:rPr>
          <w:rFonts w:ascii="Verdana" w:hAnsi="Verdana" w:cs="Arial"/>
          <w:sz w:val="22"/>
          <w:szCs w:val="24"/>
        </w:rPr>
      </w:pPr>
    </w:p>
    <w:p w14:paraId="1EB9C7E0" w14:textId="77777777" w:rsidR="008A316B" w:rsidRDefault="008A316B">
      <w:pPr>
        <w:spacing w:after="120"/>
        <w:ind w:left="720" w:hanging="720"/>
        <w:rPr>
          <w:rFonts w:ascii="Verdana" w:hAnsi="Verdana" w:cs="Arial"/>
          <w:sz w:val="22"/>
          <w:szCs w:val="24"/>
        </w:rPr>
      </w:pPr>
      <w:r>
        <w:rPr>
          <w:rFonts w:ascii="Verdana" w:hAnsi="Verdana" w:cs="Arial"/>
          <w:b/>
          <w:sz w:val="22"/>
          <w:szCs w:val="24"/>
        </w:rPr>
        <w:t>Operation of bank accounts</w:t>
      </w:r>
    </w:p>
    <w:p w14:paraId="58358DE7" w14:textId="77777777" w:rsidR="008A316B" w:rsidRDefault="008A316B">
      <w:pPr>
        <w:numPr>
          <w:ilvl w:val="0"/>
          <w:numId w:val="19"/>
        </w:numPr>
        <w:spacing w:after="120"/>
        <w:rPr>
          <w:rFonts w:ascii="Verdana" w:hAnsi="Verdana" w:cs="Arial"/>
          <w:sz w:val="22"/>
        </w:rPr>
      </w:pPr>
      <w:bookmarkStart w:id="59" w:name="_Ref450067035"/>
      <w:r>
        <w:rPr>
          <w:rFonts w:ascii="Verdana" w:hAnsi="Verdana" w:cs="Arial"/>
          <w:sz w:val="22"/>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bookmarkEnd w:id="59"/>
    </w:p>
    <w:p w14:paraId="1991BEBC" w14:textId="77777777" w:rsidR="008A316B" w:rsidRDefault="008A316B">
      <w:pPr>
        <w:numPr>
          <w:ilvl w:val="0"/>
          <w:numId w:val="19"/>
        </w:numPr>
        <w:spacing w:after="120"/>
        <w:rPr>
          <w:rFonts w:ascii="Verdana" w:hAnsi="Verdana" w:cs="Arial"/>
          <w:sz w:val="22"/>
        </w:rPr>
      </w:pPr>
      <w:r>
        <w:rPr>
          <w:rFonts w:ascii="Verdana" w:hAnsi="Verdana" w:cs="Arial"/>
          <w:sz w:val="22"/>
        </w:rPr>
        <w:t xml:space="preserve">Where the company uses electronic facilities for the operation of any bank or building society account, the authorisations required for operations on that account must be consistent with the approach reflected in article </w:t>
      </w:r>
      <w:r w:rsidR="00970D88">
        <w:rPr>
          <w:rFonts w:ascii="Verdana" w:hAnsi="Verdana" w:cs="Arial"/>
          <w:sz w:val="22"/>
        </w:rPr>
        <w:fldChar w:fldCharType="begin"/>
      </w:r>
      <w:r w:rsidR="00970D88">
        <w:rPr>
          <w:rFonts w:ascii="Verdana" w:hAnsi="Verdana" w:cs="Arial"/>
          <w:sz w:val="22"/>
        </w:rPr>
        <w:instrText xml:space="preserve"> REF _Ref450067035 \r \h </w:instrText>
      </w:r>
      <w:r w:rsidR="00970D88">
        <w:rPr>
          <w:rFonts w:ascii="Verdana" w:hAnsi="Verdana" w:cs="Arial"/>
          <w:sz w:val="22"/>
        </w:rPr>
      </w:r>
      <w:r w:rsidR="00970D88">
        <w:rPr>
          <w:rFonts w:ascii="Verdana" w:hAnsi="Verdana" w:cs="Arial"/>
          <w:sz w:val="22"/>
        </w:rPr>
        <w:fldChar w:fldCharType="separate"/>
      </w:r>
      <w:r w:rsidR="00C257BF">
        <w:rPr>
          <w:rFonts w:ascii="Verdana" w:hAnsi="Verdana" w:cs="Arial"/>
          <w:sz w:val="22"/>
        </w:rPr>
        <w:t>120</w:t>
      </w:r>
      <w:r w:rsidR="00970D88">
        <w:rPr>
          <w:rFonts w:ascii="Verdana" w:hAnsi="Verdana" w:cs="Arial"/>
          <w:sz w:val="22"/>
        </w:rPr>
        <w:fldChar w:fldCharType="end"/>
      </w:r>
      <w:r>
        <w:rPr>
          <w:rFonts w:ascii="Verdana" w:hAnsi="Verdana" w:cs="Arial"/>
          <w:sz w:val="22"/>
        </w:rPr>
        <w:t>.</w:t>
      </w:r>
    </w:p>
    <w:p w14:paraId="074EEBFF" w14:textId="77777777" w:rsidR="008A316B" w:rsidRDefault="008A316B">
      <w:pPr>
        <w:spacing w:after="120"/>
        <w:rPr>
          <w:rFonts w:ascii="Verdana" w:hAnsi="Verdana" w:cs="Arial"/>
          <w:sz w:val="22"/>
        </w:rPr>
      </w:pPr>
    </w:p>
    <w:p w14:paraId="79C043DD" w14:textId="77777777" w:rsidR="008A316B" w:rsidRDefault="008A316B">
      <w:pPr>
        <w:pStyle w:val="Heading1"/>
        <w:spacing w:before="0" w:after="120"/>
        <w:rPr>
          <w:rFonts w:ascii="Verdana" w:hAnsi="Verdana"/>
          <w:caps w:val="0"/>
          <w:kern w:val="0"/>
          <w:sz w:val="22"/>
          <w:szCs w:val="20"/>
        </w:rPr>
      </w:pPr>
      <w:r>
        <w:rPr>
          <w:rFonts w:ascii="Verdana" w:hAnsi="Verdana"/>
          <w:caps w:val="0"/>
          <w:kern w:val="0"/>
          <w:sz w:val="22"/>
          <w:szCs w:val="20"/>
        </w:rPr>
        <w:t>Secretary</w:t>
      </w:r>
    </w:p>
    <w:p w14:paraId="5FF87842"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(notwithstanding the provisions of the Act) appoint a company secretary, and on the basis that the term of the appointment, the remuneration (if any) payable to the company secretary, and the conditions of appointment, shall be as determined by the directors; the company secretary may be removed by them at any time.</w:t>
      </w:r>
    </w:p>
    <w:p w14:paraId="5A2A694C" w14:textId="77777777" w:rsidR="004838D0" w:rsidRDefault="004838D0">
      <w:pPr>
        <w:spacing w:after="120"/>
        <w:rPr>
          <w:rFonts w:ascii="Verdana" w:hAnsi="Verdana" w:cs="Arial"/>
          <w:sz w:val="22"/>
          <w:szCs w:val="24"/>
        </w:rPr>
      </w:pPr>
    </w:p>
    <w:p w14:paraId="281662FA" w14:textId="77777777" w:rsidR="008A316B" w:rsidRDefault="008A316B">
      <w:pPr>
        <w:spacing w:after="120"/>
        <w:ind w:left="720" w:hanging="720"/>
        <w:rPr>
          <w:rFonts w:ascii="Verdana" w:hAnsi="Verdana" w:cs="Arial"/>
          <w:sz w:val="22"/>
          <w:szCs w:val="24"/>
        </w:rPr>
      </w:pPr>
      <w:r>
        <w:rPr>
          <w:rFonts w:ascii="Verdana" w:hAnsi="Verdana" w:cs="Arial"/>
          <w:b/>
          <w:sz w:val="22"/>
          <w:szCs w:val="24"/>
        </w:rPr>
        <w:t>Minutes</w:t>
      </w:r>
    </w:p>
    <w:p w14:paraId="7DDFC68A"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ensure that minutes are made of all proceedings at general meetings, directors’ meetings and meetings of committees; a minute of any meeting shall include the names of those present, and (as far as possible) shall be signed by the chairperson of the meeting.</w:t>
      </w:r>
    </w:p>
    <w:p w14:paraId="0CD0A568" w14:textId="77777777" w:rsidR="00630829" w:rsidRDefault="00630829">
      <w:pPr>
        <w:numPr>
          <w:ilvl w:val="0"/>
          <w:numId w:val="19"/>
        </w:numPr>
        <w:spacing w:after="120"/>
        <w:rPr>
          <w:rFonts w:ascii="Verdana" w:hAnsi="Verdana" w:cs="Arial"/>
          <w:sz w:val="22"/>
          <w:szCs w:val="24"/>
        </w:rPr>
      </w:pPr>
      <w:bookmarkStart w:id="60" w:name="_Ref450067473"/>
      <w:r>
        <w:rPr>
          <w:rFonts w:ascii="Verdana" w:hAnsi="Verdana" w:cs="Arial"/>
          <w:sz w:val="22"/>
          <w:szCs w:val="24"/>
        </w:rPr>
        <w:t xml:space="preserve">Any person may request a copy of the minutes of </w:t>
      </w:r>
      <w:r w:rsidR="001805F8">
        <w:rPr>
          <w:rFonts w:ascii="Verdana" w:hAnsi="Verdana" w:cs="Arial"/>
          <w:sz w:val="22"/>
          <w:szCs w:val="24"/>
        </w:rPr>
        <w:t xml:space="preserve">general meetings or meetings of the directors of </w:t>
      </w:r>
      <w:r>
        <w:rPr>
          <w:rFonts w:ascii="Verdana" w:hAnsi="Verdana" w:cs="Arial"/>
          <w:sz w:val="22"/>
          <w:szCs w:val="24"/>
        </w:rPr>
        <w:t>the company</w:t>
      </w:r>
      <w:r w:rsidR="00A96455">
        <w:rPr>
          <w:rFonts w:ascii="Verdana" w:hAnsi="Verdana" w:cs="Arial"/>
          <w:sz w:val="22"/>
          <w:szCs w:val="24"/>
        </w:rPr>
        <w:t xml:space="preserve"> and, provided that the request is reasonable, the company must, subject to article </w:t>
      </w:r>
      <w:r w:rsidR="00C337FF">
        <w:rPr>
          <w:rFonts w:ascii="Verdana" w:hAnsi="Verdana" w:cs="Arial"/>
          <w:sz w:val="22"/>
          <w:szCs w:val="24"/>
        </w:rPr>
        <w:fldChar w:fldCharType="begin"/>
      </w:r>
      <w:r w:rsidR="00C337FF">
        <w:rPr>
          <w:rFonts w:ascii="Verdana" w:hAnsi="Verdana" w:cs="Arial"/>
          <w:sz w:val="22"/>
          <w:szCs w:val="24"/>
        </w:rPr>
        <w:instrText xml:space="preserve"> REF _Ref450067051 \r \h </w:instrText>
      </w:r>
      <w:r w:rsidR="00C337FF">
        <w:rPr>
          <w:rFonts w:ascii="Verdana" w:hAnsi="Verdana" w:cs="Arial"/>
          <w:sz w:val="22"/>
          <w:szCs w:val="24"/>
        </w:rPr>
      </w:r>
      <w:r w:rsidR="00C337FF">
        <w:rPr>
          <w:rFonts w:ascii="Verdana" w:hAnsi="Verdana" w:cs="Arial"/>
          <w:sz w:val="22"/>
          <w:szCs w:val="24"/>
        </w:rPr>
        <w:fldChar w:fldCharType="separate"/>
      </w:r>
      <w:r w:rsidR="00C257BF">
        <w:rPr>
          <w:rFonts w:ascii="Verdana" w:hAnsi="Verdana" w:cs="Arial"/>
          <w:sz w:val="22"/>
          <w:szCs w:val="24"/>
        </w:rPr>
        <w:t>125</w:t>
      </w:r>
      <w:r w:rsidR="00C337FF">
        <w:rPr>
          <w:rFonts w:ascii="Verdana" w:hAnsi="Verdana" w:cs="Arial"/>
          <w:sz w:val="22"/>
          <w:szCs w:val="24"/>
        </w:rPr>
        <w:fldChar w:fldCharType="end"/>
      </w:r>
      <w:r w:rsidR="00A96455">
        <w:rPr>
          <w:rFonts w:ascii="Verdana" w:hAnsi="Verdana" w:cs="Arial"/>
          <w:sz w:val="22"/>
          <w:szCs w:val="24"/>
        </w:rPr>
        <w:t>, provide a copy of the minutes to th</w:t>
      </w:r>
      <w:r w:rsidR="00697188">
        <w:rPr>
          <w:rFonts w:ascii="Verdana" w:hAnsi="Verdana" w:cs="Arial"/>
          <w:sz w:val="22"/>
          <w:szCs w:val="24"/>
        </w:rPr>
        <w:t>at</w:t>
      </w:r>
      <w:r w:rsidR="00A96455">
        <w:rPr>
          <w:rFonts w:ascii="Verdana" w:hAnsi="Verdana" w:cs="Arial"/>
          <w:sz w:val="22"/>
          <w:szCs w:val="24"/>
        </w:rPr>
        <w:t xml:space="preserve"> person within 28 days of the request.</w:t>
      </w:r>
      <w:bookmarkEnd w:id="60"/>
    </w:p>
    <w:p w14:paraId="3B663144" w14:textId="77777777" w:rsidR="00A96455" w:rsidRDefault="00A96455">
      <w:pPr>
        <w:numPr>
          <w:ilvl w:val="0"/>
          <w:numId w:val="19"/>
        </w:numPr>
        <w:spacing w:after="120"/>
        <w:rPr>
          <w:rFonts w:ascii="Verdana" w:hAnsi="Verdana" w:cs="Arial"/>
          <w:sz w:val="22"/>
          <w:szCs w:val="24"/>
        </w:rPr>
      </w:pPr>
      <w:bookmarkStart w:id="61" w:name="_Ref450067051"/>
      <w:r>
        <w:rPr>
          <w:rFonts w:ascii="Verdana" w:hAnsi="Verdana" w:cs="Arial"/>
          <w:sz w:val="22"/>
          <w:szCs w:val="24"/>
        </w:rPr>
        <w:t>Where a request for a copy of minutes is made</w:t>
      </w:r>
      <w:r w:rsidR="001805F8">
        <w:rPr>
          <w:rFonts w:ascii="Verdana" w:hAnsi="Verdana" w:cs="Arial"/>
          <w:sz w:val="22"/>
          <w:szCs w:val="24"/>
        </w:rPr>
        <w:t xml:space="preserve"> under article </w:t>
      </w:r>
      <w:r w:rsidR="001805F8">
        <w:rPr>
          <w:rFonts w:ascii="Verdana" w:hAnsi="Verdana" w:cs="Arial"/>
          <w:sz w:val="22"/>
          <w:szCs w:val="24"/>
        </w:rPr>
        <w:fldChar w:fldCharType="begin"/>
      </w:r>
      <w:r w:rsidR="001805F8">
        <w:rPr>
          <w:rFonts w:ascii="Verdana" w:hAnsi="Verdana" w:cs="Arial"/>
          <w:sz w:val="22"/>
          <w:szCs w:val="24"/>
        </w:rPr>
        <w:instrText xml:space="preserve"> REF _Ref450067473 \r \h </w:instrText>
      </w:r>
      <w:r w:rsidR="001805F8">
        <w:rPr>
          <w:rFonts w:ascii="Verdana" w:hAnsi="Verdana" w:cs="Arial"/>
          <w:sz w:val="22"/>
          <w:szCs w:val="24"/>
        </w:rPr>
      </w:r>
      <w:r w:rsidR="001805F8">
        <w:rPr>
          <w:rFonts w:ascii="Verdana" w:hAnsi="Verdana" w:cs="Arial"/>
          <w:sz w:val="22"/>
          <w:szCs w:val="24"/>
        </w:rPr>
        <w:fldChar w:fldCharType="separate"/>
      </w:r>
      <w:r w:rsidR="00C257BF">
        <w:rPr>
          <w:rFonts w:ascii="Verdana" w:hAnsi="Verdana" w:cs="Arial"/>
          <w:sz w:val="22"/>
          <w:szCs w:val="24"/>
        </w:rPr>
        <w:t>124</w:t>
      </w:r>
      <w:r w:rsidR="001805F8">
        <w:rPr>
          <w:rFonts w:ascii="Verdana" w:hAnsi="Verdana" w:cs="Arial"/>
          <w:sz w:val="22"/>
          <w:szCs w:val="24"/>
        </w:rPr>
        <w:fldChar w:fldCharType="end"/>
      </w:r>
      <w:r>
        <w:rPr>
          <w:rFonts w:ascii="Verdana" w:hAnsi="Verdana" w:cs="Arial"/>
          <w:sz w:val="22"/>
          <w:szCs w:val="24"/>
        </w:rPr>
        <w:t>, the company may withhold information contained in the minutes provided that the person requesting a copy of the minutes is informed of the reasons for doing so.</w:t>
      </w:r>
      <w:bookmarkEnd w:id="61"/>
    </w:p>
    <w:p w14:paraId="5A7CD72B" w14:textId="77777777" w:rsidR="008A316B" w:rsidRDefault="008A316B">
      <w:pPr>
        <w:spacing w:after="120"/>
        <w:rPr>
          <w:rFonts w:ascii="Verdana" w:hAnsi="Verdana" w:cs="Arial"/>
          <w:sz w:val="22"/>
          <w:szCs w:val="24"/>
        </w:rPr>
      </w:pPr>
    </w:p>
    <w:p w14:paraId="025761D2" w14:textId="77777777" w:rsidR="008A316B" w:rsidRDefault="008A316B">
      <w:pPr>
        <w:spacing w:after="120"/>
        <w:ind w:left="720" w:hanging="720"/>
        <w:rPr>
          <w:rFonts w:ascii="Verdana" w:hAnsi="Verdana" w:cs="Arial"/>
          <w:sz w:val="22"/>
          <w:szCs w:val="24"/>
        </w:rPr>
      </w:pPr>
      <w:r>
        <w:rPr>
          <w:rFonts w:ascii="Verdana" w:hAnsi="Verdana" w:cs="Arial"/>
          <w:b/>
          <w:sz w:val="22"/>
          <w:szCs w:val="24"/>
        </w:rPr>
        <w:t>Accounting records and annual accounts</w:t>
      </w:r>
    </w:p>
    <w:p w14:paraId="6D50568E"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ensure that proper accounting records are maintained in accordance with all applicable statutory requirements.</w:t>
      </w:r>
    </w:p>
    <w:p w14:paraId="3E15784E"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accounting records shall be maintained by the treasurer and overseen by the chair, or otherwise by, or as determined by, the directors; such records shall be kept at such place or places as the directors think fit and shall always be available for inspection by the directors.</w:t>
      </w:r>
    </w:p>
    <w:p w14:paraId="58B51656"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The directors shall prepare annual accounts, complying with all relevant statutory requirements.</w:t>
      </w:r>
    </w:p>
    <w:p w14:paraId="3626BE74" w14:textId="77777777" w:rsidR="008A316B" w:rsidRDefault="00167CAF">
      <w:pPr>
        <w:numPr>
          <w:ilvl w:val="0"/>
          <w:numId w:val="19"/>
        </w:numPr>
        <w:spacing w:after="120"/>
        <w:rPr>
          <w:rFonts w:ascii="Verdana" w:hAnsi="Verdana" w:cs="Arial"/>
          <w:sz w:val="22"/>
          <w:szCs w:val="24"/>
        </w:rPr>
      </w:pPr>
      <w:bookmarkStart w:id="62" w:name="_Ref450067494"/>
      <w:r>
        <w:rPr>
          <w:rFonts w:ascii="Verdana" w:hAnsi="Verdana" w:cs="Arial"/>
          <w:sz w:val="22"/>
          <w:szCs w:val="24"/>
        </w:rPr>
        <w:t xml:space="preserve">Subject to article </w:t>
      </w:r>
      <w:r w:rsidR="001805F8">
        <w:rPr>
          <w:rFonts w:ascii="Verdana" w:hAnsi="Verdana" w:cs="Arial"/>
          <w:sz w:val="22"/>
          <w:szCs w:val="24"/>
        </w:rPr>
        <w:fldChar w:fldCharType="begin"/>
      </w:r>
      <w:r w:rsidR="001805F8">
        <w:rPr>
          <w:rFonts w:ascii="Verdana" w:hAnsi="Verdana" w:cs="Arial"/>
          <w:sz w:val="22"/>
          <w:szCs w:val="24"/>
        </w:rPr>
        <w:instrText xml:space="preserve"> REF _Ref450067494 \r \h </w:instrText>
      </w:r>
      <w:r w:rsidR="001805F8">
        <w:rPr>
          <w:rFonts w:ascii="Verdana" w:hAnsi="Verdana" w:cs="Arial"/>
          <w:sz w:val="22"/>
          <w:szCs w:val="24"/>
        </w:rPr>
      </w:r>
      <w:r w:rsidR="001805F8">
        <w:rPr>
          <w:rFonts w:ascii="Verdana" w:hAnsi="Verdana" w:cs="Arial"/>
          <w:sz w:val="22"/>
          <w:szCs w:val="24"/>
        </w:rPr>
        <w:fldChar w:fldCharType="separate"/>
      </w:r>
      <w:r w:rsidR="00C257BF">
        <w:rPr>
          <w:rFonts w:ascii="Verdana" w:hAnsi="Verdana" w:cs="Arial"/>
          <w:sz w:val="22"/>
          <w:szCs w:val="24"/>
        </w:rPr>
        <w:t>129</w:t>
      </w:r>
      <w:r w:rsidR="001805F8">
        <w:rPr>
          <w:rFonts w:ascii="Verdana" w:hAnsi="Verdana" w:cs="Arial"/>
          <w:sz w:val="22"/>
          <w:szCs w:val="24"/>
        </w:rPr>
        <w:fldChar w:fldCharType="end"/>
      </w:r>
      <w:r w:rsidR="008A316B">
        <w:rPr>
          <w:rFonts w:ascii="Verdana" w:hAnsi="Verdana" w:cs="Arial"/>
          <w:sz w:val="22"/>
          <w:szCs w:val="24"/>
        </w:rPr>
        <w:t>, the directors shall ensure that an audit of the annual accounts is carried out by an auditor.</w:t>
      </w:r>
      <w:bookmarkEnd w:id="62"/>
    </w:p>
    <w:p w14:paraId="0765407C"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Notwithstanding the provisions of article </w:t>
      </w:r>
      <w:r w:rsidR="001805F8">
        <w:rPr>
          <w:rFonts w:ascii="Verdana" w:hAnsi="Verdana" w:cs="Arial"/>
          <w:sz w:val="22"/>
          <w:szCs w:val="24"/>
        </w:rPr>
        <w:fldChar w:fldCharType="begin"/>
      </w:r>
      <w:r w:rsidR="001805F8">
        <w:rPr>
          <w:rFonts w:ascii="Verdana" w:hAnsi="Verdana" w:cs="Arial"/>
          <w:sz w:val="22"/>
          <w:szCs w:val="24"/>
        </w:rPr>
        <w:instrText xml:space="preserve"> REF _Ref450067494 \r \h </w:instrText>
      </w:r>
      <w:r w:rsidR="001805F8">
        <w:rPr>
          <w:rFonts w:ascii="Verdana" w:hAnsi="Verdana" w:cs="Arial"/>
          <w:sz w:val="22"/>
          <w:szCs w:val="24"/>
        </w:rPr>
      </w:r>
      <w:r w:rsidR="001805F8">
        <w:rPr>
          <w:rFonts w:ascii="Verdana" w:hAnsi="Verdana" w:cs="Arial"/>
          <w:sz w:val="22"/>
          <w:szCs w:val="24"/>
        </w:rPr>
        <w:fldChar w:fldCharType="separate"/>
      </w:r>
      <w:r w:rsidR="00C257BF">
        <w:rPr>
          <w:rFonts w:ascii="Verdana" w:hAnsi="Verdana" w:cs="Arial"/>
          <w:sz w:val="22"/>
          <w:szCs w:val="24"/>
        </w:rPr>
        <w:t>129</w:t>
      </w:r>
      <w:r w:rsidR="001805F8">
        <w:rPr>
          <w:rFonts w:ascii="Verdana" w:hAnsi="Verdana" w:cs="Arial"/>
          <w:sz w:val="22"/>
          <w:szCs w:val="24"/>
        </w:rPr>
        <w:fldChar w:fldCharType="end"/>
      </w:r>
      <w:r>
        <w:rPr>
          <w:rFonts w:ascii="Verdana" w:hAnsi="Verdana" w:cs="Arial"/>
          <w:sz w:val="22"/>
          <w:szCs w:val="24"/>
        </w:rPr>
        <w:t>, an audit (within the meaning of the Act) by a company auditor (as defined in the Act) shall not be required, in a case where the company is exempt (under the Act) from the requirement to have an audit, if and to the extent that proper arrangements for the auditing</w:t>
      </w:r>
      <w:r w:rsidR="00697188">
        <w:rPr>
          <w:rFonts w:ascii="Verdana" w:hAnsi="Verdana" w:cs="Arial"/>
          <w:sz w:val="22"/>
          <w:szCs w:val="24"/>
        </w:rPr>
        <w:t xml:space="preserve"> or independent examination</w:t>
      </w:r>
      <w:r>
        <w:rPr>
          <w:rFonts w:ascii="Verdana" w:hAnsi="Verdana" w:cs="Arial"/>
          <w:sz w:val="22"/>
          <w:szCs w:val="24"/>
        </w:rPr>
        <w:t xml:space="preserve"> of the company’s accounts are made in a manner which satisfies the requirements of the Act</w:t>
      </w:r>
      <w:r w:rsidR="00697188">
        <w:rPr>
          <w:rFonts w:ascii="Verdana" w:hAnsi="Verdana" w:cs="Arial"/>
          <w:sz w:val="22"/>
          <w:szCs w:val="24"/>
        </w:rPr>
        <w:t xml:space="preserve"> and (if the company is a </w:t>
      </w:r>
      <w:r w:rsidR="00697188">
        <w:rPr>
          <w:rFonts w:ascii="Verdana" w:hAnsi="Verdana" w:cs="Arial"/>
          <w:sz w:val="22"/>
          <w:szCs w:val="24"/>
        </w:rPr>
        <w:lastRenderedPageBreak/>
        <w:t>Scottish charity at the time) the requirements of the Charities and Trustee Investment (Scotland) Act 2005</w:t>
      </w:r>
      <w:r>
        <w:rPr>
          <w:rFonts w:ascii="Verdana" w:hAnsi="Verdana" w:cs="Arial"/>
          <w:sz w:val="22"/>
          <w:szCs w:val="24"/>
        </w:rPr>
        <w:t>.</w:t>
      </w:r>
    </w:p>
    <w:p w14:paraId="52678E71"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No member shall (unless he/she is a director) have any right of inspecting any accounting or other records, or any document of the company, except as conferred by statute or authorised by ordinary resolution of the company.</w:t>
      </w:r>
    </w:p>
    <w:p w14:paraId="69D06422" w14:textId="77777777" w:rsidR="004838D0" w:rsidRDefault="004838D0">
      <w:pPr>
        <w:spacing w:after="120"/>
        <w:ind w:left="720" w:hanging="720"/>
        <w:rPr>
          <w:rFonts w:ascii="Verdana" w:hAnsi="Verdana" w:cs="Arial"/>
          <w:sz w:val="22"/>
          <w:szCs w:val="24"/>
        </w:rPr>
      </w:pPr>
    </w:p>
    <w:p w14:paraId="7A9E5972" w14:textId="77777777" w:rsidR="008A316B" w:rsidRDefault="008A316B">
      <w:pPr>
        <w:spacing w:after="120"/>
        <w:ind w:left="720" w:hanging="720"/>
        <w:rPr>
          <w:rFonts w:ascii="Verdana" w:hAnsi="Verdana" w:cs="Arial"/>
          <w:sz w:val="22"/>
          <w:szCs w:val="24"/>
        </w:rPr>
      </w:pPr>
      <w:r>
        <w:rPr>
          <w:rFonts w:ascii="Verdana" w:hAnsi="Verdana" w:cs="Arial"/>
          <w:b/>
          <w:sz w:val="22"/>
          <w:szCs w:val="24"/>
        </w:rPr>
        <w:t>Notices</w:t>
      </w:r>
    </w:p>
    <w:p w14:paraId="27DA563D" w14:textId="77777777" w:rsidR="008A316B" w:rsidRDefault="008A316B">
      <w:pPr>
        <w:numPr>
          <w:ilvl w:val="0"/>
          <w:numId w:val="19"/>
        </w:numPr>
        <w:tabs>
          <w:tab w:val="left" w:pos="1701"/>
        </w:tabs>
        <w:rPr>
          <w:rFonts w:ascii="Verdana" w:hAnsi="Verdana" w:cs="Arial"/>
          <w:sz w:val="22"/>
          <w:szCs w:val="24"/>
        </w:rPr>
      </w:pPr>
      <w:r>
        <w:rPr>
          <w:rFonts w:ascii="Verdana" w:hAnsi="Verdana" w:cs="Arial"/>
          <w:sz w:val="22"/>
          <w:szCs w:val="24"/>
        </w:rPr>
        <w:t xml:space="preserve">Any notice which requires to be given to a member under these articles shall be given either in writing or by electronic means; such a notice may be given personally to the member </w:t>
      </w:r>
      <w:r>
        <w:rPr>
          <w:rFonts w:ascii="Verdana" w:hAnsi="Verdana" w:cs="Arial"/>
          <w:i/>
          <w:iCs/>
          <w:sz w:val="22"/>
          <w:szCs w:val="24"/>
        </w:rPr>
        <w:t xml:space="preserve">or </w:t>
      </w:r>
      <w:r>
        <w:rPr>
          <w:rFonts w:ascii="Verdana" w:hAnsi="Verdana" w:cs="Arial"/>
          <w:sz w:val="22"/>
          <w:szCs w:val="24"/>
        </w:rPr>
        <w:t>be sent by post in a pre-paid envelope addressed to the member at the address last intimated by him/her</w:t>
      </w:r>
      <w:r w:rsidR="001805F8">
        <w:rPr>
          <w:rFonts w:ascii="Verdana" w:hAnsi="Verdana" w:cs="Arial"/>
          <w:sz w:val="22"/>
          <w:szCs w:val="24"/>
        </w:rPr>
        <w:t>/it</w:t>
      </w:r>
      <w:r>
        <w:rPr>
          <w:rFonts w:ascii="Verdana" w:hAnsi="Verdana" w:cs="Arial"/>
          <w:sz w:val="22"/>
          <w:szCs w:val="24"/>
        </w:rPr>
        <w:t xml:space="preserve"> to the company </w:t>
      </w:r>
      <w:r>
        <w:rPr>
          <w:rFonts w:ascii="Verdana" w:hAnsi="Verdana" w:cs="Arial"/>
          <w:i/>
          <w:iCs/>
          <w:sz w:val="22"/>
          <w:szCs w:val="24"/>
        </w:rPr>
        <w:t xml:space="preserve">or </w:t>
      </w:r>
      <w:r>
        <w:rPr>
          <w:rFonts w:ascii="Verdana" w:hAnsi="Verdana" w:cs="Arial"/>
          <w:sz w:val="22"/>
          <w:szCs w:val="24"/>
        </w:rPr>
        <w:t>(in the case of a member who</w:t>
      </w:r>
      <w:r w:rsidR="001805F8">
        <w:rPr>
          <w:rFonts w:ascii="Verdana" w:hAnsi="Verdana" w:cs="Arial"/>
          <w:sz w:val="22"/>
          <w:szCs w:val="24"/>
        </w:rPr>
        <w:t>/which</w:t>
      </w:r>
      <w:r>
        <w:rPr>
          <w:rFonts w:ascii="Verdana" w:hAnsi="Verdana" w:cs="Arial"/>
          <w:sz w:val="22"/>
          <w:szCs w:val="24"/>
        </w:rPr>
        <w:t xml:space="preserve"> has notified the company of an address to be used for the purpose of electronic communications) may be given to the member by electronic means. </w:t>
      </w:r>
    </w:p>
    <w:p w14:paraId="7E2B2452" w14:textId="77777777" w:rsidR="008A316B" w:rsidRDefault="008A316B">
      <w:pPr>
        <w:tabs>
          <w:tab w:val="left" w:pos="1701"/>
        </w:tabs>
        <w:ind w:left="709" w:hanging="709"/>
        <w:rPr>
          <w:rFonts w:ascii="Verdana" w:hAnsi="Verdana" w:cs="Arial"/>
          <w:sz w:val="22"/>
          <w:szCs w:val="24"/>
        </w:rPr>
      </w:pPr>
    </w:p>
    <w:p w14:paraId="581D468A"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7627F392" w14:textId="77777777" w:rsidR="008A316B" w:rsidRDefault="008A316B">
      <w:pPr>
        <w:numPr>
          <w:ilvl w:val="0"/>
          <w:numId w:val="19"/>
        </w:numPr>
        <w:tabs>
          <w:tab w:val="left" w:pos="1701"/>
        </w:tabs>
        <w:rPr>
          <w:rFonts w:ascii="Verdana" w:hAnsi="Verdana" w:cs="Arial"/>
          <w:sz w:val="22"/>
          <w:szCs w:val="24"/>
        </w:rPr>
      </w:pPr>
      <w:bookmarkStart w:id="63" w:name="_Ref450067930"/>
      <w:r>
        <w:rPr>
          <w:rFonts w:ascii="Verdana" w:hAnsi="Verdana" w:cs="Arial"/>
          <w:sz w:val="22"/>
          <w:szCs w:val="24"/>
        </w:rPr>
        <w:t xml:space="preserve">Any notice sent by electronic means shall be deemed to have been given at the expiry of 24 hours after it is sent; for the purpose of proving that any notice sent </w:t>
      </w:r>
      <w:r w:rsidR="007B06D5">
        <w:rPr>
          <w:rFonts w:ascii="Verdana" w:hAnsi="Verdana" w:cs="Arial"/>
          <w:sz w:val="22"/>
          <w:szCs w:val="24"/>
        </w:rPr>
        <w:t xml:space="preserve">by electronic means was indeed </w:t>
      </w:r>
      <w:r>
        <w:rPr>
          <w:rFonts w:ascii="Verdana" w:hAnsi="Verdana" w:cs="Arial"/>
          <w:sz w:val="22"/>
          <w:szCs w:val="24"/>
        </w:rPr>
        <w:t>sent, it shall be sufficient to provide any of the evidence referred to in the relevant guidance issued from time to time by the Chartered Institute of Secretaries and Administrators.</w:t>
      </w:r>
      <w:bookmarkEnd w:id="63"/>
      <w:r>
        <w:rPr>
          <w:rFonts w:ascii="Verdana" w:hAnsi="Verdana" w:cs="Arial"/>
          <w:sz w:val="22"/>
          <w:szCs w:val="24"/>
        </w:rPr>
        <w:t xml:space="preserve"> </w:t>
      </w:r>
    </w:p>
    <w:p w14:paraId="75B82744" w14:textId="77777777" w:rsidR="008A316B" w:rsidRDefault="008A316B">
      <w:pPr>
        <w:tabs>
          <w:tab w:val="left" w:pos="1701"/>
        </w:tabs>
        <w:rPr>
          <w:rFonts w:ascii="Verdana" w:hAnsi="Verdana" w:cs="Arial"/>
          <w:sz w:val="22"/>
          <w:szCs w:val="24"/>
        </w:rPr>
      </w:pPr>
    </w:p>
    <w:p w14:paraId="34C74607" w14:textId="77777777" w:rsidR="008A316B" w:rsidRDefault="008A316B">
      <w:pPr>
        <w:tabs>
          <w:tab w:val="left" w:pos="1701"/>
        </w:tabs>
        <w:rPr>
          <w:rFonts w:ascii="Verdana" w:hAnsi="Verdana" w:cs="Arial"/>
          <w:sz w:val="22"/>
          <w:szCs w:val="24"/>
        </w:rPr>
      </w:pPr>
    </w:p>
    <w:p w14:paraId="5BD64ACA" w14:textId="77777777" w:rsidR="008A316B" w:rsidRDefault="008A316B">
      <w:pPr>
        <w:spacing w:after="120"/>
        <w:ind w:left="720" w:hanging="720"/>
        <w:rPr>
          <w:rFonts w:ascii="Verdana" w:hAnsi="Verdana" w:cs="Arial"/>
          <w:sz w:val="22"/>
          <w:szCs w:val="24"/>
        </w:rPr>
      </w:pPr>
      <w:r>
        <w:rPr>
          <w:rFonts w:ascii="Verdana" w:hAnsi="Verdana" w:cs="Arial"/>
          <w:b/>
          <w:sz w:val="22"/>
          <w:szCs w:val="24"/>
        </w:rPr>
        <w:t>Winding-up</w:t>
      </w:r>
    </w:p>
    <w:p w14:paraId="470015D4" w14:textId="77777777" w:rsidR="008A316B" w:rsidRPr="00990005" w:rsidRDefault="00990005">
      <w:pPr>
        <w:numPr>
          <w:ilvl w:val="0"/>
          <w:numId w:val="19"/>
        </w:numPr>
        <w:spacing w:after="120"/>
        <w:rPr>
          <w:rFonts w:ascii="Verdana" w:hAnsi="Verdana" w:cs="Arial"/>
          <w:sz w:val="22"/>
          <w:szCs w:val="22"/>
        </w:rPr>
      </w:pPr>
      <w:bookmarkStart w:id="64" w:name="_Ref450067610"/>
      <w:r w:rsidRPr="00990005">
        <w:rPr>
          <w:rFonts w:ascii="Verdana" w:hAnsi="Verdana"/>
          <w:sz w:val="22"/>
          <w:szCs w:val="22"/>
        </w:rPr>
        <w:t xml:space="preserve">If on the winding-up of the company any property (including any land acquired by the company </w:t>
      </w:r>
      <w:r w:rsidR="003B30BB">
        <w:rPr>
          <w:rFonts w:ascii="Verdana" w:hAnsi="Verdana"/>
          <w:sz w:val="22"/>
          <w:szCs w:val="22"/>
        </w:rPr>
        <w:t xml:space="preserve">under Part 3 or Part 3A </w:t>
      </w:r>
      <w:r w:rsidRPr="00990005">
        <w:rPr>
          <w:rFonts w:ascii="Verdana" w:hAnsi="Verdana"/>
          <w:sz w:val="22"/>
          <w:szCs w:val="22"/>
        </w:rPr>
        <w:t>of the Land Reform (Scotland) Act 2003</w:t>
      </w:r>
      <w:r w:rsidR="00FA7BF4">
        <w:rPr>
          <w:rFonts w:ascii="Verdana" w:hAnsi="Verdana"/>
          <w:sz w:val="22"/>
          <w:szCs w:val="22"/>
        </w:rPr>
        <w:t xml:space="preserve"> or Part 5 of the Land Reform (Scotland) Act 2016</w:t>
      </w:r>
      <w:r w:rsidRPr="00990005">
        <w:rPr>
          <w:rFonts w:ascii="Verdana" w:hAnsi="Verdana"/>
          <w:sz w:val="22"/>
          <w:szCs w:val="22"/>
        </w:rPr>
        <w:t>)</w:t>
      </w:r>
      <w:r w:rsidR="001805F8">
        <w:rPr>
          <w:rFonts w:ascii="Verdana" w:hAnsi="Verdana"/>
          <w:sz w:val="22"/>
          <w:szCs w:val="22"/>
        </w:rPr>
        <w:t>)</w:t>
      </w:r>
      <w:r w:rsidRPr="00990005">
        <w:rPr>
          <w:rFonts w:ascii="Verdana" w:hAnsi="Verdana"/>
          <w:sz w:val="22"/>
          <w:szCs w:val="22"/>
        </w:rPr>
        <w:t xml:space="preserve"> remains after satisfaction of all the company’s debts and liabilities, such property shall not be paid to or distributed among the members of the company; instead, that property shall (subject to articles </w:t>
      </w:r>
      <w:r w:rsidR="001805F8">
        <w:rPr>
          <w:rFonts w:ascii="Verdana" w:hAnsi="Verdana"/>
          <w:sz w:val="22"/>
          <w:szCs w:val="22"/>
        </w:rPr>
        <w:fldChar w:fldCharType="begin"/>
      </w:r>
      <w:r w:rsidR="001805F8">
        <w:rPr>
          <w:rFonts w:ascii="Verdana" w:hAnsi="Verdana"/>
          <w:sz w:val="22"/>
          <w:szCs w:val="22"/>
        </w:rPr>
        <w:instrText xml:space="preserve"> REF _Ref450067575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136</w:t>
      </w:r>
      <w:r w:rsidR="001805F8">
        <w:rPr>
          <w:rFonts w:ascii="Verdana" w:hAnsi="Verdana"/>
          <w:sz w:val="22"/>
          <w:szCs w:val="22"/>
        </w:rPr>
        <w:fldChar w:fldCharType="end"/>
      </w:r>
      <w:r w:rsidRPr="00990005">
        <w:rPr>
          <w:rFonts w:ascii="Verdana" w:hAnsi="Verdana"/>
          <w:sz w:val="22"/>
          <w:szCs w:val="22"/>
        </w:rPr>
        <w:t xml:space="preserve"> and </w:t>
      </w:r>
      <w:r w:rsidR="001805F8">
        <w:rPr>
          <w:rFonts w:ascii="Verdana" w:hAnsi="Verdana"/>
          <w:sz w:val="22"/>
          <w:szCs w:val="22"/>
        </w:rPr>
        <w:fldChar w:fldCharType="begin"/>
      </w:r>
      <w:r w:rsidR="001805F8">
        <w:rPr>
          <w:rFonts w:ascii="Verdana" w:hAnsi="Verdana"/>
          <w:sz w:val="22"/>
          <w:szCs w:val="22"/>
        </w:rPr>
        <w:instrText xml:space="preserve"> REF _Ref450067585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137</w:t>
      </w:r>
      <w:r w:rsidR="001805F8">
        <w:rPr>
          <w:rFonts w:ascii="Verdana" w:hAnsi="Verdana"/>
          <w:sz w:val="22"/>
          <w:szCs w:val="22"/>
        </w:rPr>
        <w:fldChar w:fldCharType="end"/>
      </w:r>
      <w:r w:rsidRPr="00990005">
        <w:rPr>
          <w:rFonts w:ascii="Verdana" w:hAnsi="Verdana"/>
          <w:sz w:val="22"/>
          <w:szCs w:val="22"/>
        </w:rPr>
        <w:t>) be transferred to s</w:t>
      </w:r>
      <w:r w:rsidR="000A5F37">
        <w:rPr>
          <w:rFonts w:ascii="Verdana" w:hAnsi="Verdana"/>
          <w:sz w:val="22"/>
          <w:szCs w:val="22"/>
        </w:rPr>
        <w:t>uch</w:t>
      </w:r>
      <w:r w:rsidRPr="00990005">
        <w:rPr>
          <w:rFonts w:ascii="Verdana" w:hAnsi="Verdana"/>
          <w:sz w:val="22"/>
          <w:szCs w:val="22"/>
        </w:rPr>
        <w:t xml:space="preserve"> other community body or bodies</w:t>
      </w:r>
      <w:r w:rsidR="00697188">
        <w:rPr>
          <w:rFonts w:ascii="Verdana" w:hAnsi="Verdana"/>
          <w:sz w:val="22"/>
          <w:szCs w:val="22"/>
        </w:rPr>
        <w:t xml:space="preserve">, </w:t>
      </w:r>
      <w:r w:rsidRPr="00990005">
        <w:rPr>
          <w:rFonts w:ascii="Verdana" w:hAnsi="Verdana"/>
          <w:sz w:val="22"/>
          <w:szCs w:val="22"/>
        </w:rPr>
        <w:t>crofting community body or bodies</w:t>
      </w:r>
      <w:r w:rsidR="000A5F37">
        <w:rPr>
          <w:rFonts w:ascii="Verdana" w:hAnsi="Verdana"/>
          <w:sz w:val="22"/>
          <w:szCs w:val="22"/>
        </w:rPr>
        <w:t xml:space="preserve"> or Part 3A community body</w:t>
      </w:r>
      <w:r w:rsidRPr="00990005">
        <w:rPr>
          <w:rFonts w:ascii="Verdana" w:hAnsi="Verdana"/>
          <w:sz w:val="22"/>
          <w:szCs w:val="22"/>
        </w:rPr>
        <w:t xml:space="preserve"> </w:t>
      </w:r>
      <w:r w:rsidR="000A5F37">
        <w:rPr>
          <w:rFonts w:ascii="Verdana" w:hAnsi="Verdana"/>
          <w:sz w:val="22"/>
          <w:szCs w:val="22"/>
        </w:rPr>
        <w:t xml:space="preserve">or bodies </w:t>
      </w:r>
      <w:r w:rsidRPr="00990005">
        <w:rPr>
          <w:rFonts w:ascii="Verdana" w:hAnsi="Verdana"/>
          <w:sz w:val="22"/>
          <w:szCs w:val="22"/>
        </w:rPr>
        <w:t>as may be determined by the members (subject to the identity of the transferee body or bodies being approved by the Scottish Ministers)</w:t>
      </w:r>
      <w:r w:rsidR="000A5F37">
        <w:rPr>
          <w:rFonts w:ascii="Verdana" w:hAnsi="Verdana"/>
          <w:sz w:val="22"/>
          <w:szCs w:val="22"/>
        </w:rPr>
        <w:t>.</w:t>
      </w:r>
      <w:bookmarkEnd w:id="64"/>
      <w:r w:rsidRPr="00990005">
        <w:rPr>
          <w:rFonts w:ascii="Verdana" w:hAnsi="Verdana"/>
          <w:sz w:val="22"/>
          <w:szCs w:val="22"/>
        </w:rPr>
        <w:t xml:space="preserve">  </w:t>
      </w:r>
      <w:r w:rsidR="008A316B" w:rsidRPr="00990005">
        <w:rPr>
          <w:rFonts w:ascii="Verdana" w:hAnsi="Verdana" w:cs="Arial"/>
          <w:sz w:val="22"/>
          <w:szCs w:val="22"/>
        </w:rPr>
        <w:t xml:space="preserve"> </w:t>
      </w:r>
    </w:p>
    <w:p w14:paraId="695235D0" w14:textId="77777777" w:rsidR="00212B61" w:rsidRPr="00212B61" w:rsidRDefault="00212B61">
      <w:pPr>
        <w:numPr>
          <w:ilvl w:val="0"/>
          <w:numId w:val="19"/>
        </w:numPr>
        <w:spacing w:after="120"/>
        <w:rPr>
          <w:rFonts w:ascii="Verdana" w:hAnsi="Verdana" w:cs="Arial"/>
          <w:sz w:val="22"/>
          <w:szCs w:val="22"/>
        </w:rPr>
      </w:pPr>
      <w:bookmarkStart w:id="65" w:name="_Ref450067575"/>
      <w:r w:rsidRPr="00212B61">
        <w:rPr>
          <w:rFonts w:ascii="Verdana" w:hAnsi="Verdana"/>
          <w:sz w:val="22"/>
          <w:szCs w:val="22"/>
        </w:rPr>
        <w:t xml:space="preserve">If the members do not resolve to transfer any property of the nature referred to in article </w:t>
      </w:r>
      <w:r w:rsidR="001805F8">
        <w:rPr>
          <w:rFonts w:ascii="Verdana" w:hAnsi="Verdana"/>
          <w:sz w:val="22"/>
          <w:szCs w:val="22"/>
        </w:rPr>
        <w:fldChar w:fldCharType="begin"/>
      </w:r>
      <w:r w:rsidR="001805F8">
        <w:rPr>
          <w:rFonts w:ascii="Verdana" w:hAnsi="Verdana"/>
          <w:sz w:val="22"/>
          <w:szCs w:val="22"/>
        </w:rPr>
        <w:instrText xml:space="preserve"> REF _Ref450067610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135</w:t>
      </w:r>
      <w:r w:rsidR="001805F8">
        <w:rPr>
          <w:rFonts w:ascii="Verdana" w:hAnsi="Verdana"/>
          <w:sz w:val="22"/>
          <w:szCs w:val="22"/>
        </w:rPr>
        <w:fldChar w:fldCharType="end"/>
      </w:r>
      <w:r w:rsidRPr="00212B61">
        <w:rPr>
          <w:rFonts w:ascii="Verdana" w:hAnsi="Verdana"/>
          <w:sz w:val="22"/>
          <w:szCs w:val="22"/>
        </w:rPr>
        <w:t xml:space="preserve"> to a community body or bodies</w:t>
      </w:r>
      <w:r w:rsidR="00697188">
        <w:rPr>
          <w:rFonts w:ascii="Verdana" w:hAnsi="Verdana"/>
          <w:sz w:val="22"/>
          <w:szCs w:val="22"/>
        </w:rPr>
        <w:t xml:space="preserve">, </w:t>
      </w:r>
      <w:r w:rsidRPr="00212B61">
        <w:rPr>
          <w:rFonts w:ascii="Verdana" w:hAnsi="Verdana"/>
          <w:sz w:val="22"/>
          <w:szCs w:val="22"/>
        </w:rPr>
        <w:t xml:space="preserve">crofting community body or bodies </w:t>
      </w:r>
      <w:r w:rsidR="000A5F37">
        <w:rPr>
          <w:rFonts w:ascii="Verdana" w:hAnsi="Verdana"/>
          <w:sz w:val="22"/>
          <w:szCs w:val="22"/>
        </w:rPr>
        <w:t xml:space="preserve">or Part 3A community body or bodies </w:t>
      </w:r>
      <w:r w:rsidRPr="00212B61">
        <w:rPr>
          <w:rFonts w:ascii="Verdana" w:hAnsi="Verdana"/>
          <w:sz w:val="22"/>
          <w:szCs w:val="22"/>
        </w:rPr>
        <w:t xml:space="preserve">approved by Scottish Ministers, such property shall instead (subject to article </w:t>
      </w:r>
      <w:r w:rsidR="001805F8">
        <w:rPr>
          <w:rFonts w:ascii="Verdana" w:hAnsi="Verdana"/>
          <w:sz w:val="22"/>
          <w:szCs w:val="22"/>
        </w:rPr>
        <w:fldChar w:fldCharType="begin"/>
      </w:r>
      <w:r w:rsidR="001805F8">
        <w:rPr>
          <w:rFonts w:ascii="Verdana" w:hAnsi="Verdana"/>
          <w:sz w:val="22"/>
          <w:szCs w:val="22"/>
        </w:rPr>
        <w:instrText xml:space="preserve"> REF _Ref450067585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137</w:t>
      </w:r>
      <w:r w:rsidR="001805F8">
        <w:rPr>
          <w:rFonts w:ascii="Verdana" w:hAnsi="Verdana"/>
          <w:sz w:val="22"/>
          <w:szCs w:val="22"/>
        </w:rPr>
        <w:fldChar w:fldCharType="end"/>
      </w:r>
      <w:r w:rsidRPr="00212B61">
        <w:rPr>
          <w:rFonts w:ascii="Verdana" w:hAnsi="Verdana"/>
          <w:sz w:val="22"/>
          <w:szCs w:val="22"/>
        </w:rPr>
        <w:t xml:space="preserve">) be transferred to the Scottish Ministers or to such </w:t>
      </w:r>
      <w:r w:rsidR="005E61BA">
        <w:rPr>
          <w:rFonts w:ascii="Verdana" w:hAnsi="Verdana"/>
          <w:sz w:val="22"/>
          <w:szCs w:val="22"/>
        </w:rPr>
        <w:t>Scottish charity</w:t>
      </w:r>
      <w:r w:rsidRPr="00212B61">
        <w:rPr>
          <w:rFonts w:ascii="Verdana" w:hAnsi="Verdana"/>
          <w:sz w:val="22"/>
          <w:szCs w:val="22"/>
        </w:rPr>
        <w:t xml:space="preserve"> as the Scottish Ministers may direct</w:t>
      </w:r>
      <w:bookmarkEnd w:id="65"/>
      <w:r w:rsidR="00A4224A">
        <w:rPr>
          <w:rFonts w:ascii="Verdana" w:hAnsi="Verdana"/>
          <w:sz w:val="22"/>
          <w:szCs w:val="22"/>
        </w:rPr>
        <w:t>.</w:t>
      </w:r>
    </w:p>
    <w:p w14:paraId="11E75790" w14:textId="77777777" w:rsidR="008A316B" w:rsidRPr="00212B61" w:rsidRDefault="00212B61">
      <w:pPr>
        <w:numPr>
          <w:ilvl w:val="0"/>
          <w:numId w:val="19"/>
        </w:numPr>
        <w:spacing w:after="120"/>
        <w:rPr>
          <w:rFonts w:ascii="Verdana" w:hAnsi="Verdana" w:cs="Arial"/>
          <w:sz w:val="22"/>
          <w:szCs w:val="22"/>
        </w:rPr>
      </w:pPr>
      <w:bookmarkStart w:id="66" w:name="_Ref450067585"/>
      <w:r w:rsidRPr="00212B61">
        <w:rPr>
          <w:rFonts w:ascii="Verdana" w:hAnsi="Verdana"/>
          <w:sz w:val="22"/>
          <w:szCs w:val="22"/>
        </w:rPr>
        <w:lastRenderedPageBreak/>
        <w:t xml:space="preserve">If - at the time when the company is being wound up - the company is a </w:t>
      </w:r>
      <w:r w:rsidR="005E61BA">
        <w:rPr>
          <w:rFonts w:ascii="Verdana" w:hAnsi="Verdana"/>
          <w:sz w:val="22"/>
          <w:szCs w:val="22"/>
        </w:rPr>
        <w:t>Scottish charity</w:t>
      </w:r>
      <w:r w:rsidRPr="00212B61">
        <w:rPr>
          <w:rFonts w:ascii="Verdana" w:hAnsi="Verdana"/>
          <w:sz w:val="22"/>
          <w:szCs w:val="22"/>
        </w:rPr>
        <w:t xml:space="preserve">, no property shall be transferred under article </w:t>
      </w:r>
      <w:r w:rsidR="001805F8">
        <w:rPr>
          <w:rFonts w:ascii="Verdana" w:hAnsi="Verdana"/>
          <w:sz w:val="22"/>
          <w:szCs w:val="22"/>
        </w:rPr>
        <w:fldChar w:fldCharType="begin"/>
      </w:r>
      <w:r w:rsidR="001805F8">
        <w:rPr>
          <w:rFonts w:ascii="Verdana" w:hAnsi="Verdana"/>
          <w:sz w:val="22"/>
          <w:szCs w:val="22"/>
        </w:rPr>
        <w:instrText xml:space="preserve"> REF _Ref450067610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135</w:t>
      </w:r>
      <w:r w:rsidR="001805F8">
        <w:rPr>
          <w:rFonts w:ascii="Verdana" w:hAnsi="Verdana"/>
          <w:sz w:val="22"/>
          <w:szCs w:val="22"/>
        </w:rPr>
        <w:fldChar w:fldCharType="end"/>
      </w:r>
      <w:r w:rsidRPr="00212B61">
        <w:rPr>
          <w:rFonts w:ascii="Verdana" w:hAnsi="Verdana"/>
          <w:sz w:val="22"/>
          <w:szCs w:val="22"/>
        </w:rPr>
        <w:t xml:space="preserve"> or </w:t>
      </w:r>
      <w:r w:rsidR="001805F8">
        <w:rPr>
          <w:rFonts w:ascii="Verdana" w:hAnsi="Verdana"/>
          <w:sz w:val="22"/>
          <w:szCs w:val="22"/>
        </w:rPr>
        <w:fldChar w:fldCharType="begin"/>
      </w:r>
      <w:r w:rsidR="001805F8">
        <w:rPr>
          <w:rFonts w:ascii="Verdana" w:hAnsi="Verdana"/>
          <w:sz w:val="22"/>
          <w:szCs w:val="22"/>
        </w:rPr>
        <w:instrText xml:space="preserve"> REF _Ref450067575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136</w:t>
      </w:r>
      <w:r w:rsidR="001805F8">
        <w:rPr>
          <w:rFonts w:ascii="Verdana" w:hAnsi="Verdana"/>
          <w:sz w:val="22"/>
          <w:szCs w:val="22"/>
        </w:rPr>
        <w:fldChar w:fldCharType="end"/>
      </w:r>
      <w:r w:rsidRPr="00212B61">
        <w:rPr>
          <w:rFonts w:ascii="Verdana" w:hAnsi="Verdana"/>
          <w:sz w:val="22"/>
          <w:szCs w:val="22"/>
        </w:rPr>
        <w:t xml:space="preserve"> to </w:t>
      </w:r>
      <w:proofErr w:type="spellStart"/>
      <w:r w:rsidRPr="00212B61">
        <w:rPr>
          <w:rFonts w:ascii="Verdana" w:hAnsi="Verdana"/>
          <w:sz w:val="22"/>
          <w:szCs w:val="22"/>
        </w:rPr>
        <w:t>any body</w:t>
      </w:r>
      <w:proofErr w:type="spellEnd"/>
      <w:r w:rsidRPr="00212B61">
        <w:rPr>
          <w:rFonts w:ascii="Verdana" w:hAnsi="Verdana"/>
          <w:sz w:val="22"/>
          <w:szCs w:val="22"/>
        </w:rPr>
        <w:t xml:space="preserve"> unless it is a body entered in the </w:t>
      </w:r>
      <w:r w:rsidR="005E61BA">
        <w:rPr>
          <w:rFonts w:ascii="Verdana" w:hAnsi="Verdana"/>
          <w:sz w:val="22"/>
          <w:szCs w:val="22"/>
        </w:rPr>
        <w:t>Scottish charity</w:t>
      </w:r>
      <w:r w:rsidRPr="00212B61">
        <w:rPr>
          <w:rFonts w:ascii="Verdana" w:hAnsi="Verdana"/>
          <w:sz w:val="22"/>
          <w:szCs w:val="22"/>
        </w:rPr>
        <w:t xml:space="preserve"> </w:t>
      </w:r>
      <w:r w:rsidR="00697188">
        <w:rPr>
          <w:rFonts w:ascii="Verdana" w:hAnsi="Verdana"/>
          <w:sz w:val="22"/>
          <w:szCs w:val="22"/>
        </w:rPr>
        <w:t>r</w:t>
      </w:r>
      <w:r w:rsidRPr="00212B61">
        <w:rPr>
          <w:rFonts w:ascii="Verdana" w:hAnsi="Verdana"/>
          <w:sz w:val="22"/>
          <w:szCs w:val="22"/>
        </w:rPr>
        <w:t xml:space="preserve">egister; for the avoidance of doubt, the Scottish Ministers should be taken to be a “body” for the purposes of this article </w:t>
      </w:r>
      <w:r w:rsidR="001805F8">
        <w:rPr>
          <w:rFonts w:ascii="Verdana" w:hAnsi="Verdana"/>
          <w:sz w:val="22"/>
          <w:szCs w:val="22"/>
        </w:rPr>
        <w:fldChar w:fldCharType="begin"/>
      </w:r>
      <w:r w:rsidR="001805F8">
        <w:rPr>
          <w:rFonts w:ascii="Verdana" w:hAnsi="Verdana"/>
          <w:sz w:val="22"/>
          <w:szCs w:val="22"/>
        </w:rPr>
        <w:instrText xml:space="preserve"> REF _Ref450067585 \r \h </w:instrText>
      </w:r>
      <w:r w:rsidR="001805F8">
        <w:rPr>
          <w:rFonts w:ascii="Verdana" w:hAnsi="Verdana"/>
          <w:sz w:val="22"/>
          <w:szCs w:val="22"/>
        </w:rPr>
      </w:r>
      <w:r w:rsidR="001805F8">
        <w:rPr>
          <w:rFonts w:ascii="Verdana" w:hAnsi="Verdana"/>
          <w:sz w:val="22"/>
          <w:szCs w:val="22"/>
        </w:rPr>
        <w:fldChar w:fldCharType="separate"/>
      </w:r>
      <w:r w:rsidR="00C257BF">
        <w:rPr>
          <w:rFonts w:ascii="Verdana" w:hAnsi="Verdana"/>
          <w:sz w:val="22"/>
          <w:szCs w:val="22"/>
        </w:rPr>
        <w:t>137</w:t>
      </w:r>
      <w:r w:rsidR="001805F8">
        <w:rPr>
          <w:rFonts w:ascii="Verdana" w:hAnsi="Verdana"/>
          <w:sz w:val="22"/>
          <w:szCs w:val="22"/>
        </w:rPr>
        <w:fldChar w:fldCharType="end"/>
      </w:r>
      <w:r w:rsidR="00E36953" w:rsidRPr="00212B61">
        <w:rPr>
          <w:rFonts w:ascii="Verdana" w:hAnsi="Verdana" w:cs="Arial"/>
          <w:sz w:val="22"/>
          <w:szCs w:val="22"/>
        </w:rPr>
        <w:t>.</w:t>
      </w:r>
      <w:bookmarkEnd w:id="66"/>
      <w:r w:rsidR="00E36953" w:rsidRPr="00212B61">
        <w:rPr>
          <w:rFonts w:ascii="Verdana" w:hAnsi="Verdana" w:cs="Arial"/>
          <w:sz w:val="22"/>
          <w:szCs w:val="22"/>
        </w:rPr>
        <w:t xml:space="preserve"> </w:t>
      </w:r>
    </w:p>
    <w:p w14:paraId="7316F179" w14:textId="77777777" w:rsidR="004838D0" w:rsidRDefault="004838D0">
      <w:pPr>
        <w:spacing w:after="120"/>
        <w:ind w:left="720" w:hanging="720"/>
        <w:rPr>
          <w:rFonts w:ascii="Verdana" w:hAnsi="Verdana"/>
          <w:sz w:val="22"/>
        </w:rPr>
      </w:pPr>
    </w:p>
    <w:p w14:paraId="523A97B5" w14:textId="77777777" w:rsidR="008A316B" w:rsidRDefault="008A316B">
      <w:pPr>
        <w:spacing w:after="120"/>
        <w:ind w:left="720" w:hanging="720"/>
        <w:rPr>
          <w:rFonts w:ascii="Verdana" w:hAnsi="Verdana" w:cs="Arial"/>
          <w:b/>
          <w:bCs/>
          <w:sz w:val="22"/>
        </w:rPr>
      </w:pPr>
      <w:r>
        <w:rPr>
          <w:rFonts w:ascii="Verdana" w:hAnsi="Verdana" w:cs="Arial"/>
          <w:b/>
          <w:bCs/>
          <w:sz w:val="22"/>
        </w:rPr>
        <w:t>Indemnity</w:t>
      </w:r>
    </w:p>
    <w:p w14:paraId="2CDAD232" w14:textId="77777777" w:rsidR="008A316B" w:rsidRDefault="008A316B">
      <w:pPr>
        <w:numPr>
          <w:ilvl w:val="0"/>
          <w:numId w:val="19"/>
        </w:numPr>
        <w:spacing w:after="120"/>
        <w:rPr>
          <w:rFonts w:ascii="Verdana" w:hAnsi="Verdana" w:cs="Arial"/>
          <w:sz w:val="22"/>
          <w:szCs w:val="24"/>
        </w:rPr>
      </w:pPr>
      <w:r>
        <w:rPr>
          <w:rFonts w:ascii="Verdana" w:hAnsi="Verdana" w:cs="Arial"/>
          <w:sz w:val="22"/>
          <w:szCs w:val="24"/>
        </w:rPr>
        <w:t xml:space="preserve">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proceedings (whether civil or criminal) in which judgement is given in his/her favour or in which he/she is acquitted </w:t>
      </w:r>
      <w:r w:rsidRPr="00A4224A">
        <w:rPr>
          <w:rFonts w:ascii="Verdana" w:hAnsi="Verdana" w:cs="Arial"/>
          <w:i/>
          <w:sz w:val="22"/>
          <w:szCs w:val="24"/>
        </w:rPr>
        <w:t>or</w:t>
      </w:r>
      <w:r>
        <w:rPr>
          <w:rFonts w:ascii="Verdana" w:hAnsi="Verdana" w:cs="Arial"/>
          <w:sz w:val="22"/>
          <w:szCs w:val="24"/>
        </w:rPr>
        <w:t xml:space="preserve"> any liability in connection with an application in which relief is granted to him/her by the court from liability for negligence, default or breach of trust in relation to the affairs of the company.</w:t>
      </w:r>
    </w:p>
    <w:p w14:paraId="61BEA107" w14:textId="77777777" w:rsidR="008A316B" w:rsidRDefault="008A316B">
      <w:pPr>
        <w:numPr>
          <w:ilvl w:val="0"/>
          <w:numId w:val="19"/>
        </w:numPr>
        <w:spacing w:after="120"/>
        <w:rPr>
          <w:rFonts w:ascii="Verdana" w:hAnsi="Verdana" w:cs="Arial"/>
          <w:szCs w:val="24"/>
        </w:rPr>
      </w:pPr>
      <w:bookmarkStart w:id="67" w:name="_Ref450067947"/>
      <w:r>
        <w:rPr>
          <w:rFonts w:ascii="Verdana" w:hAnsi="Verdana" w:cs="Arial"/>
          <w:sz w:val="22"/>
          <w:szCs w:val="24"/>
        </w:rPr>
        <w:t>The company shall be entitled (subject to the provisions of section 68A of the Charities and Trustee Investment (Scotland) Act 2005) to purchase and maintain for any director insurance against any loss or liability which any director or other officer of the company may sustain or incur in connection with the execution of the duties of his/her office, and such insurance may (subject to the provisions of section 68A) extend to liabilities of the nature referred to in section 232(2) of the Act (negligence etc. of a director).</w:t>
      </w:r>
      <w:bookmarkEnd w:id="67"/>
    </w:p>
    <w:p w14:paraId="693473B7" w14:textId="77777777" w:rsidR="008A316B" w:rsidRDefault="008A316B">
      <w:pPr>
        <w:spacing w:after="120"/>
        <w:rPr>
          <w:rFonts w:ascii="Verdana" w:hAnsi="Verdana" w:cs="Arial"/>
          <w:szCs w:val="24"/>
        </w:rPr>
      </w:pPr>
    </w:p>
    <w:p w14:paraId="1C481C15" w14:textId="77777777" w:rsidR="008A316B" w:rsidRDefault="008A316B">
      <w:pPr>
        <w:spacing w:after="120"/>
        <w:ind w:left="720" w:hanging="720"/>
        <w:rPr>
          <w:rFonts w:ascii="Verdana" w:hAnsi="Verdana" w:cs="Arial"/>
          <w:szCs w:val="24"/>
        </w:rPr>
      </w:pPr>
    </w:p>
    <w:p w14:paraId="156A1AFD" w14:textId="77777777" w:rsidR="008A316B" w:rsidRDefault="008A316B">
      <w:pPr>
        <w:spacing w:after="120"/>
        <w:ind w:left="720" w:hanging="720"/>
        <w:rPr>
          <w:rFonts w:ascii="Verdana" w:hAnsi="Verdana" w:cs="Arial"/>
          <w:szCs w:val="24"/>
        </w:rPr>
      </w:pPr>
    </w:p>
    <w:p w14:paraId="229A08B8" w14:textId="77777777" w:rsidR="008A316B" w:rsidRDefault="008A316B">
      <w:pPr>
        <w:spacing w:after="120"/>
        <w:rPr>
          <w:rFonts w:ascii="Verdana" w:hAnsi="Verdana" w:cs="Arial"/>
          <w:szCs w:val="24"/>
        </w:rPr>
      </w:pPr>
    </w:p>
    <w:sectPr w:rsidR="008A316B" w:rsidSect="00C9089F">
      <w:footerReference w:type="even" r:id="rId8"/>
      <w:footerReference w:type="default" r:id="rId9"/>
      <w:footerReference w:type="first" r:id="rId10"/>
      <w:pgSz w:w="11906" w:h="16838" w:code="9"/>
      <w:pgMar w:top="1440" w:right="1797" w:bottom="1440" w:left="1797" w:header="709" w:footer="709" w:gutter="0"/>
      <w:paperSrc w:first="259" w:other="259"/>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72B3E" w14:textId="77777777" w:rsidR="00636586" w:rsidRDefault="00636586">
      <w:r>
        <w:separator/>
      </w:r>
    </w:p>
  </w:endnote>
  <w:endnote w:type="continuationSeparator" w:id="0">
    <w:p w14:paraId="7A525F70" w14:textId="77777777" w:rsidR="00636586" w:rsidRDefault="0063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9C98B" w14:textId="77777777" w:rsidR="001805F8" w:rsidRDefault="0018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5AA91" w14:textId="77777777" w:rsidR="001805F8" w:rsidRDefault="00180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7444" w14:textId="77777777" w:rsidR="001805F8" w:rsidRDefault="0018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7BF">
      <w:rPr>
        <w:rStyle w:val="PageNumber"/>
        <w:noProof/>
      </w:rPr>
      <w:t>11</w:t>
    </w:r>
    <w:r>
      <w:rPr>
        <w:rStyle w:val="PageNumber"/>
      </w:rPr>
      <w:fldChar w:fldCharType="end"/>
    </w:r>
  </w:p>
  <w:p w14:paraId="7C29246C" w14:textId="77777777" w:rsidR="001805F8" w:rsidRDefault="001805F8">
    <w:pPr>
      <w:pStyle w:val="Footer"/>
      <w:ind w:right="360"/>
      <w:jc w:val="left"/>
      <w:rPr>
        <w:rFonts w:ascii="Arial" w:hAnsi="Arial"/>
        <w:color w:val="808080"/>
        <w:sz w:val="16"/>
      </w:rPr>
    </w:pPr>
    <w:r>
      <w:rPr>
        <w:rFonts w:ascii="Arial" w:hAnsi="Arial"/>
        <w:color w:val="808080"/>
        <w:sz w:val="16"/>
      </w:rPr>
      <w:tab/>
    </w:r>
    <w:r>
      <w:rPr>
        <w:rFonts w:ascii="Arial" w:hAnsi="Arial"/>
        <w:color w:val="808080"/>
        <w:sz w:val="16"/>
      </w:rPr>
      <w:tab/>
    </w:r>
  </w:p>
  <w:p w14:paraId="51674DA0" w14:textId="77777777" w:rsidR="001805F8" w:rsidRDefault="00090830">
    <w:pPr>
      <w:pStyle w:val="Footer"/>
      <w:ind w:right="360"/>
      <w:jc w:val="left"/>
      <w:rPr>
        <w:rFonts w:ascii="Arial" w:hAnsi="Arial"/>
        <w:color w:val="808080"/>
        <w:sz w:val="16"/>
      </w:rPr>
    </w:pPr>
    <w:r>
      <w:rPr>
        <w:rFonts w:ascii="Arial" w:hAnsi="Arial"/>
        <w:color w:val="808080"/>
        <w:sz w:val="16"/>
      </w:rPr>
      <w:tab/>
    </w:r>
    <w:r>
      <w:rPr>
        <w:rFonts w:ascii="Arial" w:hAnsi="Arial"/>
        <w:color w:val="808080"/>
        <w:sz w:val="16"/>
      </w:rPr>
      <w:tab/>
    </w:r>
    <w:proofErr w:type="spellStart"/>
    <w:r w:rsidR="007D53F9">
      <w:rPr>
        <w:rFonts w:ascii="Arial" w:hAnsi="Arial"/>
        <w:color w:val="808080"/>
        <w:sz w:val="16"/>
      </w:rPr>
      <w:t>Vers</w:t>
    </w:r>
    <w:proofErr w:type="spellEnd"/>
    <w:r w:rsidR="007D53F9">
      <w:rPr>
        <w:rFonts w:ascii="Arial" w:hAnsi="Arial"/>
        <w:color w:val="808080"/>
        <w:sz w:val="16"/>
      </w:rPr>
      <w:t xml:space="preserve">. </w:t>
    </w:r>
    <w:r>
      <w:rPr>
        <w:rFonts w:ascii="Arial" w:hAnsi="Arial"/>
        <w:color w:val="808080"/>
        <w:sz w:val="16"/>
      </w:rPr>
      <w:t>06/16</w:t>
    </w:r>
    <w:r w:rsidR="00B9471C">
      <w:rPr>
        <w:rFonts w:ascii="Arial" w:hAnsi="Arial"/>
        <w:color w:val="808080"/>
        <w:sz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50D1" w14:textId="77777777" w:rsidR="001805F8" w:rsidRDefault="001805F8">
    <w:pPr>
      <w:pStyle w:val="Footer"/>
      <w:jc w:val="left"/>
      <w:rPr>
        <w:rFonts w:ascii="Arial" w:hAnsi="Arial"/>
        <w:color w:val="808080"/>
        <w:sz w:val="16"/>
      </w:rPr>
    </w:pPr>
    <w:r>
      <w:rPr>
        <w:rFonts w:ascii="Arial" w:hAnsi="Arial" w:cs="Arial"/>
        <w:color w:val="808080"/>
        <w:sz w:val="16"/>
      </w:rPr>
      <w:fldChar w:fldCharType="begin"/>
    </w:r>
    <w:r>
      <w:rPr>
        <w:rFonts w:ascii="Arial" w:hAnsi="Arial" w:cs="Arial"/>
        <w:color w:val="808080"/>
        <w:sz w:val="16"/>
      </w:rPr>
      <w:instrText xml:space="preserve"> DOCPROPERTY "DocID"  </w:instrText>
    </w:r>
    <w:r>
      <w:rPr>
        <w:rFonts w:ascii="Arial" w:hAnsi="Arial" w:cs="Arial"/>
        <w:color w:val="808080"/>
        <w:sz w:val="16"/>
      </w:rPr>
      <w:fldChar w:fldCharType="separate"/>
    </w:r>
    <w:r w:rsidR="00C257BF">
      <w:rPr>
        <w:rFonts w:ascii="Arial" w:hAnsi="Arial" w:cs="Arial"/>
        <w:color w:val="808080"/>
        <w:sz w:val="16"/>
      </w:rPr>
      <w:t>Live: 34424557 v 6</w:t>
    </w:r>
    <w:r>
      <w:rPr>
        <w:rFonts w:ascii="Arial" w:hAnsi="Arial" w:cs="Arial"/>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8E856" w14:textId="77777777" w:rsidR="00636586" w:rsidRDefault="00636586">
      <w:r>
        <w:separator/>
      </w:r>
    </w:p>
  </w:footnote>
  <w:footnote w:type="continuationSeparator" w:id="0">
    <w:p w14:paraId="7440D3AE" w14:textId="77777777" w:rsidR="00636586" w:rsidRDefault="0063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24D"/>
    <w:multiLevelType w:val="multilevel"/>
    <w:tmpl w:val="84204090"/>
    <w:lvl w:ilvl="0">
      <w:start w:val="1"/>
      <w:numFmt w:val="decimal"/>
      <w:lvlRestart w:val="0"/>
      <w:pStyle w:val="NumHeading1"/>
      <w:lvlText w:val="%1"/>
      <w:lvlJc w:val="left"/>
      <w:pPr>
        <w:tabs>
          <w:tab w:val="num" w:pos="709"/>
        </w:tabs>
        <w:ind w:left="709" w:hanging="709"/>
      </w:pPr>
      <w:rPr>
        <w:rFonts w:hint="default"/>
        <w:b/>
        <w:i w:val="0"/>
      </w:rPr>
    </w:lvl>
    <w:lvl w:ilvl="1">
      <w:start w:val="1"/>
      <w:numFmt w:val="decimal"/>
      <w:pStyle w:val="NumHeading2"/>
      <w:lvlText w:val="%1.%2"/>
      <w:lvlJc w:val="left"/>
      <w:pPr>
        <w:tabs>
          <w:tab w:val="num" w:pos="709"/>
        </w:tabs>
        <w:ind w:left="709" w:hanging="709"/>
      </w:pPr>
      <w:rPr>
        <w:rFonts w:hint="default"/>
        <w:b w:val="0"/>
      </w:rPr>
    </w:lvl>
    <w:lvl w:ilvl="2">
      <w:start w:val="1"/>
      <w:numFmt w:val="decimal"/>
      <w:pStyle w:val="NumHeading3"/>
      <w:lvlText w:val="%1.%2.%3"/>
      <w:lvlJc w:val="left"/>
      <w:pPr>
        <w:tabs>
          <w:tab w:val="num" w:pos="1417"/>
        </w:tabs>
        <w:ind w:left="1417" w:hanging="708"/>
      </w:pPr>
      <w:rPr>
        <w:rFonts w:hint="default"/>
        <w:b w:val="0"/>
        <w:i w:val="0"/>
      </w:rPr>
    </w:lvl>
    <w:lvl w:ilvl="3">
      <w:start w:val="1"/>
      <w:numFmt w:val="decimal"/>
      <w:pStyle w:val="NumHeading4"/>
      <w:lvlText w:val="%1.%2.%3.%4"/>
      <w:lvlJc w:val="left"/>
      <w:pPr>
        <w:tabs>
          <w:tab w:val="num" w:pos="2268"/>
        </w:tabs>
        <w:ind w:left="2268" w:hanging="851"/>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1B37FB7"/>
    <w:multiLevelType w:val="multilevel"/>
    <w:tmpl w:val="364A155C"/>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B4268D"/>
    <w:multiLevelType w:val="multilevel"/>
    <w:tmpl w:val="4200805E"/>
    <w:lvl w:ilvl="0">
      <w:start w:val="1"/>
      <w:numFmt w:val="decimal"/>
      <w:lvlRestart w:val="0"/>
      <w:pStyle w:val="BurnessNumbering1"/>
      <w:lvlText w:val="%1"/>
      <w:lvlJc w:val="left"/>
      <w:pPr>
        <w:tabs>
          <w:tab w:val="num" w:pos="709"/>
        </w:tabs>
        <w:ind w:left="709" w:hanging="709"/>
      </w:pPr>
      <w:rPr>
        <w:rFonts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i w:val="0"/>
      </w:rPr>
    </w:lvl>
    <w:lvl w:ilvl="3">
      <w:start w:val="1"/>
      <w:numFmt w:val="decimal"/>
      <w:pStyle w:val="BurnessNumbering4"/>
      <w:lvlText w:val="%1.%2.%3.%4"/>
      <w:lvlJc w:val="left"/>
      <w:pPr>
        <w:tabs>
          <w:tab w:val="num" w:pos="2268"/>
        </w:tabs>
        <w:ind w:left="2268" w:hanging="851"/>
      </w:pPr>
      <w:rPr>
        <w:rFonts w:hint="default"/>
        <w:b w:val="0"/>
        <w:i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1487E0F"/>
    <w:multiLevelType w:val="hybridMultilevel"/>
    <w:tmpl w:val="61E4EA62"/>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36647B"/>
    <w:multiLevelType w:val="multilevel"/>
    <w:tmpl w:val="8F38F990"/>
    <w:name w:val="BurnessNumbering"/>
    <w:lvl w:ilvl="0">
      <w:start w:val="1"/>
      <w:numFmt w:val="decimal"/>
      <w:lvlRestart w:val="0"/>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1417"/>
        </w:tabs>
        <w:ind w:left="1417" w:hanging="708"/>
      </w:pPr>
      <w:rPr>
        <w:rFonts w:hint="default"/>
        <w:b w:val="0"/>
      </w:rPr>
    </w:lvl>
    <w:lvl w:ilvl="3">
      <w:start w:val="1"/>
      <w:numFmt w:val="decimal"/>
      <w:lvlText w:val="%1.%2.%3.%4"/>
      <w:lvlJc w:val="left"/>
      <w:pPr>
        <w:tabs>
          <w:tab w:val="num" w:pos="2268"/>
        </w:tabs>
        <w:ind w:left="2268" w:hanging="851"/>
      </w:pPr>
      <w:rPr>
        <w:rFonts w:hint="default"/>
        <w:b w:val="0"/>
      </w:rPr>
    </w:lvl>
    <w:lvl w:ilvl="4">
      <w:start w:val="1"/>
      <w:numFmt w:val="lowerLetter"/>
      <w:suff w:val="nothing"/>
      <w:lvlText w:val="%5"/>
      <w:lvlJc w:val="left"/>
      <w:pPr>
        <w:ind w:left="0" w:firstLine="1701"/>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E3F0B92"/>
    <w:multiLevelType w:val="multilevel"/>
    <w:tmpl w:val="3768DFFA"/>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7"/>
  </w:num>
  <w:num w:numId="3">
    <w:abstractNumId w:val="2"/>
  </w:num>
  <w:num w:numId="4">
    <w:abstractNumId w:val="2"/>
  </w:num>
  <w:num w:numId="5">
    <w:abstractNumId w:val="2"/>
  </w:num>
  <w:num w:numId="6">
    <w:abstractNumId w:val="2"/>
  </w:num>
  <w:num w:numId="7">
    <w:abstractNumId w:val="1"/>
  </w:num>
  <w:num w:numId="8">
    <w:abstractNumId w:val="2"/>
  </w:num>
  <w:num w:numId="9">
    <w:abstractNumId w:val="2"/>
  </w:num>
  <w:num w:numId="10">
    <w:abstractNumId w:val="2"/>
  </w:num>
  <w:num w:numId="11">
    <w:abstractNumId w:val="2"/>
  </w:num>
  <w:num w:numId="12">
    <w:abstractNumId w:val="2"/>
  </w:num>
  <w:num w:numId="13">
    <w:abstractNumId w:val="0"/>
  </w:num>
  <w:num w:numId="14">
    <w:abstractNumId w:val="0"/>
  </w:num>
  <w:num w:numId="15">
    <w:abstractNumId w:val="0"/>
  </w:num>
  <w:num w:numId="16">
    <w:abstractNumId w:val="0"/>
  </w:num>
  <w:num w:numId="17">
    <w:abstractNumId w:val="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09"/>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9D"/>
    <w:rsid w:val="00007EAF"/>
    <w:rsid w:val="00016D83"/>
    <w:rsid w:val="000533E8"/>
    <w:rsid w:val="00053CDA"/>
    <w:rsid w:val="00054751"/>
    <w:rsid w:val="00082EBA"/>
    <w:rsid w:val="00090830"/>
    <w:rsid w:val="000A5F37"/>
    <w:rsid w:val="000A5F6F"/>
    <w:rsid w:val="000B1721"/>
    <w:rsid w:val="000B531F"/>
    <w:rsid w:val="000B69C0"/>
    <w:rsid w:val="000C3175"/>
    <w:rsid w:val="000E1E51"/>
    <w:rsid w:val="000E3E89"/>
    <w:rsid w:val="000E5D5A"/>
    <w:rsid w:val="000F2932"/>
    <w:rsid w:val="000F36CE"/>
    <w:rsid w:val="0010471E"/>
    <w:rsid w:val="00122275"/>
    <w:rsid w:val="00124BFD"/>
    <w:rsid w:val="00125AD5"/>
    <w:rsid w:val="00165EBD"/>
    <w:rsid w:val="001667B4"/>
    <w:rsid w:val="00167CAF"/>
    <w:rsid w:val="001805F8"/>
    <w:rsid w:val="0019491E"/>
    <w:rsid w:val="0019583B"/>
    <w:rsid w:val="001B3B2F"/>
    <w:rsid w:val="001C39A6"/>
    <w:rsid w:val="001C5402"/>
    <w:rsid w:val="001D04E0"/>
    <w:rsid w:val="001D09F8"/>
    <w:rsid w:val="001F69E2"/>
    <w:rsid w:val="002048AC"/>
    <w:rsid w:val="00205CCA"/>
    <w:rsid w:val="00212B61"/>
    <w:rsid w:val="0021528C"/>
    <w:rsid w:val="002324DF"/>
    <w:rsid w:val="0024145D"/>
    <w:rsid w:val="00241ABD"/>
    <w:rsid w:val="00281276"/>
    <w:rsid w:val="00282F11"/>
    <w:rsid w:val="002A1081"/>
    <w:rsid w:val="002B1D0B"/>
    <w:rsid w:val="002B6578"/>
    <w:rsid w:val="002B72CE"/>
    <w:rsid w:val="002C65B7"/>
    <w:rsid w:val="002C7889"/>
    <w:rsid w:val="002F44AB"/>
    <w:rsid w:val="00306ADF"/>
    <w:rsid w:val="003233B8"/>
    <w:rsid w:val="00331D65"/>
    <w:rsid w:val="00340BDF"/>
    <w:rsid w:val="0035039A"/>
    <w:rsid w:val="0035086A"/>
    <w:rsid w:val="003578B2"/>
    <w:rsid w:val="00371221"/>
    <w:rsid w:val="00386B9D"/>
    <w:rsid w:val="003B30BB"/>
    <w:rsid w:val="003C7276"/>
    <w:rsid w:val="003F30A7"/>
    <w:rsid w:val="00414668"/>
    <w:rsid w:val="00415892"/>
    <w:rsid w:val="00453846"/>
    <w:rsid w:val="0046775F"/>
    <w:rsid w:val="00467958"/>
    <w:rsid w:val="004838D0"/>
    <w:rsid w:val="00484132"/>
    <w:rsid w:val="0049531B"/>
    <w:rsid w:val="004A71AD"/>
    <w:rsid w:val="004B129A"/>
    <w:rsid w:val="004B3C00"/>
    <w:rsid w:val="004B5C9B"/>
    <w:rsid w:val="004C09BC"/>
    <w:rsid w:val="004C5C4F"/>
    <w:rsid w:val="004E12CF"/>
    <w:rsid w:val="00540552"/>
    <w:rsid w:val="00555EB6"/>
    <w:rsid w:val="00561780"/>
    <w:rsid w:val="00571DB2"/>
    <w:rsid w:val="00571F25"/>
    <w:rsid w:val="00582BC8"/>
    <w:rsid w:val="005E61BA"/>
    <w:rsid w:val="005F4BB3"/>
    <w:rsid w:val="00621B00"/>
    <w:rsid w:val="006233D7"/>
    <w:rsid w:val="00623AF1"/>
    <w:rsid w:val="00630829"/>
    <w:rsid w:val="00636586"/>
    <w:rsid w:val="00641DC7"/>
    <w:rsid w:val="00695707"/>
    <w:rsid w:val="00697188"/>
    <w:rsid w:val="006A5708"/>
    <w:rsid w:val="006C0F6D"/>
    <w:rsid w:val="006C19E8"/>
    <w:rsid w:val="006D3012"/>
    <w:rsid w:val="006E566A"/>
    <w:rsid w:val="006F72C8"/>
    <w:rsid w:val="006F7715"/>
    <w:rsid w:val="00702D6C"/>
    <w:rsid w:val="00704CFE"/>
    <w:rsid w:val="007179C5"/>
    <w:rsid w:val="007213B1"/>
    <w:rsid w:val="00735236"/>
    <w:rsid w:val="00754E80"/>
    <w:rsid w:val="00775816"/>
    <w:rsid w:val="007872D4"/>
    <w:rsid w:val="00793BFF"/>
    <w:rsid w:val="007B06D5"/>
    <w:rsid w:val="007C7882"/>
    <w:rsid w:val="007D53F9"/>
    <w:rsid w:val="007E2823"/>
    <w:rsid w:val="007E4EAB"/>
    <w:rsid w:val="007E72EF"/>
    <w:rsid w:val="007F689C"/>
    <w:rsid w:val="008407BA"/>
    <w:rsid w:val="0084736F"/>
    <w:rsid w:val="00857830"/>
    <w:rsid w:val="008A316B"/>
    <w:rsid w:val="008B40A2"/>
    <w:rsid w:val="008C7596"/>
    <w:rsid w:val="009071CF"/>
    <w:rsid w:val="009256EA"/>
    <w:rsid w:val="009375D6"/>
    <w:rsid w:val="00947B4F"/>
    <w:rsid w:val="0096475F"/>
    <w:rsid w:val="00967FB1"/>
    <w:rsid w:val="00970D88"/>
    <w:rsid w:val="00990005"/>
    <w:rsid w:val="0099623B"/>
    <w:rsid w:val="009A2569"/>
    <w:rsid w:val="009D3D9C"/>
    <w:rsid w:val="00A07EF8"/>
    <w:rsid w:val="00A25A67"/>
    <w:rsid w:val="00A30313"/>
    <w:rsid w:val="00A4215C"/>
    <w:rsid w:val="00A4224A"/>
    <w:rsid w:val="00A43116"/>
    <w:rsid w:val="00A739B2"/>
    <w:rsid w:val="00A75539"/>
    <w:rsid w:val="00A76A7D"/>
    <w:rsid w:val="00A77619"/>
    <w:rsid w:val="00A93E91"/>
    <w:rsid w:val="00A96455"/>
    <w:rsid w:val="00A97DF8"/>
    <w:rsid w:val="00AB5AE0"/>
    <w:rsid w:val="00AD26F8"/>
    <w:rsid w:val="00AF1565"/>
    <w:rsid w:val="00B043BB"/>
    <w:rsid w:val="00B22CE2"/>
    <w:rsid w:val="00B25591"/>
    <w:rsid w:val="00B52093"/>
    <w:rsid w:val="00B53A8A"/>
    <w:rsid w:val="00B56E53"/>
    <w:rsid w:val="00B72B6F"/>
    <w:rsid w:val="00B739CD"/>
    <w:rsid w:val="00B84C5C"/>
    <w:rsid w:val="00B9471C"/>
    <w:rsid w:val="00BA30A1"/>
    <w:rsid w:val="00BA4EC0"/>
    <w:rsid w:val="00BB06A0"/>
    <w:rsid w:val="00BB5389"/>
    <w:rsid w:val="00BC7EB8"/>
    <w:rsid w:val="00BD05EA"/>
    <w:rsid w:val="00BE51B4"/>
    <w:rsid w:val="00BF145B"/>
    <w:rsid w:val="00BF35D7"/>
    <w:rsid w:val="00C02E26"/>
    <w:rsid w:val="00C23605"/>
    <w:rsid w:val="00C257BF"/>
    <w:rsid w:val="00C260BD"/>
    <w:rsid w:val="00C337FF"/>
    <w:rsid w:val="00C4530A"/>
    <w:rsid w:val="00C4545B"/>
    <w:rsid w:val="00C80E6E"/>
    <w:rsid w:val="00C862D1"/>
    <w:rsid w:val="00C86D90"/>
    <w:rsid w:val="00C9089F"/>
    <w:rsid w:val="00CA0AA7"/>
    <w:rsid w:val="00CA2ACA"/>
    <w:rsid w:val="00CA511F"/>
    <w:rsid w:val="00CC0445"/>
    <w:rsid w:val="00CC06B7"/>
    <w:rsid w:val="00CC71EB"/>
    <w:rsid w:val="00CF08AF"/>
    <w:rsid w:val="00D02B90"/>
    <w:rsid w:val="00D16B04"/>
    <w:rsid w:val="00D572E7"/>
    <w:rsid w:val="00D7375D"/>
    <w:rsid w:val="00D73F9B"/>
    <w:rsid w:val="00DB5F8F"/>
    <w:rsid w:val="00DC1321"/>
    <w:rsid w:val="00DD1C30"/>
    <w:rsid w:val="00DF6261"/>
    <w:rsid w:val="00DF6D31"/>
    <w:rsid w:val="00DF7670"/>
    <w:rsid w:val="00E12FE9"/>
    <w:rsid w:val="00E15FC2"/>
    <w:rsid w:val="00E23633"/>
    <w:rsid w:val="00E34B8A"/>
    <w:rsid w:val="00E36953"/>
    <w:rsid w:val="00EC1516"/>
    <w:rsid w:val="00ED3D72"/>
    <w:rsid w:val="00ED505D"/>
    <w:rsid w:val="00EE23B6"/>
    <w:rsid w:val="00EE6D0B"/>
    <w:rsid w:val="00F132C3"/>
    <w:rsid w:val="00F30C98"/>
    <w:rsid w:val="00F44FD7"/>
    <w:rsid w:val="00F51F0C"/>
    <w:rsid w:val="00F732EA"/>
    <w:rsid w:val="00F768BF"/>
    <w:rsid w:val="00F808E3"/>
    <w:rsid w:val="00F9290C"/>
    <w:rsid w:val="00F963C9"/>
    <w:rsid w:val="00FA0173"/>
    <w:rsid w:val="00FA7BF4"/>
    <w:rsid w:val="00FD5641"/>
    <w:rsid w:val="00FE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C0F288"/>
  <w15:chartTrackingRefBased/>
  <w15:docId w15:val="{7F87B7BC-CB4A-47E6-B7A7-79D9C620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spacing w:before="240" w:after="60"/>
      <w:outlineLvl w:val="0"/>
    </w:pPr>
    <w:rPr>
      <w:rFonts w:cs="Arial"/>
      <w:b/>
      <w:bCs/>
      <w:caps/>
      <w:kern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i/>
      <w:szCs w:val="26"/>
    </w:rPr>
  </w:style>
  <w:style w:type="paragraph" w:styleId="Heading4">
    <w:name w:val="heading 4"/>
    <w:basedOn w:val="Normal"/>
    <w:next w:val="Normal"/>
    <w:qFormat/>
    <w:pPr>
      <w:numPr>
        <w:ilvl w:val="3"/>
        <w:numId w:val="7"/>
      </w:numPr>
      <w:tabs>
        <w:tab w:val="left" w:pos="2962"/>
        <w:tab w:val="right" w:pos="5617"/>
      </w:tabs>
      <w:ind w:right="28"/>
      <w:outlineLvl w:val="3"/>
    </w:pPr>
    <w:rPr>
      <w:b/>
      <w:snapToGrid w:val="0"/>
    </w:rPr>
  </w:style>
  <w:style w:type="paragraph" w:styleId="Heading5">
    <w:name w:val="heading 5"/>
    <w:basedOn w:val="Normal"/>
    <w:next w:val="Normal"/>
    <w:qFormat/>
    <w:pPr>
      <w:keepNext/>
      <w:numPr>
        <w:ilvl w:val="4"/>
        <w:numId w:val="8"/>
      </w:numPr>
      <w:tabs>
        <w:tab w:val="left" w:pos="4320"/>
        <w:tab w:val="left" w:pos="5760"/>
      </w:tabs>
      <w:ind w:right="29"/>
      <w:jc w:val="center"/>
      <w:outlineLvl w:val="4"/>
    </w:pPr>
    <w:rPr>
      <w:b/>
      <w:bCs/>
      <w:snapToGrid w:val="0"/>
    </w:rPr>
  </w:style>
  <w:style w:type="paragraph" w:styleId="Heading6">
    <w:name w:val="heading 6"/>
    <w:basedOn w:val="Normal"/>
    <w:next w:val="Normal"/>
    <w:qFormat/>
    <w:pPr>
      <w:keepNext/>
      <w:numPr>
        <w:ilvl w:val="5"/>
        <w:numId w:val="9"/>
      </w:numPr>
      <w:tabs>
        <w:tab w:val="right" w:pos="6781"/>
      </w:tabs>
      <w:ind w:right="-547"/>
      <w:jc w:val="center"/>
      <w:outlineLvl w:val="5"/>
    </w:pPr>
    <w:rPr>
      <w:b/>
      <w:bCs/>
      <w:snapToGrid w:val="0"/>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1"/>
      </w:numPr>
      <w:spacing w:before="240" w:after="60"/>
      <w:outlineLvl w:val="7"/>
    </w:pPr>
    <w:rPr>
      <w:i/>
      <w:iCs/>
      <w:szCs w:val="24"/>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urnessBullet1">
    <w:name w:val="BurnessBullet1"/>
    <w:basedOn w:val="Normal"/>
    <w:pPr>
      <w:numPr>
        <w:numId w:val="1"/>
      </w:numPr>
      <w:spacing w:after="120"/>
    </w:pPr>
    <w:rPr>
      <w:szCs w:val="24"/>
    </w:rPr>
  </w:style>
  <w:style w:type="paragraph" w:customStyle="1" w:styleId="BurnessBullet2">
    <w:name w:val="BurnessBullet2"/>
    <w:basedOn w:val="Normal"/>
    <w:pPr>
      <w:numPr>
        <w:ilvl w:val="1"/>
        <w:numId w:val="2"/>
      </w:numPr>
      <w:spacing w:after="120"/>
    </w:pPr>
    <w:rPr>
      <w:szCs w:val="24"/>
    </w:rPr>
  </w:style>
  <w:style w:type="paragraph" w:customStyle="1" w:styleId="BurnessNumbering1">
    <w:name w:val="BurnessNumbering1"/>
    <w:basedOn w:val="Normal"/>
    <w:pPr>
      <w:numPr>
        <w:numId w:val="3"/>
      </w:numPr>
      <w:spacing w:after="240"/>
    </w:pPr>
    <w:rPr>
      <w:szCs w:val="24"/>
    </w:rPr>
  </w:style>
  <w:style w:type="paragraph" w:customStyle="1" w:styleId="BurnessNumbering2">
    <w:name w:val="BurnessNumbering2"/>
    <w:basedOn w:val="BurnessNumbering1"/>
    <w:pPr>
      <w:numPr>
        <w:ilvl w:val="1"/>
        <w:numId w:val="4"/>
      </w:numPr>
    </w:pPr>
  </w:style>
  <w:style w:type="paragraph" w:customStyle="1" w:styleId="BurnessNumbering3">
    <w:name w:val="BurnessNumbering3"/>
    <w:basedOn w:val="BurnessNumbering2"/>
    <w:pPr>
      <w:numPr>
        <w:ilvl w:val="2"/>
        <w:numId w:val="5"/>
      </w:numPr>
    </w:pPr>
  </w:style>
  <w:style w:type="paragraph" w:customStyle="1" w:styleId="BurnessNumbering4">
    <w:name w:val="BurnessNumbering4"/>
    <w:basedOn w:val="Normal"/>
    <w:pPr>
      <w:numPr>
        <w:ilvl w:val="3"/>
        <w:numId w:val="6"/>
      </w:numPr>
      <w:spacing w:after="240"/>
    </w:pPr>
    <w:rPr>
      <w:szCs w:val="24"/>
    </w:rPr>
  </w:style>
  <w:style w:type="paragraph" w:customStyle="1" w:styleId="NumHeading1">
    <w:name w:val="NumHeading1"/>
    <w:basedOn w:val="Heading1"/>
    <w:next w:val="NumHeading2"/>
    <w:pPr>
      <w:keepNext w:val="0"/>
      <w:numPr>
        <w:numId w:val="13"/>
      </w:numPr>
      <w:spacing w:before="0" w:after="240"/>
    </w:pPr>
  </w:style>
  <w:style w:type="paragraph" w:customStyle="1" w:styleId="NumHeading2">
    <w:name w:val="NumHeading2"/>
    <w:basedOn w:val="Heading2"/>
    <w:pPr>
      <w:keepNext w:val="0"/>
      <w:numPr>
        <w:ilvl w:val="1"/>
        <w:numId w:val="14"/>
      </w:numPr>
      <w:spacing w:before="0" w:after="240"/>
    </w:pPr>
    <w:rPr>
      <w:b w:val="0"/>
    </w:rPr>
  </w:style>
  <w:style w:type="paragraph" w:customStyle="1" w:styleId="NumHeading3">
    <w:name w:val="NumHeading3"/>
    <w:basedOn w:val="Heading3"/>
    <w:pPr>
      <w:keepNext w:val="0"/>
      <w:numPr>
        <w:ilvl w:val="2"/>
        <w:numId w:val="15"/>
      </w:numPr>
      <w:spacing w:before="0" w:after="240"/>
      <w:ind w:left="1418" w:hanging="709"/>
    </w:pPr>
    <w:rPr>
      <w:i w:val="0"/>
    </w:rPr>
  </w:style>
  <w:style w:type="paragraph" w:customStyle="1" w:styleId="NumHeading4">
    <w:name w:val="NumHeading4"/>
    <w:basedOn w:val="NumHeading3"/>
    <w:pPr>
      <w:numPr>
        <w:ilvl w:val="3"/>
        <w:numId w:val="16"/>
      </w:numPr>
      <w:ind w:left="2269"/>
    </w:pPr>
  </w:style>
  <w:style w:type="paragraph" w:customStyle="1" w:styleId="TextLevel5">
    <w:name w:val="Text Level 5"/>
    <w:basedOn w:val="Normal"/>
  </w:style>
  <w:style w:type="paragraph" w:customStyle="1" w:styleId="TextLevel6">
    <w:name w:val="Text Level 6"/>
    <w:basedOn w:val="Normal"/>
  </w:style>
  <w:style w:type="paragraph" w:customStyle="1" w:styleId="TextLevel7">
    <w:name w:val="Text Level 7"/>
    <w:basedOn w:val="Normal"/>
  </w:style>
  <w:style w:type="paragraph" w:customStyle="1" w:styleId="TextLevel8">
    <w:name w:val="Text Level 8"/>
    <w:basedOn w:val="Normal"/>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styleId="BodyTextIndent2">
    <w:name w:val="Body Text Indent 2"/>
    <w:basedOn w:val="Normal"/>
    <w:semiHidden/>
    <w:pPr>
      <w:spacing w:after="120"/>
      <w:ind w:left="720" w:hanging="11"/>
    </w:pPr>
    <w:rPr>
      <w:rFonts w:ascii="Arial" w:hAnsi="Arial" w:cs="Arial"/>
      <w:szCs w:val="24"/>
    </w:rPr>
  </w:style>
  <w:style w:type="paragraph" w:styleId="BodyText3">
    <w:name w:val="Body Text 3"/>
    <w:basedOn w:val="Normal"/>
    <w:semiHidden/>
    <w:pPr>
      <w:overflowPunct w:val="0"/>
      <w:autoSpaceDE w:val="0"/>
      <w:autoSpaceDN w:val="0"/>
      <w:adjustRightInd w:val="0"/>
      <w:spacing w:after="120"/>
      <w:jc w:val="center"/>
      <w:textAlignment w:val="baseline"/>
    </w:pPr>
    <w:rPr>
      <w:rFonts w:ascii="Verdana" w:hAnsi="Verdana"/>
    </w:rPr>
  </w:style>
  <w:style w:type="paragraph" w:styleId="BodyTextIndent">
    <w:name w:val="Body Text Indent"/>
    <w:basedOn w:val="Normal"/>
    <w:semiHidden/>
    <w:pPr>
      <w:overflowPunct w:val="0"/>
      <w:autoSpaceDE w:val="0"/>
      <w:autoSpaceDN w:val="0"/>
      <w:adjustRightInd w:val="0"/>
      <w:spacing w:after="120"/>
      <w:ind w:left="720" w:hanging="720"/>
      <w:textAlignment w:val="baseline"/>
    </w:pPr>
    <w:rPr>
      <w:rFonts w:ascii="Verdana" w:hAnsi="Verdana"/>
    </w:rPr>
  </w:style>
  <w:style w:type="paragraph" w:styleId="BodyText2">
    <w:name w:val="Body Text 2"/>
    <w:basedOn w:val="Normal"/>
    <w:semiHidden/>
    <w:pPr>
      <w:overflowPunct w:val="0"/>
      <w:autoSpaceDE w:val="0"/>
      <w:autoSpaceDN w:val="0"/>
      <w:adjustRightInd w:val="0"/>
      <w:ind w:left="720" w:hanging="720"/>
      <w:textAlignment w:val="baseline"/>
    </w:pPr>
    <w:rPr>
      <w:rFonts w:ascii="Garamond" w:hAnsi="Garamond"/>
    </w:rPr>
  </w:style>
  <w:style w:type="paragraph" w:styleId="BodyText">
    <w:name w:val="Body Text"/>
    <w:basedOn w:val="Normal"/>
    <w:semiHidden/>
    <w:pPr>
      <w:jc w:val="left"/>
    </w:pPr>
    <w:rPr>
      <w:rFonts w:ascii="Verdana" w:hAnsi="Verdana"/>
      <w:b/>
      <w:sz w:val="20"/>
      <w:szCs w:val="24"/>
    </w:rPr>
  </w:style>
  <w:style w:type="paragraph" w:styleId="FootnoteText">
    <w:name w:val="footnote text"/>
    <w:basedOn w:val="Normal"/>
    <w:semiHidden/>
    <w:pPr>
      <w:jc w:val="left"/>
    </w:pPr>
    <w:rPr>
      <w:rFonts w:ascii="Verdana" w:hAnsi="Verdana"/>
      <w:sz w:val="20"/>
    </w:rPr>
  </w:style>
  <w:style w:type="character" w:styleId="FootnoteReference">
    <w:name w:val="footnote reference"/>
    <w:semiHidden/>
    <w:rPr>
      <w:vertAlign w:val="superscript"/>
    </w:rPr>
  </w:style>
  <w:style w:type="paragraph" w:styleId="BodyTextIndent3">
    <w:name w:val="Body Text Indent 3"/>
    <w:basedOn w:val="Normal"/>
    <w:semiHidden/>
    <w:pPr>
      <w:tabs>
        <w:tab w:val="left" w:pos="1440"/>
      </w:tabs>
      <w:spacing w:after="120"/>
      <w:ind w:left="1440" w:hanging="720"/>
    </w:pPr>
    <w:rPr>
      <w:rFonts w:ascii="Verdana" w:hAnsi="Verdana" w:cs="Arial"/>
      <w:szCs w:val="24"/>
    </w:rPr>
  </w:style>
  <w:style w:type="paragraph" w:styleId="Revision">
    <w:name w:val="Revision"/>
    <w:hidden/>
    <w:uiPriority w:val="99"/>
    <w:semiHidden/>
    <w:rsid w:val="00386B9D"/>
    <w:rPr>
      <w:sz w:val="24"/>
      <w:lang w:eastAsia="en-US"/>
    </w:rPr>
  </w:style>
  <w:style w:type="paragraph" w:styleId="BalloonText">
    <w:name w:val="Balloon Text"/>
    <w:basedOn w:val="Normal"/>
    <w:link w:val="BalloonTextChar"/>
    <w:uiPriority w:val="99"/>
    <w:semiHidden/>
    <w:unhideWhenUsed/>
    <w:rsid w:val="00386B9D"/>
    <w:rPr>
      <w:rFonts w:ascii="Tahoma" w:hAnsi="Tahoma"/>
      <w:sz w:val="16"/>
      <w:szCs w:val="16"/>
      <w:lang w:val="x-none"/>
    </w:rPr>
  </w:style>
  <w:style w:type="character" w:customStyle="1" w:styleId="BalloonTextChar">
    <w:name w:val="Balloon Text Char"/>
    <w:link w:val="BalloonText"/>
    <w:uiPriority w:val="99"/>
    <w:semiHidden/>
    <w:rsid w:val="00386B9D"/>
    <w:rPr>
      <w:rFonts w:ascii="Tahoma" w:hAnsi="Tahoma" w:cs="Tahoma"/>
      <w:sz w:val="16"/>
      <w:szCs w:val="16"/>
      <w:lang w:eastAsia="en-US"/>
    </w:rPr>
  </w:style>
  <w:style w:type="character" w:styleId="CommentReference">
    <w:name w:val="annotation reference"/>
    <w:uiPriority w:val="99"/>
    <w:semiHidden/>
    <w:unhideWhenUsed/>
    <w:rsid w:val="00990005"/>
    <w:rPr>
      <w:sz w:val="16"/>
      <w:szCs w:val="16"/>
    </w:rPr>
  </w:style>
  <w:style w:type="paragraph" w:styleId="CommentText">
    <w:name w:val="annotation text"/>
    <w:basedOn w:val="Normal"/>
    <w:link w:val="CommentTextChar"/>
    <w:uiPriority w:val="99"/>
    <w:semiHidden/>
    <w:unhideWhenUsed/>
    <w:rsid w:val="00990005"/>
    <w:rPr>
      <w:sz w:val="20"/>
      <w:lang w:val="x-none"/>
    </w:rPr>
  </w:style>
  <w:style w:type="character" w:customStyle="1" w:styleId="CommentTextChar">
    <w:name w:val="Comment Text Char"/>
    <w:link w:val="CommentText"/>
    <w:uiPriority w:val="99"/>
    <w:semiHidden/>
    <w:rsid w:val="00990005"/>
    <w:rPr>
      <w:lang w:eastAsia="en-US"/>
    </w:rPr>
  </w:style>
  <w:style w:type="paragraph" w:styleId="CommentSubject">
    <w:name w:val="annotation subject"/>
    <w:basedOn w:val="CommentText"/>
    <w:next w:val="CommentText"/>
    <w:link w:val="CommentSubjectChar"/>
    <w:uiPriority w:val="99"/>
    <w:semiHidden/>
    <w:unhideWhenUsed/>
    <w:rsid w:val="00AD26F8"/>
    <w:rPr>
      <w:b/>
      <w:bCs/>
    </w:rPr>
  </w:style>
  <w:style w:type="character" w:customStyle="1" w:styleId="CommentSubjectChar">
    <w:name w:val="Comment Subject Char"/>
    <w:link w:val="CommentSubject"/>
    <w:uiPriority w:val="99"/>
    <w:semiHidden/>
    <w:rsid w:val="00AD26F8"/>
    <w:rPr>
      <w:b/>
      <w:bCs/>
      <w:lang w:eastAsia="en-US"/>
    </w:rPr>
  </w:style>
  <w:style w:type="paragraph" w:customStyle="1" w:styleId="MMS1Lev4">
    <w:name w:val="MMS1Lev4"/>
    <w:basedOn w:val="Normal"/>
    <w:rsid w:val="00695707"/>
    <w:pPr>
      <w:tabs>
        <w:tab w:val="num" w:pos="2160"/>
      </w:tabs>
      <w:ind w:left="2160" w:hanging="720"/>
    </w:pPr>
  </w:style>
  <w:style w:type="paragraph" w:customStyle="1" w:styleId="MMS1Lev6">
    <w:name w:val="MMS1Lev6"/>
    <w:basedOn w:val="Normal"/>
    <w:rsid w:val="00695707"/>
    <w:pPr>
      <w:tabs>
        <w:tab w:val="num" w:pos="2880"/>
      </w:tabs>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B0EBF-BCD9-4CB8-8B5D-31E7F6C9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8037</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MODEL MEMORANDUM &amp; ARTICLES OF ASSOCIATION</vt:lpstr>
    </vt:vector>
  </TitlesOfParts>
  <Company>Burness LLP</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MEMORANDUM &amp; ARTICLES OF ASSOCIATION</dc:title>
  <dc:subject/>
  <dc:creator>Any User</dc:creator>
  <cp:keywords/>
  <cp:lastModifiedBy>Rosalyn Griffith</cp:lastModifiedBy>
  <cp:revision>2</cp:revision>
  <cp:lastPrinted>2020-02-29T11:55:00Z</cp:lastPrinted>
  <dcterms:created xsi:type="dcterms:W3CDTF">2021-01-19T17:49:00Z</dcterms:created>
  <dcterms:modified xsi:type="dcterms:W3CDTF">2021-01-19T17:49:00Z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Live: 34424557 v 6</vt:lpwstr>
  </property>
  <property fmtid="{D5CDD505-2E9C-101B-9397-08002B2CF9AE}" pid="4" name="OnFirst">
    <vt:bool>true</vt:bool>
  </property>
  <property fmtid="{D5CDD505-2E9C-101B-9397-08002B2CF9AE}" pid="5" name="MatterPath">
    <vt:lpwstr>\!nrtdms:0:!session:GLASGOW_DMS:!WorkArea:!RecentPages:\!nrtdms:0:!session:GLASGOW_DMS:!database:Glasgow:!page:38844:\!nrtdms:0:!session:GLASGOW_DMS:!database:Glasgow:!folder:ordinary,38845:</vt:lpwstr>
  </property>
</Properties>
</file>