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5DD4" w14:textId="4616517B" w:rsidR="00673E80" w:rsidRDefault="00673E80">
      <w:pPr>
        <w:pStyle w:val="BodyText"/>
        <w:jc w:val="center"/>
        <w:rPr>
          <w:rFonts w:ascii="Arial" w:hAnsi="Arial" w:cs="Arial"/>
          <w:b/>
          <w:bCs/>
          <w:caps/>
          <w:sz w:val="13"/>
          <w:szCs w:val="13"/>
        </w:rPr>
      </w:pPr>
      <w:r w:rsidRPr="006036F7">
        <w:rPr>
          <w:rFonts w:ascii="Arial" w:hAnsi="Arial" w:cs="Arial"/>
          <w:b/>
          <w:bCs/>
          <w:caps/>
          <w:sz w:val="13"/>
          <w:szCs w:val="13"/>
        </w:rPr>
        <w:t xml:space="preserve">united kingdom PARLIAMENTARY </w:t>
      </w:r>
      <w:r w:rsidR="001F0EC0">
        <w:rPr>
          <w:rFonts w:ascii="Arial" w:hAnsi="Arial" w:cs="Arial"/>
          <w:b/>
          <w:bCs/>
          <w:caps/>
          <w:sz w:val="13"/>
          <w:szCs w:val="13"/>
        </w:rPr>
        <w:t>BY-</w:t>
      </w:r>
      <w:r w:rsidRPr="006036F7">
        <w:rPr>
          <w:rFonts w:ascii="Arial" w:hAnsi="Arial" w:cs="Arial"/>
          <w:b/>
          <w:bCs/>
          <w:caps/>
          <w:sz w:val="13"/>
          <w:szCs w:val="13"/>
        </w:rPr>
        <w:t>ELECTION</w:t>
      </w:r>
    </w:p>
    <w:p w14:paraId="421047EF" w14:textId="77777777" w:rsidR="004034A8" w:rsidRPr="006036F7" w:rsidRDefault="004034A8" w:rsidP="000E4A3D">
      <w:pPr>
        <w:pStyle w:val="BodyText"/>
        <w:rPr>
          <w:rFonts w:ascii="Arial" w:hAnsi="Arial" w:cs="Arial"/>
          <w:sz w:val="13"/>
          <w:szCs w:val="13"/>
        </w:rPr>
      </w:pPr>
    </w:p>
    <w:p w14:paraId="05A48554" w14:textId="77777777" w:rsidR="00673E80" w:rsidRPr="006036F7" w:rsidRDefault="00210840">
      <w:pPr>
        <w:pStyle w:val="BodyText"/>
        <w:jc w:val="center"/>
        <w:rPr>
          <w:rFonts w:ascii="Arial" w:hAnsi="Arial" w:cs="Arial"/>
          <w:sz w:val="13"/>
          <w:szCs w:val="13"/>
        </w:rPr>
      </w:pPr>
      <w:r w:rsidRPr="006036F7">
        <w:rPr>
          <w:rFonts w:ascii="Arial" w:hAnsi="Arial" w:cs="Arial"/>
          <w:b/>
          <w:bCs/>
          <w:caps/>
          <w:sz w:val="13"/>
          <w:szCs w:val="13"/>
        </w:rPr>
        <w:t xml:space="preserve">AIRDRIE AND SHOTTS </w:t>
      </w:r>
      <w:r w:rsidR="00D60D3F" w:rsidRPr="006036F7">
        <w:rPr>
          <w:rFonts w:ascii="Arial" w:hAnsi="Arial" w:cs="Arial"/>
          <w:b/>
          <w:bCs/>
          <w:caps/>
          <w:sz w:val="13"/>
          <w:szCs w:val="13"/>
        </w:rPr>
        <w:t xml:space="preserve">COUNTY </w:t>
      </w:r>
      <w:r w:rsidR="00673E80" w:rsidRPr="006036F7">
        <w:rPr>
          <w:rFonts w:ascii="Arial" w:hAnsi="Arial" w:cs="Arial"/>
          <w:b/>
          <w:bCs/>
          <w:caps/>
          <w:sz w:val="13"/>
          <w:szCs w:val="13"/>
        </w:rPr>
        <w:t>Constituency</w:t>
      </w:r>
    </w:p>
    <w:p w14:paraId="139B9167" w14:textId="77777777" w:rsidR="00673E80" w:rsidRPr="006036F7" w:rsidRDefault="00673E80">
      <w:pPr>
        <w:pStyle w:val="BodyText"/>
        <w:jc w:val="center"/>
        <w:rPr>
          <w:rFonts w:ascii="Arial" w:hAnsi="Arial" w:cs="Arial"/>
          <w:sz w:val="13"/>
          <w:szCs w:val="13"/>
        </w:rPr>
      </w:pPr>
    </w:p>
    <w:p w14:paraId="5225E480" w14:textId="77777777" w:rsidR="00673E80" w:rsidRPr="006036F7" w:rsidRDefault="00673E80">
      <w:pPr>
        <w:pStyle w:val="BodyText"/>
        <w:jc w:val="center"/>
        <w:rPr>
          <w:rFonts w:ascii="Arial" w:hAnsi="Arial" w:cs="Arial"/>
          <w:sz w:val="13"/>
          <w:szCs w:val="13"/>
        </w:rPr>
      </w:pPr>
      <w:r w:rsidRPr="006036F7">
        <w:rPr>
          <w:rFonts w:ascii="Arial" w:hAnsi="Arial" w:cs="Arial"/>
          <w:b/>
          <w:bCs/>
          <w:sz w:val="13"/>
          <w:szCs w:val="13"/>
        </w:rPr>
        <w:t>STATEMENT OF PERSONS NOMINATED AND NOTICE OF POLL</w:t>
      </w:r>
    </w:p>
    <w:p w14:paraId="12BBD24D" w14:textId="77777777" w:rsidR="00673E80" w:rsidRPr="00A101AA" w:rsidRDefault="00673E80">
      <w:pPr>
        <w:pStyle w:val="BodyText"/>
        <w:jc w:val="center"/>
        <w:rPr>
          <w:rFonts w:ascii="Arial" w:hAnsi="Arial" w:cs="Arial"/>
          <w:sz w:val="5"/>
          <w:szCs w:val="5"/>
        </w:rPr>
      </w:pPr>
    </w:p>
    <w:p w14:paraId="4A7F989B" w14:textId="77777777" w:rsidR="00673E80" w:rsidRPr="006036F7" w:rsidRDefault="00673E80">
      <w:pPr>
        <w:pStyle w:val="BodyTex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-8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3260"/>
        <w:gridCol w:w="3402"/>
        <w:gridCol w:w="2977"/>
      </w:tblGrid>
      <w:tr w:rsidR="000E4A3D" w:rsidRPr="000E4A3D" w14:paraId="6DBF8620" w14:textId="77777777" w:rsidTr="00A101AA"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5AD6" w14:textId="22602AD7" w:rsidR="000E4A3D" w:rsidRPr="000E4A3D" w:rsidRDefault="000E4A3D" w:rsidP="00647AE8">
            <w:pPr>
              <w:pStyle w:val="TableText"/>
              <w:spacing w:before="60" w:after="60"/>
              <w:ind w:left="288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0E4A3D">
              <w:rPr>
                <w:rFonts w:ascii="Arial" w:hAnsi="Arial" w:cs="Arial"/>
                <w:b/>
                <w:sz w:val="13"/>
                <w:szCs w:val="13"/>
              </w:rPr>
              <w:t>A poll will be held on Thursday, </w:t>
            </w:r>
            <w:r w:rsidR="001F0EC0">
              <w:rPr>
                <w:rFonts w:ascii="Arial" w:hAnsi="Arial" w:cs="Arial"/>
                <w:b/>
                <w:sz w:val="13"/>
                <w:szCs w:val="13"/>
              </w:rPr>
              <w:t>13</w:t>
            </w:r>
            <w:r w:rsidRPr="000E4A3D">
              <w:rPr>
                <w:rFonts w:ascii="Arial" w:hAnsi="Arial" w:cs="Arial"/>
                <w:b/>
                <w:sz w:val="13"/>
                <w:szCs w:val="13"/>
              </w:rPr>
              <w:t> </w:t>
            </w:r>
            <w:r w:rsidR="001F0EC0">
              <w:rPr>
                <w:rFonts w:ascii="Arial" w:hAnsi="Arial" w:cs="Arial"/>
                <w:b/>
                <w:sz w:val="13"/>
                <w:szCs w:val="13"/>
              </w:rPr>
              <w:t>May</w:t>
            </w:r>
            <w:r w:rsidRPr="000E4A3D">
              <w:rPr>
                <w:rFonts w:ascii="Arial" w:hAnsi="Arial" w:cs="Arial"/>
                <w:b/>
                <w:sz w:val="13"/>
                <w:szCs w:val="13"/>
              </w:rPr>
              <w:t xml:space="preserve"> 20</w:t>
            </w:r>
            <w:r w:rsidR="001F0EC0">
              <w:rPr>
                <w:rFonts w:ascii="Arial" w:hAnsi="Arial" w:cs="Arial"/>
                <w:b/>
                <w:sz w:val="13"/>
                <w:szCs w:val="13"/>
              </w:rPr>
              <w:t>21</w:t>
            </w:r>
            <w:r w:rsidRPr="000E4A3D">
              <w:rPr>
                <w:rFonts w:ascii="Arial" w:hAnsi="Arial" w:cs="Arial"/>
                <w:b/>
                <w:sz w:val="13"/>
                <w:szCs w:val="13"/>
              </w:rPr>
              <w:t xml:space="preserve"> between 7 am and 10 pm.</w:t>
            </w:r>
          </w:p>
        </w:tc>
      </w:tr>
      <w:tr w:rsidR="000E4A3D" w:rsidRPr="000E4A3D" w14:paraId="1FB1D029" w14:textId="77777777" w:rsidTr="00A101AA"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7747" w14:textId="77777777" w:rsidR="000E4A3D" w:rsidRPr="000E4A3D" w:rsidRDefault="000E4A3D" w:rsidP="00647AE8">
            <w:pPr>
              <w:pStyle w:val="TableText"/>
              <w:spacing w:before="60" w:after="60"/>
              <w:ind w:left="288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E4A3D">
              <w:rPr>
                <w:rFonts w:ascii="Arial" w:hAnsi="Arial" w:cs="Arial"/>
                <w:sz w:val="13"/>
                <w:szCs w:val="13"/>
              </w:rPr>
              <w:t>The following people have been or stand nominated for each election as a member of the UK Parliament for the above constituency.  Those who no longer stand nominated are listed, but will have a comment in the right hand column.</w:t>
            </w:r>
          </w:p>
        </w:tc>
      </w:tr>
      <w:tr w:rsidR="000E4A3D" w:rsidRPr="000E4A3D" w14:paraId="25CF6091" w14:textId="77777777" w:rsidTr="00A101A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87EB" w14:textId="77777777" w:rsidR="000E4A3D" w:rsidRPr="000E4A3D" w:rsidRDefault="000E4A3D" w:rsidP="000E4A3D">
            <w:pPr>
              <w:pStyle w:val="TableText"/>
              <w:spacing w:before="60" w:after="6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E4A3D">
              <w:rPr>
                <w:rFonts w:ascii="Arial" w:hAnsi="Arial" w:cs="Arial"/>
                <w:b/>
                <w:bCs/>
                <w:sz w:val="13"/>
                <w:szCs w:val="13"/>
              </w:rPr>
              <w:t>Candidate Name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FFBD" w14:textId="77777777" w:rsidR="000E4A3D" w:rsidRPr="000E4A3D" w:rsidRDefault="000E4A3D" w:rsidP="000E4A3D">
            <w:pPr>
              <w:pStyle w:val="TableText"/>
              <w:spacing w:before="60" w:after="60"/>
              <w:ind w:left="43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E4A3D">
              <w:rPr>
                <w:rFonts w:ascii="Arial" w:hAnsi="Arial" w:cs="Arial"/>
                <w:b/>
                <w:bCs/>
                <w:sz w:val="13"/>
                <w:szCs w:val="13"/>
              </w:rPr>
              <w:t>Address of Candidates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C66F" w14:textId="77777777" w:rsidR="000E4A3D" w:rsidRPr="000E4A3D" w:rsidRDefault="000E4A3D" w:rsidP="000E4A3D">
            <w:pPr>
              <w:pStyle w:val="TableText"/>
              <w:spacing w:before="60" w:after="60"/>
              <w:ind w:left="288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E4A3D">
              <w:rPr>
                <w:rFonts w:ascii="Arial" w:hAnsi="Arial" w:cs="Arial"/>
                <w:b/>
                <w:bCs/>
                <w:sz w:val="13"/>
                <w:szCs w:val="13"/>
              </w:rPr>
              <w:t>Description of Candidate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62D2" w14:textId="77777777" w:rsidR="000E4A3D" w:rsidRPr="000E4A3D" w:rsidRDefault="000E4A3D" w:rsidP="000E4A3D">
            <w:pPr>
              <w:pStyle w:val="TableText"/>
              <w:spacing w:before="60" w:after="60"/>
              <w:ind w:left="288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E4A3D">
              <w:rPr>
                <w:rFonts w:ascii="Arial" w:hAnsi="Arial" w:cs="Arial"/>
                <w:b/>
                <w:sz w:val="13"/>
                <w:szCs w:val="13"/>
              </w:rPr>
              <w:t>Names of subscribers to the nomination</w:t>
            </w:r>
            <w:r w:rsidRPr="000E4A3D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0E4A3D">
              <w:rPr>
                <w:rFonts w:ascii="Arial" w:hAnsi="Arial" w:cs="Arial"/>
                <w:sz w:val="13"/>
                <w:szCs w:val="13"/>
              </w:rPr>
              <w:t>(Proposer and Seconder listed first)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EB9B" w14:textId="77777777" w:rsidR="000E4A3D" w:rsidRPr="000E4A3D" w:rsidRDefault="000E4A3D" w:rsidP="000E4A3D">
            <w:pPr>
              <w:pStyle w:val="TableText"/>
              <w:spacing w:before="60" w:after="60"/>
              <w:ind w:left="288"/>
              <w:rPr>
                <w:rFonts w:ascii="Arial" w:hAnsi="Arial" w:cs="Arial"/>
                <w:b/>
                <w:sz w:val="13"/>
                <w:szCs w:val="13"/>
              </w:rPr>
            </w:pPr>
            <w:r w:rsidRPr="000E4A3D">
              <w:rPr>
                <w:rFonts w:ascii="Arial" w:hAnsi="Arial" w:cs="Arial"/>
                <w:b/>
                <w:sz w:val="13"/>
                <w:szCs w:val="13"/>
              </w:rPr>
              <w:t>If no longer nominated, reason why</w:t>
            </w:r>
          </w:p>
        </w:tc>
      </w:tr>
      <w:tr w:rsidR="001334E9" w:rsidRPr="000E4A3D" w14:paraId="7E6ADC2B" w14:textId="77777777" w:rsidTr="00A101A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D920" w14:textId="77777777" w:rsidR="001334E9" w:rsidRPr="001B3BAE" w:rsidRDefault="001334E9" w:rsidP="001B3BAE">
            <w:pPr>
              <w:rPr>
                <w:rFonts w:ascii="Arial" w:hAnsi="Arial" w:cs="Arial"/>
                <w:noProof/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5CDF" w14:textId="77777777" w:rsidR="001334E9" w:rsidRPr="001B3BAE" w:rsidRDefault="001334E9" w:rsidP="001B3BAE">
            <w:pPr>
              <w:rPr>
                <w:rFonts w:ascii="Arial" w:hAnsi="Arial" w:cs="Arial"/>
                <w:noProof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8BFD" w14:textId="77777777" w:rsidR="001334E9" w:rsidRPr="001B3BAE" w:rsidRDefault="001334E9" w:rsidP="001B3BAE">
            <w:pPr>
              <w:rPr>
                <w:rFonts w:ascii="Arial" w:hAnsi="Arial" w:cs="Arial"/>
                <w:noProof/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2C7E" w14:textId="77777777" w:rsidR="001334E9" w:rsidRPr="001B3BAE" w:rsidRDefault="001334E9" w:rsidP="001B3BAE">
            <w:pPr>
              <w:rPr>
                <w:rFonts w:ascii="Arial" w:hAnsi="Arial" w:cs="Arial"/>
                <w:noProof/>
                <w:sz w:val="13"/>
                <w:szCs w:val="13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D7D5" w14:textId="77777777" w:rsidR="001334E9" w:rsidRPr="000E4A3D" w:rsidRDefault="001334E9" w:rsidP="001B3BAE">
            <w:pPr>
              <w:pStyle w:val="TableText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405"/>
        <w:gridCol w:w="3119"/>
        <w:gridCol w:w="3260"/>
        <w:gridCol w:w="3402"/>
        <w:gridCol w:w="2977"/>
      </w:tblGrid>
      <w:tr w:rsidR="00A101AA" w:rsidRPr="002D30A9" w14:paraId="79FB127A" w14:textId="3E0694B3" w:rsidTr="00A101AA">
        <w:tc>
          <w:tcPr>
            <w:tcW w:w="2405" w:type="dxa"/>
          </w:tcPr>
          <w:p w14:paraId="302D9EC2" w14:textId="695D78D7" w:rsidR="00A101AA" w:rsidRPr="00A101AA" w:rsidRDefault="00A101AA" w:rsidP="000160D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19" w:type="dxa"/>
          </w:tcPr>
          <w:p w14:paraId="61304520" w14:textId="5232290B" w:rsidR="00A101AA" w:rsidRPr="00A101AA" w:rsidRDefault="00A101AA" w:rsidP="000160D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260" w:type="dxa"/>
          </w:tcPr>
          <w:p w14:paraId="13D8D5DD" w14:textId="1A628FC5" w:rsidR="00A101AA" w:rsidRPr="00A101AA" w:rsidRDefault="00A101AA" w:rsidP="000160D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2" w:type="dxa"/>
          </w:tcPr>
          <w:p w14:paraId="55D57BCC" w14:textId="6E85B44B" w:rsidR="00A101AA" w:rsidRPr="00A101AA" w:rsidRDefault="00A101AA" w:rsidP="000160D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77" w:type="dxa"/>
          </w:tcPr>
          <w:p w14:paraId="1D837703" w14:textId="77777777" w:rsidR="00A101AA" w:rsidRPr="00F73A90" w:rsidRDefault="00A101AA" w:rsidP="000160DF">
            <w:pPr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</w:tr>
      <w:tr w:rsidR="00A101AA" w:rsidRPr="002D30A9" w14:paraId="504B4E28" w14:textId="77777777" w:rsidTr="00A101AA">
        <w:tc>
          <w:tcPr>
            <w:tcW w:w="2405" w:type="dxa"/>
          </w:tcPr>
          <w:p w14:paraId="3A4A3131" w14:textId="774F907F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ARRUNDALE</w:t>
            </w:r>
            <w:r w:rsidRPr="00A101A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Stephen Phillip</w:t>
            </w:r>
          </w:p>
        </w:tc>
        <w:tc>
          <w:tcPr>
            <w:tcW w:w="3119" w:type="dxa"/>
          </w:tcPr>
          <w:p w14:paraId="4B4DE9CF" w14:textId="64EF911E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Edinburgh West Constituency</w:t>
            </w:r>
          </w:p>
        </w:tc>
        <w:tc>
          <w:tcPr>
            <w:tcW w:w="3260" w:type="dxa"/>
          </w:tcPr>
          <w:p w14:paraId="070F8F35" w14:textId="559F256E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Scottish Liberal Democrats</w:t>
            </w:r>
          </w:p>
        </w:tc>
        <w:tc>
          <w:tcPr>
            <w:tcW w:w="3402" w:type="dxa"/>
          </w:tcPr>
          <w:p w14:paraId="556BDEA0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John Cole, Proposer</w:t>
            </w:r>
          </w:p>
          <w:p w14:paraId="26488F05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Laura Suttie, Seconder</w:t>
            </w:r>
          </w:p>
          <w:p w14:paraId="48A38610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Maureen Cole, Assenter</w:t>
            </w:r>
          </w:p>
          <w:p w14:paraId="445AE615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Alana Smith, Assenter</w:t>
            </w:r>
          </w:p>
          <w:p w14:paraId="6E399E66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Scott Suttie, Assenter</w:t>
            </w:r>
          </w:p>
          <w:p w14:paraId="337EA90A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Sanjeev Puri, Assenter</w:t>
            </w:r>
          </w:p>
          <w:p w14:paraId="1D27B363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Mandy Puri, Assenter</w:t>
            </w:r>
          </w:p>
          <w:p w14:paraId="17198CC6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Rachel Puri, Assenter</w:t>
            </w:r>
          </w:p>
          <w:p w14:paraId="4A3A370F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Ellie Suttie, Assenter</w:t>
            </w:r>
          </w:p>
          <w:p w14:paraId="7AF59208" w14:textId="365F1DF4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Pauline Elliott, Assenter</w:t>
            </w:r>
          </w:p>
        </w:tc>
        <w:tc>
          <w:tcPr>
            <w:tcW w:w="2977" w:type="dxa"/>
          </w:tcPr>
          <w:p w14:paraId="39F03C6F" w14:textId="77777777" w:rsidR="00A101AA" w:rsidRPr="00F73A90" w:rsidRDefault="00A101AA" w:rsidP="00A101AA">
            <w:pPr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</w:tr>
      <w:tr w:rsidR="00A101AA" w:rsidRPr="002D30A9" w14:paraId="04FD5921" w14:textId="57797BB7" w:rsidTr="00A101AA">
        <w:tc>
          <w:tcPr>
            <w:tcW w:w="2405" w:type="dxa"/>
          </w:tcPr>
          <w:p w14:paraId="3000DC90" w14:textId="2E16B7FF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CALLAGHAN</w:t>
            </w:r>
            <w:r w:rsidRPr="00A101A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Ben</w:t>
            </w:r>
            <w:r w:rsidR="002A3722">
              <w:rPr>
                <w:rFonts w:ascii="Arial" w:hAnsi="Arial" w:cs="Arial"/>
                <w:noProof/>
                <w:sz w:val="13"/>
                <w:szCs w:val="13"/>
              </w:rPr>
              <w:t xml:space="preserve"> Ron</w:t>
            </w:r>
          </w:p>
        </w:tc>
        <w:tc>
          <w:tcPr>
            <w:tcW w:w="3119" w:type="dxa"/>
          </w:tcPr>
          <w:p w14:paraId="59C5A023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70 Earlston Crescent</w:t>
            </w:r>
          </w:p>
          <w:p w14:paraId="0D9D3F87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Coatbridge</w:t>
            </w:r>
          </w:p>
          <w:p w14:paraId="649AC53B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ML5  4UQ</w:t>
            </w:r>
          </w:p>
          <w:p w14:paraId="2C1A5F19" w14:textId="11E0A35D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260" w:type="dxa"/>
          </w:tcPr>
          <w:p w14:paraId="0ABF134F" w14:textId="208D4233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Scottish Conservative and Unionist</w:t>
            </w:r>
          </w:p>
        </w:tc>
        <w:tc>
          <w:tcPr>
            <w:tcW w:w="3402" w:type="dxa"/>
          </w:tcPr>
          <w:p w14:paraId="6631693B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Trevor Douglas, Proposer</w:t>
            </w:r>
          </w:p>
          <w:p w14:paraId="109ED9F3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Alexander Watson, Seconder</w:t>
            </w:r>
          </w:p>
          <w:p w14:paraId="391BE6C4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David Cullen, Assenter</w:t>
            </w:r>
          </w:p>
          <w:p w14:paraId="7E70BC79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Isobel Currie, Assenter</w:t>
            </w:r>
          </w:p>
          <w:p w14:paraId="45FB74E7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Robert Gilliland, Assenter</w:t>
            </w:r>
          </w:p>
          <w:p w14:paraId="5AC0A100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Margaret Gilliland, Assenter</w:t>
            </w:r>
          </w:p>
          <w:p w14:paraId="2AED6A19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Laura Rebecca Douglas, Assenter</w:t>
            </w:r>
          </w:p>
          <w:p w14:paraId="710C068A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Alex Foster Douglas, Assenter</w:t>
            </w:r>
          </w:p>
          <w:p w14:paraId="7563C494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Jeffrey Derek Douglas, Assenter</w:t>
            </w:r>
          </w:p>
          <w:p w14:paraId="5895C6ED" w14:textId="0F796A10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William Norman Douglas, Assenter</w:t>
            </w:r>
          </w:p>
        </w:tc>
        <w:tc>
          <w:tcPr>
            <w:tcW w:w="2977" w:type="dxa"/>
          </w:tcPr>
          <w:p w14:paraId="6A8BFC36" w14:textId="77777777" w:rsidR="00A101AA" w:rsidRPr="00F73A90" w:rsidRDefault="00A101AA" w:rsidP="00A101AA">
            <w:pPr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</w:tr>
      <w:tr w:rsidR="00A101AA" w:rsidRPr="002D30A9" w14:paraId="55170DFC" w14:textId="77777777" w:rsidTr="00A101AA">
        <w:tc>
          <w:tcPr>
            <w:tcW w:w="2405" w:type="dxa"/>
          </w:tcPr>
          <w:p w14:paraId="09466D0E" w14:textId="69E2E28B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GREENE</w:t>
            </w:r>
            <w:r w:rsidRPr="00A101A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Martyn William</w:t>
            </w:r>
          </w:p>
        </w:tc>
        <w:tc>
          <w:tcPr>
            <w:tcW w:w="3119" w:type="dxa"/>
          </w:tcPr>
          <w:p w14:paraId="6DD272BF" w14:textId="0FFB7426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East Renfrewshire Constituency</w:t>
            </w:r>
          </w:p>
        </w:tc>
        <w:tc>
          <w:tcPr>
            <w:tcW w:w="3260" w:type="dxa"/>
          </w:tcPr>
          <w:p w14:paraId="3D890039" w14:textId="3CA39186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ReformUK – Changing Politics for Good</w:t>
            </w:r>
          </w:p>
        </w:tc>
        <w:tc>
          <w:tcPr>
            <w:tcW w:w="3402" w:type="dxa"/>
          </w:tcPr>
          <w:p w14:paraId="6A12929A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Alexander Ross Brown, Proposer</w:t>
            </w:r>
          </w:p>
          <w:p w14:paraId="658EFE60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Anne Brown, Seconder</w:t>
            </w:r>
          </w:p>
          <w:p w14:paraId="39C1A050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John Thomson, Assenter</w:t>
            </w:r>
          </w:p>
          <w:p w14:paraId="542FE511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Ian Duncan, Assenter</w:t>
            </w:r>
          </w:p>
          <w:p w14:paraId="4C73AC5E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Hayley Kennedy, Assenter</w:t>
            </w:r>
          </w:p>
          <w:p w14:paraId="0CA88145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James Kennedy, Assenter</w:t>
            </w:r>
          </w:p>
          <w:p w14:paraId="3773F5DB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Joe Spiers, Assenter</w:t>
            </w:r>
          </w:p>
          <w:p w14:paraId="76AB9877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Karen Spiers, Assenter</w:t>
            </w:r>
          </w:p>
          <w:p w14:paraId="3004F921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Jacqueline Spiers, Assenter</w:t>
            </w:r>
          </w:p>
          <w:p w14:paraId="4BDA67D8" w14:textId="49D6300B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Jim Johnston, Assenter</w:t>
            </w:r>
          </w:p>
        </w:tc>
        <w:tc>
          <w:tcPr>
            <w:tcW w:w="2977" w:type="dxa"/>
          </w:tcPr>
          <w:p w14:paraId="14CE9AD8" w14:textId="77777777" w:rsidR="00A101AA" w:rsidRPr="00F73A90" w:rsidRDefault="00A101AA" w:rsidP="00A101AA">
            <w:pPr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</w:tr>
      <w:tr w:rsidR="00A101AA" w:rsidRPr="002D30A9" w14:paraId="03089689" w14:textId="77777777" w:rsidTr="00A101AA">
        <w:tc>
          <w:tcPr>
            <w:tcW w:w="2405" w:type="dxa"/>
          </w:tcPr>
          <w:p w14:paraId="6420B67F" w14:textId="3B0A2724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MACKAY</w:t>
            </w:r>
            <w:r w:rsidRPr="00A101A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Donald Murdo</w:t>
            </w:r>
          </w:p>
        </w:tc>
        <w:tc>
          <w:tcPr>
            <w:tcW w:w="3119" w:type="dxa"/>
          </w:tcPr>
          <w:p w14:paraId="75157FF9" w14:textId="77777777" w:rsidR="00A101AA" w:rsidRPr="00A101AA" w:rsidRDefault="00A101AA" w:rsidP="00A101AA">
            <w:pPr>
              <w:rPr>
                <w:rFonts w:ascii="Arial" w:hAnsi="Arial"/>
                <w:sz w:val="13"/>
                <w:szCs w:val="13"/>
              </w:rPr>
            </w:pPr>
            <w:r w:rsidRPr="00A101AA">
              <w:rPr>
                <w:rFonts w:ascii="Arial" w:hAnsi="Arial"/>
                <w:sz w:val="13"/>
                <w:szCs w:val="13"/>
              </w:rPr>
              <w:t>14 Turnpike Road</w:t>
            </w:r>
          </w:p>
          <w:p w14:paraId="54DB645F" w14:textId="77777777" w:rsidR="00A101AA" w:rsidRPr="00A101AA" w:rsidRDefault="00A101AA" w:rsidP="00A101AA">
            <w:pPr>
              <w:rPr>
                <w:rFonts w:ascii="Arial" w:hAnsi="Arial"/>
                <w:sz w:val="13"/>
                <w:szCs w:val="13"/>
              </w:rPr>
            </w:pPr>
            <w:r w:rsidRPr="00A101AA">
              <w:rPr>
                <w:rFonts w:ascii="Arial" w:hAnsi="Arial"/>
                <w:sz w:val="13"/>
                <w:szCs w:val="13"/>
              </w:rPr>
              <w:t>Blackwood</w:t>
            </w:r>
          </w:p>
          <w:p w14:paraId="56061A3D" w14:textId="7FA68685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/>
                <w:sz w:val="13"/>
                <w:szCs w:val="13"/>
              </w:rPr>
              <w:t>ML</w:t>
            </w:r>
            <w:proofErr w:type="gramStart"/>
            <w:r w:rsidRPr="00A101AA">
              <w:rPr>
                <w:rFonts w:ascii="Arial" w:hAnsi="Arial"/>
                <w:sz w:val="13"/>
                <w:szCs w:val="13"/>
              </w:rPr>
              <w:t>11  9</w:t>
            </w:r>
            <w:proofErr w:type="gramEnd"/>
            <w:r w:rsidRPr="00A101AA">
              <w:rPr>
                <w:rFonts w:ascii="Arial" w:hAnsi="Arial"/>
                <w:sz w:val="13"/>
                <w:szCs w:val="13"/>
              </w:rPr>
              <w:t>YD</w:t>
            </w:r>
          </w:p>
        </w:tc>
        <w:tc>
          <w:tcPr>
            <w:tcW w:w="3260" w:type="dxa"/>
          </w:tcPr>
          <w:p w14:paraId="43296E20" w14:textId="1B79B636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UKIP</w:t>
            </w:r>
          </w:p>
        </w:tc>
        <w:tc>
          <w:tcPr>
            <w:tcW w:w="3402" w:type="dxa"/>
          </w:tcPr>
          <w:p w14:paraId="2750009F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Daryl Gardner, Proposer</w:t>
            </w:r>
          </w:p>
          <w:p w14:paraId="4334A6C8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Aarron Biggart, Seconder</w:t>
            </w:r>
          </w:p>
          <w:p w14:paraId="55EF2A63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Elizabeth Jeffrey, Assenter</w:t>
            </w:r>
          </w:p>
          <w:p w14:paraId="5339E8BD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Robert Jeffrey, Assenter</w:t>
            </w:r>
          </w:p>
          <w:p w14:paraId="6FA26D27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Gayle Gardner, Assenter</w:t>
            </w:r>
          </w:p>
          <w:p w14:paraId="454270D9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Rebecca McGregor, Assenter</w:t>
            </w:r>
          </w:p>
          <w:p w14:paraId="20EFFC17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John S McGregor, Assenter</w:t>
            </w:r>
          </w:p>
          <w:p w14:paraId="31A6CE3B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Suzanne McGregor, Assenter</w:t>
            </w:r>
          </w:p>
          <w:p w14:paraId="67427909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Murran Reid, Assenter</w:t>
            </w:r>
          </w:p>
          <w:p w14:paraId="2772A4E8" w14:textId="7C2A32AC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Shona Biggart, Assenter</w:t>
            </w:r>
          </w:p>
        </w:tc>
        <w:tc>
          <w:tcPr>
            <w:tcW w:w="2977" w:type="dxa"/>
          </w:tcPr>
          <w:p w14:paraId="742D259B" w14:textId="77777777" w:rsidR="00A101AA" w:rsidRPr="00F73A90" w:rsidRDefault="00A101AA" w:rsidP="00A101AA">
            <w:pPr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</w:tr>
      <w:tr w:rsidR="00A101AA" w:rsidRPr="002D30A9" w14:paraId="5DC4AF67" w14:textId="77777777" w:rsidTr="00A101AA">
        <w:tc>
          <w:tcPr>
            <w:tcW w:w="2405" w:type="dxa"/>
          </w:tcPr>
          <w:p w14:paraId="076EB055" w14:textId="19C522AA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MANSON</w:t>
            </w:r>
            <w:r w:rsidRPr="00A101A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Neil Peter</w:t>
            </w:r>
          </w:p>
        </w:tc>
        <w:tc>
          <w:tcPr>
            <w:tcW w:w="3119" w:type="dxa"/>
          </w:tcPr>
          <w:p w14:paraId="3C6F7423" w14:textId="51C0A7B1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Airdrie and Shotts Constituency</w:t>
            </w:r>
          </w:p>
        </w:tc>
        <w:tc>
          <w:tcPr>
            <w:tcW w:w="3260" w:type="dxa"/>
          </w:tcPr>
          <w:p w14:paraId="1AC73297" w14:textId="66EE15C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Social Democratic Party Scotland</w:t>
            </w:r>
          </w:p>
        </w:tc>
        <w:tc>
          <w:tcPr>
            <w:tcW w:w="3402" w:type="dxa"/>
          </w:tcPr>
          <w:p w14:paraId="56C66362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Alexander McGinness, Proposer</w:t>
            </w:r>
          </w:p>
          <w:p w14:paraId="13DF9C9E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Helen Sharp, Seconder</w:t>
            </w:r>
          </w:p>
          <w:p w14:paraId="0488101A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Archie McKennan, Assenter</w:t>
            </w:r>
          </w:p>
          <w:p w14:paraId="72DE597C" w14:textId="4BE35249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C</w:t>
            </w:r>
            <w:r w:rsidR="002A3722">
              <w:rPr>
                <w:rFonts w:ascii="Arial" w:hAnsi="Arial" w:cs="Arial"/>
                <w:noProof/>
                <w:sz w:val="13"/>
                <w:szCs w:val="13"/>
              </w:rPr>
              <w:t>aron</w:t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 xml:space="preserve"> McKennan, Assenter</w:t>
            </w:r>
          </w:p>
          <w:p w14:paraId="571BD20C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Graham Scott, Assenter</w:t>
            </w:r>
          </w:p>
          <w:p w14:paraId="6155F4B1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Janis Scott, Assenter</w:t>
            </w:r>
          </w:p>
          <w:p w14:paraId="39991E71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Sharon McGinness, Assenter</w:t>
            </w:r>
          </w:p>
          <w:p w14:paraId="42319D5B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Ian Ross, Assenter</w:t>
            </w:r>
          </w:p>
          <w:p w14:paraId="046E90C4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Elizabeth Ross, Assenter</w:t>
            </w:r>
          </w:p>
          <w:p w14:paraId="66EC9675" w14:textId="20B4677A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Heather Manson, Assenter</w:t>
            </w:r>
          </w:p>
        </w:tc>
        <w:tc>
          <w:tcPr>
            <w:tcW w:w="2977" w:type="dxa"/>
          </w:tcPr>
          <w:p w14:paraId="1D54EAE9" w14:textId="77777777" w:rsidR="00A101AA" w:rsidRPr="00F73A90" w:rsidRDefault="00A101AA" w:rsidP="00A101AA">
            <w:pPr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</w:tr>
    </w:tbl>
    <w:p w14:paraId="6F6EC52E" w14:textId="77777777" w:rsidR="0091627C" w:rsidRDefault="0091627C">
      <w:r>
        <w:br w:type="pag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405"/>
        <w:gridCol w:w="3119"/>
        <w:gridCol w:w="3260"/>
        <w:gridCol w:w="3402"/>
        <w:gridCol w:w="2977"/>
      </w:tblGrid>
      <w:tr w:rsidR="0091627C" w:rsidRPr="002D30A9" w14:paraId="5610B527" w14:textId="77777777" w:rsidTr="00A101AA">
        <w:tc>
          <w:tcPr>
            <w:tcW w:w="2405" w:type="dxa"/>
          </w:tcPr>
          <w:p w14:paraId="2A03BD47" w14:textId="0B7DAD51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lastRenderedPageBreak/>
              <w:t>QAISAR-JAVED</w:t>
            </w:r>
            <w:r w:rsidRPr="00A101A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Anum</w:t>
            </w:r>
          </w:p>
        </w:tc>
        <w:tc>
          <w:tcPr>
            <w:tcW w:w="3119" w:type="dxa"/>
          </w:tcPr>
          <w:p w14:paraId="6C8117DE" w14:textId="50F31E05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Falkirk Constituency</w:t>
            </w:r>
          </w:p>
        </w:tc>
        <w:tc>
          <w:tcPr>
            <w:tcW w:w="3260" w:type="dxa"/>
          </w:tcPr>
          <w:p w14:paraId="2F7DA000" w14:textId="19D37F95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Scottish National Party (SNP)</w:t>
            </w:r>
          </w:p>
        </w:tc>
        <w:tc>
          <w:tcPr>
            <w:tcW w:w="3402" w:type="dxa"/>
          </w:tcPr>
          <w:p w14:paraId="61D241D5" w14:textId="77777777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Michael Coyle, Proposer</w:t>
            </w:r>
          </w:p>
          <w:p w14:paraId="5A3465E3" w14:textId="77777777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Lesley Jarvie, Seconder</w:t>
            </w:r>
          </w:p>
          <w:p w14:paraId="2735A9AE" w14:textId="77777777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David Stocks, Assenter</w:t>
            </w:r>
          </w:p>
          <w:p w14:paraId="50BB477C" w14:textId="77777777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Barry Gray, Assenter</w:t>
            </w:r>
          </w:p>
          <w:p w14:paraId="3BB240A1" w14:textId="77777777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Nancy Pettigrew, Assenter</w:t>
            </w:r>
          </w:p>
          <w:p w14:paraId="40663F7F" w14:textId="77777777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Gavin Scott, Assenter</w:t>
            </w:r>
          </w:p>
          <w:p w14:paraId="2D9ED144" w14:textId="77777777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Karen Mitchell, Assenter</w:t>
            </w:r>
          </w:p>
          <w:p w14:paraId="40CEE748" w14:textId="77777777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Robert Clive, Assenter</w:t>
            </w:r>
          </w:p>
          <w:p w14:paraId="5C8B9D3B" w14:textId="77777777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Janice Toner, Assenter</w:t>
            </w:r>
          </w:p>
          <w:p w14:paraId="016FFFB0" w14:textId="731BC5BC" w:rsidR="0091627C" w:rsidRPr="00A101AA" w:rsidRDefault="0091627C" w:rsidP="0091627C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Paul Di Mascio, Assenter</w:t>
            </w:r>
          </w:p>
        </w:tc>
        <w:tc>
          <w:tcPr>
            <w:tcW w:w="2977" w:type="dxa"/>
          </w:tcPr>
          <w:p w14:paraId="40B0B4B1" w14:textId="77777777" w:rsidR="0091627C" w:rsidRPr="00F73A90" w:rsidRDefault="0091627C" w:rsidP="0091627C">
            <w:pPr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</w:tr>
      <w:tr w:rsidR="00A101AA" w:rsidRPr="002D30A9" w14:paraId="27CD7A1B" w14:textId="17579091" w:rsidTr="00A101AA">
        <w:tc>
          <w:tcPr>
            <w:tcW w:w="2405" w:type="dxa"/>
          </w:tcPr>
          <w:p w14:paraId="0650F11A" w14:textId="078F5DDD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>
              <w:br w:type="page"/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STANLEY</w:t>
            </w:r>
            <w:r w:rsidRPr="00A101A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Jonathan Marc</w:t>
            </w:r>
          </w:p>
        </w:tc>
        <w:tc>
          <w:tcPr>
            <w:tcW w:w="3119" w:type="dxa"/>
          </w:tcPr>
          <w:p w14:paraId="6A3E2911" w14:textId="77777777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Edinburgh East Constituency</w:t>
            </w:r>
          </w:p>
        </w:tc>
        <w:tc>
          <w:tcPr>
            <w:tcW w:w="3260" w:type="dxa"/>
          </w:tcPr>
          <w:p w14:paraId="6DBA5AF9" w14:textId="77777777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Scottish Unionists</w:t>
            </w:r>
          </w:p>
        </w:tc>
        <w:tc>
          <w:tcPr>
            <w:tcW w:w="3402" w:type="dxa"/>
          </w:tcPr>
          <w:p w14:paraId="2140EE95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Glen Taylor, Proposer</w:t>
            </w:r>
          </w:p>
          <w:p w14:paraId="530D81CD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Kenneth Whyte, Seconder</w:t>
            </w:r>
          </w:p>
          <w:p w14:paraId="48396DBD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Marie McKenna, Assenter</w:t>
            </w:r>
          </w:p>
          <w:p w14:paraId="5E33C473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Laura Taylor, Assenter</w:t>
            </w:r>
          </w:p>
          <w:p w14:paraId="030452FD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Jeff McDonald, Assenter</w:t>
            </w:r>
          </w:p>
          <w:p w14:paraId="57F053E7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Audrey McDonald, Assenter</w:t>
            </w:r>
          </w:p>
          <w:p w14:paraId="39CFB444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Alan McKenna, Assenter</w:t>
            </w:r>
          </w:p>
          <w:p w14:paraId="70435C08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Heather Marshall, Assenter</w:t>
            </w:r>
          </w:p>
          <w:p w14:paraId="632E9C1C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William Marshall, Assenter</w:t>
            </w:r>
          </w:p>
          <w:p w14:paraId="0E27CC18" w14:textId="77777777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Katrina Marshall, Assenter</w:t>
            </w:r>
          </w:p>
        </w:tc>
        <w:tc>
          <w:tcPr>
            <w:tcW w:w="2977" w:type="dxa"/>
          </w:tcPr>
          <w:p w14:paraId="1551C233" w14:textId="77777777" w:rsidR="00A101AA" w:rsidRPr="00F73A90" w:rsidRDefault="00A101AA" w:rsidP="00A101AA">
            <w:pPr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</w:tr>
      <w:tr w:rsidR="00A101AA" w:rsidRPr="002D30A9" w14:paraId="64CDC267" w14:textId="7C93E8DA" w:rsidTr="00A101AA">
        <w:tc>
          <w:tcPr>
            <w:tcW w:w="2405" w:type="dxa"/>
          </w:tcPr>
          <w:p w14:paraId="10D218EE" w14:textId="5B07D3FD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STEVENSON</w:t>
            </w:r>
            <w:r w:rsidRPr="00A101A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Kenneth</w:t>
            </w:r>
          </w:p>
        </w:tc>
        <w:tc>
          <w:tcPr>
            <w:tcW w:w="3119" w:type="dxa"/>
          </w:tcPr>
          <w:p w14:paraId="2A7E99EF" w14:textId="48D14C1D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Airdrie and Shotts Constituency</w:t>
            </w:r>
          </w:p>
        </w:tc>
        <w:tc>
          <w:tcPr>
            <w:tcW w:w="3260" w:type="dxa"/>
          </w:tcPr>
          <w:p w14:paraId="55E43A0B" w14:textId="2061C95B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Scottish Labour Party</w:t>
            </w:r>
          </w:p>
        </w:tc>
        <w:tc>
          <w:tcPr>
            <w:tcW w:w="3402" w:type="dxa"/>
          </w:tcPr>
          <w:p w14:paraId="62767336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Clare Quigley, Proposer</w:t>
            </w:r>
          </w:p>
          <w:p w14:paraId="752EBF92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James Logue, Seconder</w:t>
            </w:r>
          </w:p>
          <w:p w14:paraId="1D7845E4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Julie Rae Stevenson, Assenter</w:t>
            </w:r>
          </w:p>
          <w:p w14:paraId="2A1E0D6D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Ian McNeil, Assenter</w:t>
            </w:r>
          </w:p>
          <w:p w14:paraId="5DF5E104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Martin McCulloch, Assenter</w:t>
            </w:r>
          </w:p>
          <w:p w14:paraId="3CC64F2A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Elizabeth W. Bruin, Assenter</w:t>
            </w:r>
          </w:p>
          <w:p w14:paraId="1ED7C9A3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James Robertson, Assenter</w:t>
            </w:r>
          </w:p>
          <w:p w14:paraId="575F41B6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Mary S Glen, Assenter</w:t>
            </w:r>
          </w:p>
          <w:p w14:paraId="7C68D89A" w14:textId="77777777" w:rsidR="00A101AA" w:rsidRPr="00A101AA" w:rsidRDefault="00A101AA" w:rsidP="00A101AA">
            <w:pPr>
              <w:rPr>
                <w:rFonts w:ascii="Arial" w:hAnsi="Arial" w:cs="Arial"/>
                <w:noProof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Karen Whitefield, Assenter</w:t>
            </w:r>
          </w:p>
          <w:p w14:paraId="04DB1BFF" w14:textId="5D4A84F4" w:rsidR="00A101AA" w:rsidRPr="00A101AA" w:rsidRDefault="00A101AA" w:rsidP="00A101AA">
            <w:pPr>
              <w:rPr>
                <w:rFonts w:ascii="Arial" w:hAnsi="Arial" w:cs="Arial"/>
                <w:sz w:val="13"/>
                <w:szCs w:val="13"/>
              </w:rPr>
            </w:pPr>
            <w:r w:rsidRPr="00A101AA">
              <w:rPr>
                <w:rFonts w:ascii="Arial" w:hAnsi="Arial" w:cs="Arial"/>
                <w:noProof/>
                <w:sz w:val="13"/>
                <w:szCs w:val="13"/>
              </w:rPr>
              <w:t>David Smeall, Assenter</w:t>
            </w:r>
          </w:p>
        </w:tc>
        <w:tc>
          <w:tcPr>
            <w:tcW w:w="2977" w:type="dxa"/>
          </w:tcPr>
          <w:p w14:paraId="5158FA97" w14:textId="77777777" w:rsidR="00A101AA" w:rsidRPr="00F73A90" w:rsidRDefault="00A101AA" w:rsidP="00A101AA">
            <w:pPr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</w:tr>
    </w:tbl>
    <w:p w14:paraId="6EC2546C" w14:textId="77777777" w:rsidR="00A101AA" w:rsidRDefault="00A101AA">
      <w:pPr>
        <w:pStyle w:val="BodyText"/>
        <w:rPr>
          <w:rFonts w:ascii="Arial" w:hAnsi="Arial" w:cs="Arial"/>
          <w:sz w:val="9"/>
          <w:szCs w:val="13"/>
        </w:rPr>
      </w:pPr>
    </w:p>
    <w:p w14:paraId="6A63595D" w14:textId="77777777" w:rsidR="001334E9" w:rsidRPr="00CB5CD6" w:rsidRDefault="001334E9">
      <w:pPr>
        <w:pStyle w:val="BodyText"/>
        <w:rPr>
          <w:rFonts w:ascii="Arial" w:hAnsi="Arial" w:cs="Arial"/>
          <w:sz w:val="9"/>
          <w:szCs w:val="13"/>
        </w:rPr>
      </w:pPr>
    </w:p>
    <w:p w14:paraId="3A0F8B76" w14:textId="77777777" w:rsidR="001E1FE8" w:rsidRPr="006036F7" w:rsidRDefault="001E1FE8">
      <w:pPr>
        <w:pStyle w:val="BodyText"/>
        <w:rPr>
          <w:rFonts w:ascii="Arial" w:hAnsi="Arial" w:cs="Arial"/>
          <w:b/>
          <w:sz w:val="13"/>
          <w:szCs w:val="13"/>
        </w:rPr>
      </w:pPr>
      <w:r w:rsidRPr="006036F7">
        <w:rPr>
          <w:rFonts w:ascii="Arial" w:hAnsi="Arial" w:cs="Arial"/>
          <w:b/>
          <w:sz w:val="13"/>
          <w:szCs w:val="13"/>
        </w:rPr>
        <w:t>* If a candidate has requested not to make their home address public, the constituency in which their home addres</w:t>
      </w:r>
      <w:r w:rsidR="001426EF" w:rsidRPr="006036F7">
        <w:rPr>
          <w:rFonts w:ascii="Arial" w:hAnsi="Arial" w:cs="Arial"/>
          <w:b/>
          <w:sz w:val="13"/>
          <w:szCs w:val="13"/>
        </w:rPr>
        <w:t>s is situated (or the country i</w:t>
      </w:r>
      <w:r w:rsidRPr="006036F7">
        <w:rPr>
          <w:rFonts w:ascii="Arial" w:hAnsi="Arial" w:cs="Arial"/>
          <w:b/>
          <w:sz w:val="13"/>
          <w:szCs w:val="13"/>
        </w:rPr>
        <w:t>f their address is outside the UK) has been provided.</w:t>
      </w:r>
    </w:p>
    <w:p w14:paraId="0165FCD9" w14:textId="77777777" w:rsidR="00351BD9" w:rsidRPr="00CB5CD6" w:rsidRDefault="00351BD9">
      <w:pPr>
        <w:pStyle w:val="BodyText"/>
        <w:rPr>
          <w:rFonts w:ascii="Arial" w:hAnsi="Arial" w:cs="Arial"/>
          <w:sz w:val="5"/>
          <w:szCs w:val="13"/>
        </w:rPr>
      </w:pPr>
    </w:p>
    <w:p w14:paraId="40A1AF2E" w14:textId="77777777" w:rsidR="00673E80" w:rsidRPr="006036F7" w:rsidRDefault="005C4B50" w:rsidP="00351BD9">
      <w:pPr>
        <w:pStyle w:val="BodyText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Des Murray</w:t>
      </w:r>
    </w:p>
    <w:p w14:paraId="15CA40D8" w14:textId="77777777" w:rsidR="00673E80" w:rsidRDefault="00673E80" w:rsidP="00351BD9">
      <w:pPr>
        <w:pStyle w:val="BodyText"/>
        <w:rPr>
          <w:rFonts w:ascii="Arial" w:hAnsi="Arial" w:cs="Arial"/>
          <w:b/>
          <w:bCs/>
          <w:sz w:val="13"/>
          <w:szCs w:val="13"/>
        </w:rPr>
      </w:pPr>
      <w:r w:rsidRPr="006036F7">
        <w:rPr>
          <w:rFonts w:ascii="Arial" w:hAnsi="Arial" w:cs="Arial"/>
          <w:b/>
          <w:bCs/>
          <w:sz w:val="13"/>
          <w:szCs w:val="13"/>
        </w:rPr>
        <w:t>Returning Officer</w:t>
      </w:r>
    </w:p>
    <w:p w14:paraId="0B266834" w14:textId="77777777" w:rsidR="000E4A3D" w:rsidRDefault="000E4A3D" w:rsidP="00351BD9">
      <w:pPr>
        <w:pStyle w:val="BodyText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Civic Centre</w:t>
      </w:r>
    </w:p>
    <w:p w14:paraId="5B783C2D" w14:textId="77777777" w:rsidR="00CB5CD6" w:rsidRDefault="000E4A3D" w:rsidP="00CB5CD6">
      <w:pPr>
        <w:pStyle w:val="BodyText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Motherwell</w:t>
      </w:r>
    </w:p>
    <w:p w14:paraId="2EA96769" w14:textId="7552BAC5" w:rsidR="00971F02" w:rsidRPr="00CB5CD6" w:rsidRDefault="001F0EC0" w:rsidP="00CB5CD6">
      <w:pPr>
        <w:pStyle w:val="BodyText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>15 April 2021</w:t>
      </w:r>
    </w:p>
    <w:sectPr w:rsidR="00971F02" w:rsidRPr="00CB5CD6" w:rsidSect="00CB5CD6">
      <w:footerReference w:type="default" r:id="rId7"/>
      <w:pgSz w:w="16838" w:h="11905" w:orient="landscape"/>
      <w:pgMar w:top="284" w:right="820" w:bottom="431" w:left="646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E3291" w14:textId="77777777" w:rsidR="00971F02" w:rsidRDefault="00971F02" w:rsidP="00971F02">
      <w:r>
        <w:separator/>
      </w:r>
    </w:p>
  </w:endnote>
  <w:endnote w:type="continuationSeparator" w:id="0">
    <w:p w14:paraId="33EF14D2" w14:textId="77777777" w:rsidR="00971F02" w:rsidRDefault="00971F02" w:rsidP="0097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C74B" w14:textId="41C1B09B" w:rsidR="006036F7" w:rsidRPr="006036F7" w:rsidRDefault="006036F7" w:rsidP="006036F7">
    <w:pPr>
      <w:pStyle w:val="Footer"/>
      <w:tabs>
        <w:tab w:val="left" w:pos="9360"/>
      </w:tabs>
      <w:rPr>
        <w:rFonts w:ascii="Arial" w:hAnsi="Arial" w:cs="Arial"/>
        <w:sz w:val="12"/>
        <w:szCs w:val="12"/>
      </w:rPr>
    </w:pPr>
    <w:r w:rsidRPr="006036F7">
      <w:rPr>
        <w:rFonts w:ascii="Arial" w:hAnsi="Arial" w:cs="Arial"/>
        <w:sz w:val="12"/>
        <w:szCs w:val="12"/>
      </w:rPr>
      <w:t>Published</w:t>
    </w:r>
    <w:r w:rsidR="002625EF">
      <w:rPr>
        <w:rFonts w:ascii="Arial" w:hAnsi="Arial" w:cs="Arial"/>
        <w:sz w:val="12"/>
        <w:szCs w:val="12"/>
      </w:rPr>
      <w:t xml:space="preserve"> </w:t>
    </w:r>
    <w:r w:rsidRPr="006036F7">
      <w:rPr>
        <w:rFonts w:ascii="Arial" w:hAnsi="Arial" w:cs="Arial"/>
        <w:sz w:val="12"/>
        <w:szCs w:val="12"/>
      </w:rPr>
      <w:t>by the Returning Officer, Civic Centre, Windmillhill Street, Motherwell ML1 1AB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0F18D" w14:textId="77777777" w:rsidR="00971F02" w:rsidRDefault="00971F02" w:rsidP="00971F02">
      <w:r>
        <w:separator/>
      </w:r>
    </w:p>
  </w:footnote>
  <w:footnote w:type="continuationSeparator" w:id="0">
    <w:p w14:paraId="77232941" w14:textId="77777777" w:rsidR="00971F02" w:rsidRDefault="00971F02" w:rsidP="0097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616AF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62AE04C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80"/>
    <w:rsid w:val="0003084F"/>
    <w:rsid w:val="000627BF"/>
    <w:rsid w:val="0008257F"/>
    <w:rsid w:val="0009376B"/>
    <w:rsid w:val="000A0A61"/>
    <w:rsid w:val="000D25A7"/>
    <w:rsid w:val="000E4A3D"/>
    <w:rsid w:val="001334E9"/>
    <w:rsid w:val="001426EF"/>
    <w:rsid w:val="001B3BAE"/>
    <w:rsid w:val="001E1FE8"/>
    <w:rsid w:val="001E6337"/>
    <w:rsid w:val="001F0EC0"/>
    <w:rsid w:val="00210840"/>
    <w:rsid w:val="00223054"/>
    <w:rsid w:val="0026197C"/>
    <w:rsid w:val="002625EF"/>
    <w:rsid w:val="00270066"/>
    <w:rsid w:val="0029168C"/>
    <w:rsid w:val="00293BCB"/>
    <w:rsid w:val="002A3722"/>
    <w:rsid w:val="002B4F55"/>
    <w:rsid w:val="00300AD6"/>
    <w:rsid w:val="00351BD9"/>
    <w:rsid w:val="003601F9"/>
    <w:rsid w:val="00364206"/>
    <w:rsid w:val="00373F3F"/>
    <w:rsid w:val="0037671B"/>
    <w:rsid w:val="00377CA6"/>
    <w:rsid w:val="00382FF5"/>
    <w:rsid w:val="004034A8"/>
    <w:rsid w:val="00407EB3"/>
    <w:rsid w:val="004A62E9"/>
    <w:rsid w:val="004E06D7"/>
    <w:rsid w:val="005025DE"/>
    <w:rsid w:val="005171B2"/>
    <w:rsid w:val="00524720"/>
    <w:rsid w:val="005A35D2"/>
    <w:rsid w:val="005B5084"/>
    <w:rsid w:val="005C4B50"/>
    <w:rsid w:val="005E7EC2"/>
    <w:rsid w:val="006036F7"/>
    <w:rsid w:val="00647AE8"/>
    <w:rsid w:val="00673E80"/>
    <w:rsid w:val="00690D64"/>
    <w:rsid w:val="006A671B"/>
    <w:rsid w:val="006B2694"/>
    <w:rsid w:val="006C17C7"/>
    <w:rsid w:val="007959C2"/>
    <w:rsid w:val="007B210D"/>
    <w:rsid w:val="007B75FE"/>
    <w:rsid w:val="007E3CE6"/>
    <w:rsid w:val="00843527"/>
    <w:rsid w:val="008475E3"/>
    <w:rsid w:val="00871E25"/>
    <w:rsid w:val="00873567"/>
    <w:rsid w:val="008D72A2"/>
    <w:rsid w:val="008E3A5E"/>
    <w:rsid w:val="0091627C"/>
    <w:rsid w:val="0092263D"/>
    <w:rsid w:val="00925269"/>
    <w:rsid w:val="00971F02"/>
    <w:rsid w:val="009804E4"/>
    <w:rsid w:val="00983FF3"/>
    <w:rsid w:val="009A41CE"/>
    <w:rsid w:val="00A067EB"/>
    <w:rsid w:val="00A101AA"/>
    <w:rsid w:val="00A36B91"/>
    <w:rsid w:val="00A63DCB"/>
    <w:rsid w:val="00A74B81"/>
    <w:rsid w:val="00AE47AF"/>
    <w:rsid w:val="00B436E1"/>
    <w:rsid w:val="00B811D7"/>
    <w:rsid w:val="00B856EB"/>
    <w:rsid w:val="00B9344B"/>
    <w:rsid w:val="00BD48A3"/>
    <w:rsid w:val="00C300CC"/>
    <w:rsid w:val="00C31E80"/>
    <w:rsid w:val="00CB5CD6"/>
    <w:rsid w:val="00CB7331"/>
    <w:rsid w:val="00CD1EF6"/>
    <w:rsid w:val="00CD3417"/>
    <w:rsid w:val="00CF4F99"/>
    <w:rsid w:val="00CF7241"/>
    <w:rsid w:val="00D16A13"/>
    <w:rsid w:val="00D440A7"/>
    <w:rsid w:val="00D60D3F"/>
    <w:rsid w:val="00D65BF0"/>
    <w:rsid w:val="00DA45D0"/>
    <w:rsid w:val="00E44C5A"/>
    <w:rsid w:val="00E910E5"/>
    <w:rsid w:val="00EA1A47"/>
    <w:rsid w:val="00F059E2"/>
    <w:rsid w:val="00F1536F"/>
    <w:rsid w:val="00F55602"/>
    <w:rsid w:val="00F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96FFC"/>
  <w15:docId w15:val="{DEA93ABC-6B47-4D72-B614-71D31F2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E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436E1"/>
    <w:pPr>
      <w:widowControl w:val="0"/>
    </w:pPr>
    <w:rPr>
      <w:rFonts w:ascii="Gill Sans" w:hAnsi="Gill Sans" w:cs="Gill Sans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36E1"/>
    <w:rPr>
      <w:sz w:val="20"/>
      <w:szCs w:val="20"/>
    </w:rPr>
  </w:style>
  <w:style w:type="paragraph" w:customStyle="1" w:styleId="BodySingle">
    <w:name w:val="Body Single"/>
    <w:uiPriority w:val="99"/>
    <w:rsid w:val="00B436E1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Bullet">
    <w:name w:val="Bullet"/>
    <w:uiPriority w:val="99"/>
    <w:rsid w:val="00B436E1"/>
    <w:pPr>
      <w:widowControl w:val="0"/>
      <w:autoSpaceDE w:val="0"/>
      <w:autoSpaceDN w:val="0"/>
      <w:spacing w:after="0" w:line="240" w:lineRule="auto"/>
      <w:ind w:left="288"/>
    </w:pPr>
    <w:rPr>
      <w:color w:val="000000"/>
      <w:sz w:val="24"/>
      <w:szCs w:val="24"/>
    </w:rPr>
  </w:style>
  <w:style w:type="paragraph" w:customStyle="1" w:styleId="Bullet1">
    <w:name w:val="Bullet 1"/>
    <w:uiPriority w:val="99"/>
    <w:rsid w:val="00B436E1"/>
    <w:pPr>
      <w:widowControl w:val="0"/>
      <w:autoSpaceDE w:val="0"/>
      <w:autoSpaceDN w:val="0"/>
      <w:spacing w:after="0" w:line="240" w:lineRule="auto"/>
      <w:ind w:left="576"/>
    </w:pPr>
    <w:rPr>
      <w:color w:val="000000"/>
      <w:sz w:val="24"/>
      <w:szCs w:val="24"/>
    </w:rPr>
  </w:style>
  <w:style w:type="paragraph" w:customStyle="1" w:styleId="NumberList">
    <w:name w:val="Number List"/>
    <w:uiPriority w:val="99"/>
    <w:rsid w:val="00B436E1"/>
    <w:pPr>
      <w:widowControl w:val="0"/>
      <w:autoSpaceDE w:val="0"/>
      <w:autoSpaceDN w:val="0"/>
      <w:spacing w:after="0" w:line="240" w:lineRule="auto"/>
      <w:ind w:left="720"/>
    </w:pPr>
    <w:rPr>
      <w:color w:val="000000"/>
      <w:sz w:val="24"/>
      <w:szCs w:val="24"/>
    </w:rPr>
  </w:style>
  <w:style w:type="paragraph" w:customStyle="1" w:styleId="Subhead">
    <w:name w:val="Subhead"/>
    <w:uiPriority w:val="99"/>
    <w:rsid w:val="00B436E1"/>
    <w:pPr>
      <w:widowControl w:val="0"/>
      <w:autoSpaceDE w:val="0"/>
      <w:autoSpaceDN w:val="0"/>
      <w:spacing w:before="72" w:after="72" w:line="240" w:lineRule="auto"/>
    </w:pPr>
    <w:rPr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436E1"/>
    <w:pPr>
      <w:keepNext/>
      <w:keepLines/>
      <w:widowControl w:val="0"/>
      <w:spacing w:before="144" w:after="72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436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436E1"/>
    <w:pPr>
      <w:widowControl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36E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436E1"/>
    <w:pPr>
      <w:widowControl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36E1"/>
    <w:rPr>
      <w:sz w:val="20"/>
      <w:szCs w:val="20"/>
    </w:rPr>
  </w:style>
  <w:style w:type="paragraph" w:customStyle="1" w:styleId="TableText">
    <w:name w:val="Table Text"/>
    <w:uiPriority w:val="99"/>
    <w:rsid w:val="00B436E1"/>
    <w:pPr>
      <w:widowControl w:val="0"/>
      <w:autoSpaceDE w:val="0"/>
      <w:autoSpaceDN w:val="0"/>
      <w:spacing w:after="0" w:line="240" w:lineRule="auto"/>
    </w:pPr>
    <w:rPr>
      <w:rFonts w:ascii="Gill Sans" w:hAnsi="Gill Sans" w:cs="Gill San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A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01A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PE(S) 7</vt:lpstr>
    </vt:vector>
  </TitlesOfParts>
  <Company>South Lanarkshire Council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PE(S) 7</dc:title>
  <dc:creator>wiz</dc:creator>
  <cp:lastModifiedBy>Pamela Prentice</cp:lastModifiedBy>
  <cp:revision>10</cp:revision>
  <cp:lastPrinted>2021-04-15T16:49:00Z</cp:lastPrinted>
  <dcterms:created xsi:type="dcterms:W3CDTF">2019-11-14T15:29:00Z</dcterms:created>
  <dcterms:modified xsi:type="dcterms:W3CDTF">2021-04-16T12:26:00Z</dcterms:modified>
</cp:coreProperties>
</file>