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FF333" w14:textId="77777777" w:rsidR="00654CDF" w:rsidRDefault="00654CDF" w:rsidP="00654CDF">
      <w:pPr>
        <w:jc w:val="center"/>
        <w:rPr>
          <w:rFonts w:ascii="Arial" w:hAnsi="Arial"/>
          <w:b/>
          <w:sz w:val="24"/>
        </w:rPr>
      </w:pPr>
      <w:smartTag w:uri="urn:schemas-microsoft-com:office:smarttags" w:element="place">
        <w:r>
          <w:rPr>
            <w:rFonts w:ascii="Arial" w:hAnsi="Arial"/>
            <w:b/>
            <w:sz w:val="24"/>
          </w:rPr>
          <w:t>NORTH LANARKSHIRE</w:t>
        </w:r>
      </w:smartTag>
      <w:r>
        <w:rPr>
          <w:rFonts w:ascii="Arial" w:hAnsi="Arial"/>
          <w:b/>
          <w:sz w:val="24"/>
        </w:rPr>
        <w:t xml:space="preserve"> COUNCIL</w:t>
      </w:r>
    </w:p>
    <w:p w14:paraId="2471CB23" w14:textId="77777777" w:rsidR="00654CDF" w:rsidRDefault="00654CDF" w:rsidP="00654CDF">
      <w:pPr>
        <w:jc w:val="center"/>
        <w:rPr>
          <w:rFonts w:ascii="Arial" w:hAnsi="Arial"/>
          <w:b/>
          <w:sz w:val="24"/>
        </w:rPr>
      </w:pPr>
    </w:p>
    <w:p w14:paraId="3C8ACEDD" w14:textId="237E2BB2" w:rsidR="00654CDF" w:rsidRDefault="00A36C2B" w:rsidP="00654CDF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B803 RAEBOG ROAD, GLENMAVIS</w:t>
      </w:r>
    </w:p>
    <w:p w14:paraId="342EC343" w14:textId="77777777" w:rsidR="00654CDF" w:rsidRDefault="00654CDF" w:rsidP="00654CDF">
      <w:pPr>
        <w:jc w:val="center"/>
        <w:rPr>
          <w:rFonts w:ascii="Arial" w:hAnsi="Arial"/>
          <w:b/>
          <w:sz w:val="24"/>
        </w:rPr>
      </w:pPr>
    </w:p>
    <w:p w14:paraId="0105A60E" w14:textId="2DF34DBB" w:rsidR="00654CDF" w:rsidRDefault="00A36C2B" w:rsidP="00654CDF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3</w:t>
      </w:r>
      <w:r w:rsidR="00654CDF">
        <w:rPr>
          <w:rFonts w:ascii="Arial" w:hAnsi="Arial"/>
          <w:b/>
          <w:sz w:val="24"/>
        </w:rPr>
        <w:t>0 MPH SPEED LIMIT (VARIATION) ORDER 20</w:t>
      </w:r>
      <w:r>
        <w:rPr>
          <w:rFonts w:ascii="Arial" w:hAnsi="Arial"/>
          <w:b/>
          <w:sz w:val="24"/>
        </w:rPr>
        <w:t>**</w:t>
      </w:r>
    </w:p>
    <w:p w14:paraId="50C009DA" w14:textId="77777777" w:rsidR="00891488" w:rsidRDefault="00891488" w:rsidP="00F54659">
      <w:pPr>
        <w:tabs>
          <w:tab w:val="left" w:pos="851"/>
        </w:tabs>
        <w:ind w:left="851" w:right="283"/>
        <w:rPr>
          <w:rFonts w:ascii="Arial" w:hAnsi="Arial" w:cs="Arial"/>
          <w:szCs w:val="22"/>
        </w:rPr>
      </w:pPr>
    </w:p>
    <w:p w14:paraId="7246D4D3" w14:textId="77777777" w:rsidR="00A81B4A" w:rsidRPr="00BA5601" w:rsidRDefault="00A81B4A" w:rsidP="00F54659">
      <w:pPr>
        <w:tabs>
          <w:tab w:val="left" w:pos="851"/>
        </w:tabs>
        <w:ind w:left="851" w:right="283"/>
        <w:rPr>
          <w:rFonts w:ascii="Arial" w:hAnsi="Arial" w:cs="Arial"/>
          <w:szCs w:val="22"/>
        </w:rPr>
      </w:pPr>
    </w:p>
    <w:p w14:paraId="225F85C9" w14:textId="77777777" w:rsidR="00891488" w:rsidRDefault="00891488" w:rsidP="00F54659">
      <w:pPr>
        <w:tabs>
          <w:tab w:val="left" w:pos="851"/>
        </w:tabs>
        <w:ind w:left="851" w:right="283"/>
        <w:jc w:val="both"/>
        <w:rPr>
          <w:rFonts w:ascii="Arial" w:hAnsi="Arial" w:cs="Arial"/>
          <w:szCs w:val="22"/>
        </w:rPr>
      </w:pPr>
      <w:r w:rsidRPr="00AE4BE2">
        <w:rPr>
          <w:rFonts w:ascii="Arial" w:hAnsi="Arial" w:cs="Arial"/>
          <w:szCs w:val="22"/>
        </w:rPr>
        <w:t xml:space="preserve">The North Lanarkshire Council, in exercise of the powers conferred on them by Section </w:t>
      </w:r>
      <w:r w:rsidR="00BB475F">
        <w:rPr>
          <w:rFonts w:ascii="Arial" w:hAnsi="Arial" w:cs="Arial"/>
          <w:szCs w:val="22"/>
        </w:rPr>
        <w:t>84</w:t>
      </w:r>
      <w:r w:rsidRPr="00AE4BE2">
        <w:rPr>
          <w:rFonts w:ascii="Arial" w:hAnsi="Arial" w:cs="Arial"/>
          <w:szCs w:val="22"/>
        </w:rPr>
        <w:t xml:space="preserve"> and Part IV of Schedule 9 of the Road Traffic Regulation Act 1984 (“the Act”) and of all other enabling powers, and after consultation with the Chief Constable of </w:t>
      </w:r>
      <w:r w:rsidR="00EA410E" w:rsidRPr="00AE4BE2">
        <w:rPr>
          <w:rFonts w:ascii="Arial" w:hAnsi="Arial" w:cs="Arial"/>
          <w:szCs w:val="22"/>
        </w:rPr>
        <w:t>Police Scotland</w:t>
      </w:r>
      <w:r w:rsidRPr="00AE4BE2">
        <w:rPr>
          <w:rFonts w:ascii="Arial" w:hAnsi="Arial" w:cs="Arial"/>
          <w:szCs w:val="22"/>
        </w:rPr>
        <w:t xml:space="preserve"> in accordance with Part III of Schedule 9 to the Act, hereby make the following Order.</w:t>
      </w:r>
    </w:p>
    <w:p w14:paraId="459C2F7C" w14:textId="77777777" w:rsidR="00BB475F" w:rsidRPr="00AE4BE2" w:rsidRDefault="00BB475F" w:rsidP="00F54659">
      <w:pPr>
        <w:tabs>
          <w:tab w:val="left" w:pos="851"/>
        </w:tabs>
        <w:ind w:left="851" w:right="283"/>
        <w:jc w:val="both"/>
        <w:rPr>
          <w:rFonts w:ascii="Arial" w:hAnsi="Arial" w:cs="Arial"/>
          <w:szCs w:val="22"/>
        </w:rPr>
      </w:pPr>
    </w:p>
    <w:p w14:paraId="13D67C1F" w14:textId="77777777" w:rsidR="00891488" w:rsidRPr="00AE4BE2" w:rsidRDefault="005C7398" w:rsidP="00F54659">
      <w:pPr>
        <w:tabs>
          <w:tab w:val="left" w:pos="851"/>
          <w:tab w:val="left" w:pos="7620"/>
        </w:tabs>
        <w:ind w:left="851" w:right="283"/>
        <w:rPr>
          <w:rFonts w:ascii="Arial" w:hAnsi="Arial" w:cs="Arial"/>
          <w:szCs w:val="22"/>
        </w:rPr>
      </w:pPr>
      <w:r w:rsidRPr="00AE4BE2">
        <w:rPr>
          <w:rFonts w:ascii="Arial" w:hAnsi="Arial" w:cs="Arial"/>
          <w:szCs w:val="22"/>
        </w:rPr>
        <w:tab/>
      </w:r>
    </w:p>
    <w:p w14:paraId="26645D19" w14:textId="48C0F01E" w:rsidR="00891488" w:rsidRDefault="00891488" w:rsidP="00BB475F">
      <w:pPr>
        <w:numPr>
          <w:ilvl w:val="0"/>
          <w:numId w:val="16"/>
        </w:numPr>
        <w:tabs>
          <w:tab w:val="left" w:pos="851"/>
        </w:tabs>
        <w:ind w:right="283"/>
        <w:jc w:val="both"/>
        <w:rPr>
          <w:rFonts w:ascii="Arial" w:hAnsi="Arial" w:cs="Arial"/>
          <w:szCs w:val="22"/>
        </w:rPr>
      </w:pPr>
      <w:r w:rsidRPr="00AE4BE2">
        <w:rPr>
          <w:rFonts w:ascii="Arial" w:hAnsi="Arial" w:cs="Arial"/>
          <w:szCs w:val="22"/>
        </w:rPr>
        <w:t>This Order may be cited as “The North Lanarkshire Council (</w:t>
      </w:r>
      <w:r w:rsidR="00A36C2B">
        <w:rPr>
          <w:rFonts w:ascii="Arial" w:hAnsi="Arial" w:cs="Arial"/>
          <w:szCs w:val="22"/>
        </w:rPr>
        <w:t>B803 Raebog Road, Glenmavis</w:t>
      </w:r>
      <w:r w:rsidR="005C7398" w:rsidRPr="00AE4BE2">
        <w:rPr>
          <w:rFonts w:ascii="Arial" w:hAnsi="Arial" w:cs="Arial"/>
          <w:szCs w:val="22"/>
        </w:rPr>
        <w:t xml:space="preserve">) </w:t>
      </w:r>
      <w:r w:rsidR="001F5F22">
        <w:rPr>
          <w:rFonts w:ascii="Arial" w:hAnsi="Arial" w:cs="Arial"/>
          <w:szCs w:val="22"/>
        </w:rPr>
        <w:t xml:space="preserve">Proposed </w:t>
      </w:r>
      <w:r w:rsidR="007F7D8D" w:rsidRPr="00AE4BE2">
        <w:rPr>
          <w:rFonts w:ascii="Arial" w:hAnsi="Arial" w:cs="Arial"/>
          <w:szCs w:val="22"/>
        </w:rPr>
        <w:t>(</w:t>
      </w:r>
      <w:r w:rsidR="00A36C2B">
        <w:rPr>
          <w:rFonts w:ascii="Arial" w:hAnsi="Arial" w:cs="Arial"/>
          <w:szCs w:val="22"/>
        </w:rPr>
        <w:t>3</w:t>
      </w:r>
      <w:r w:rsidR="002F1AB5">
        <w:rPr>
          <w:rFonts w:ascii="Arial" w:hAnsi="Arial" w:cs="Arial"/>
          <w:szCs w:val="22"/>
        </w:rPr>
        <w:t xml:space="preserve">0 </w:t>
      </w:r>
      <w:r w:rsidR="001F5F22">
        <w:rPr>
          <w:rFonts w:ascii="Arial" w:hAnsi="Arial" w:cs="Arial"/>
          <w:szCs w:val="22"/>
        </w:rPr>
        <w:t>MPH Speed Limit</w:t>
      </w:r>
      <w:r w:rsidR="007B6EC4" w:rsidRPr="00AE4BE2">
        <w:rPr>
          <w:rFonts w:ascii="Arial" w:hAnsi="Arial" w:cs="Arial"/>
          <w:szCs w:val="22"/>
        </w:rPr>
        <w:t xml:space="preserve">) </w:t>
      </w:r>
      <w:r w:rsidR="00962568" w:rsidRPr="00AE4BE2">
        <w:rPr>
          <w:rFonts w:ascii="Arial" w:hAnsi="Arial" w:cs="Arial"/>
          <w:szCs w:val="22"/>
        </w:rPr>
        <w:t>(</w:t>
      </w:r>
      <w:r w:rsidR="001F5F22">
        <w:rPr>
          <w:rFonts w:ascii="Arial" w:hAnsi="Arial" w:cs="Arial"/>
          <w:szCs w:val="22"/>
        </w:rPr>
        <w:t>Variation</w:t>
      </w:r>
      <w:r w:rsidR="00962568" w:rsidRPr="00AE4BE2">
        <w:rPr>
          <w:rFonts w:ascii="Arial" w:hAnsi="Arial" w:cs="Arial"/>
          <w:szCs w:val="22"/>
        </w:rPr>
        <w:t xml:space="preserve">) </w:t>
      </w:r>
      <w:r w:rsidR="00776FF0" w:rsidRPr="00AE4BE2">
        <w:rPr>
          <w:rFonts w:ascii="Arial" w:hAnsi="Arial" w:cs="Arial"/>
          <w:szCs w:val="22"/>
        </w:rPr>
        <w:t xml:space="preserve">Order </w:t>
      </w:r>
      <w:r w:rsidR="006A088A" w:rsidRPr="006A088A">
        <w:rPr>
          <w:rFonts w:ascii="Arial" w:hAnsi="Arial" w:cs="Arial"/>
          <w:szCs w:val="22"/>
        </w:rPr>
        <w:t>20</w:t>
      </w:r>
      <w:r w:rsidR="00A36C2B">
        <w:rPr>
          <w:rFonts w:ascii="Arial" w:hAnsi="Arial" w:cs="Arial"/>
          <w:szCs w:val="22"/>
        </w:rPr>
        <w:t>**</w:t>
      </w:r>
      <w:r w:rsidR="005A08E6" w:rsidRPr="00AE4BE2">
        <w:rPr>
          <w:rFonts w:ascii="Arial" w:hAnsi="Arial" w:cs="Arial"/>
          <w:szCs w:val="22"/>
        </w:rPr>
        <w:t>”</w:t>
      </w:r>
      <w:r w:rsidRPr="00AE4BE2">
        <w:rPr>
          <w:rFonts w:ascii="Arial" w:hAnsi="Arial" w:cs="Arial"/>
          <w:szCs w:val="22"/>
        </w:rPr>
        <w:t xml:space="preserve"> and shall come into operation </w:t>
      </w:r>
      <w:r w:rsidR="00A36C2B">
        <w:rPr>
          <w:rFonts w:ascii="Arial" w:hAnsi="Arial" w:cs="Arial"/>
          <w:szCs w:val="22"/>
        </w:rPr>
        <w:t>on **</w:t>
      </w:r>
      <w:r w:rsidR="0091526D">
        <w:rPr>
          <w:rFonts w:ascii="Arial" w:hAnsi="Arial" w:cs="Arial"/>
          <w:szCs w:val="22"/>
        </w:rPr>
        <w:t xml:space="preserve">, the </w:t>
      </w:r>
      <w:r w:rsidR="00A36C2B">
        <w:rPr>
          <w:rFonts w:ascii="Arial" w:hAnsi="Arial" w:cs="Arial"/>
          <w:szCs w:val="22"/>
        </w:rPr>
        <w:t>**</w:t>
      </w:r>
      <w:r w:rsidR="0091526D">
        <w:rPr>
          <w:rFonts w:ascii="Arial" w:hAnsi="Arial" w:cs="Arial"/>
          <w:szCs w:val="22"/>
        </w:rPr>
        <w:t xml:space="preserve"> day of </w:t>
      </w:r>
      <w:r w:rsidR="00A36C2B">
        <w:rPr>
          <w:rFonts w:ascii="Arial" w:hAnsi="Arial" w:cs="Arial"/>
          <w:szCs w:val="22"/>
        </w:rPr>
        <w:t>**</w:t>
      </w:r>
      <w:r w:rsidR="0091526D">
        <w:rPr>
          <w:rFonts w:ascii="Arial" w:hAnsi="Arial" w:cs="Arial"/>
          <w:szCs w:val="22"/>
        </w:rPr>
        <w:t xml:space="preserve">, Two thousand and </w:t>
      </w:r>
      <w:r w:rsidR="00A36C2B">
        <w:rPr>
          <w:rFonts w:ascii="Arial" w:hAnsi="Arial" w:cs="Arial"/>
          <w:szCs w:val="22"/>
        </w:rPr>
        <w:t>**</w:t>
      </w:r>
      <w:r w:rsidR="0091526D">
        <w:rPr>
          <w:rFonts w:ascii="Arial" w:hAnsi="Arial" w:cs="Arial"/>
          <w:szCs w:val="22"/>
        </w:rPr>
        <w:t>.</w:t>
      </w:r>
    </w:p>
    <w:p w14:paraId="73544585" w14:textId="77777777" w:rsidR="00BB475F" w:rsidRPr="00AE4BE2" w:rsidRDefault="00BB475F" w:rsidP="00BB475F">
      <w:pPr>
        <w:tabs>
          <w:tab w:val="left" w:pos="851"/>
        </w:tabs>
        <w:ind w:left="851" w:right="283"/>
        <w:jc w:val="both"/>
        <w:rPr>
          <w:rFonts w:ascii="Arial" w:hAnsi="Arial" w:cs="Arial"/>
          <w:szCs w:val="22"/>
        </w:rPr>
      </w:pPr>
    </w:p>
    <w:p w14:paraId="02FBFD6D" w14:textId="77777777" w:rsidR="00891488" w:rsidRPr="00AE4BE2" w:rsidRDefault="00891488" w:rsidP="00F54659">
      <w:pPr>
        <w:tabs>
          <w:tab w:val="left" w:pos="851"/>
        </w:tabs>
        <w:ind w:left="851" w:right="283"/>
        <w:rPr>
          <w:rFonts w:ascii="Arial" w:hAnsi="Arial" w:cs="Arial"/>
          <w:szCs w:val="22"/>
        </w:rPr>
      </w:pPr>
    </w:p>
    <w:p w14:paraId="1835E6B0" w14:textId="77777777" w:rsidR="009E7EB3" w:rsidRPr="009E7EB3" w:rsidRDefault="00C81856" w:rsidP="00C81856">
      <w:pPr>
        <w:tabs>
          <w:tab w:val="left" w:pos="142"/>
          <w:tab w:val="left" w:pos="851"/>
        </w:tabs>
        <w:ind w:left="851" w:right="283" w:hanging="709"/>
        <w:jc w:val="both"/>
        <w:rPr>
          <w:rFonts w:cs="Arial"/>
          <w:szCs w:val="22"/>
        </w:rPr>
      </w:pPr>
      <w:r>
        <w:rPr>
          <w:rFonts w:ascii="Arial" w:hAnsi="Arial" w:cs="Arial"/>
          <w:szCs w:val="22"/>
        </w:rPr>
        <w:t>2.</w:t>
      </w:r>
      <w:r w:rsidR="00891488" w:rsidRPr="00AE4BE2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Upon the coming into effect of this Order, the Orders specified in the Schedule to this Order shall have effect, subject to amendments specified in that Schedule.</w:t>
      </w:r>
    </w:p>
    <w:p w14:paraId="66DFA83B" w14:textId="77777777" w:rsidR="009E7EB3" w:rsidRDefault="009E7EB3" w:rsidP="00F54659">
      <w:pPr>
        <w:tabs>
          <w:tab w:val="left" w:pos="851"/>
        </w:tabs>
        <w:ind w:left="851" w:right="283"/>
        <w:rPr>
          <w:rFonts w:ascii="Arial" w:hAnsi="Arial" w:cs="Arial"/>
          <w:szCs w:val="22"/>
        </w:rPr>
      </w:pPr>
    </w:p>
    <w:p w14:paraId="2D45DC6A" w14:textId="77777777" w:rsidR="00BB475F" w:rsidRDefault="00BB475F" w:rsidP="00F54659">
      <w:pPr>
        <w:tabs>
          <w:tab w:val="left" w:pos="851"/>
        </w:tabs>
        <w:ind w:left="851" w:right="283"/>
        <w:rPr>
          <w:rFonts w:ascii="Arial" w:hAnsi="Arial" w:cs="Arial"/>
          <w:szCs w:val="22"/>
        </w:rPr>
      </w:pPr>
    </w:p>
    <w:p w14:paraId="6C25A772" w14:textId="77777777" w:rsidR="009E7EB3" w:rsidRDefault="009E7EB3" w:rsidP="00F54659">
      <w:pPr>
        <w:tabs>
          <w:tab w:val="left" w:pos="851"/>
        </w:tabs>
        <w:ind w:left="851" w:right="283"/>
        <w:rPr>
          <w:rFonts w:ascii="Arial" w:hAnsi="Arial" w:cs="Arial"/>
          <w:szCs w:val="22"/>
        </w:rPr>
      </w:pPr>
    </w:p>
    <w:p w14:paraId="7B95B18D" w14:textId="697EF77F" w:rsidR="00434AD2" w:rsidRDefault="00891488" w:rsidP="00F54659">
      <w:pPr>
        <w:tabs>
          <w:tab w:val="left" w:pos="851"/>
        </w:tabs>
        <w:ind w:left="851" w:right="283"/>
        <w:rPr>
          <w:rFonts w:ascii="Arial" w:hAnsi="Arial" w:cs="Arial"/>
          <w:szCs w:val="22"/>
        </w:rPr>
      </w:pPr>
      <w:r w:rsidRPr="00AE4BE2">
        <w:rPr>
          <w:rFonts w:ascii="Arial" w:hAnsi="Arial" w:cs="Arial"/>
          <w:szCs w:val="22"/>
        </w:rPr>
        <w:t xml:space="preserve">Given under the Seal of the North Lanarkshire Council and subscribed for them and on their behalf by </w:t>
      </w:r>
      <w:r w:rsidR="005A08E6" w:rsidRPr="00AE4BE2">
        <w:rPr>
          <w:rFonts w:ascii="Arial" w:hAnsi="Arial" w:cs="Arial"/>
          <w:szCs w:val="22"/>
        </w:rPr>
        <w:t xml:space="preserve">Archie Aitken, Head of </w:t>
      </w:r>
      <w:r w:rsidR="00F54659">
        <w:rPr>
          <w:rFonts w:ascii="Arial" w:hAnsi="Arial" w:cs="Arial"/>
          <w:szCs w:val="22"/>
        </w:rPr>
        <w:t>Legal and Democratic Solutions</w:t>
      </w:r>
      <w:r w:rsidRPr="00AE4BE2">
        <w:rPr>
          <w:rFonts w:ascii="Arial" w:hAnsi="Arial" w:cs="Arial"/>
          <w:szCs w:val="22"/>
        </w:rPr>
        <w:t xml:space="preserve">, at Motherwell on </w:t>
      </w:r>
      <w:r w:rsidR="00A36C2B">
        <w:rPr>
          <w:rFonts w:ascii="Arial" w:hAnsi="Arial" w:cs="Arial"/>
          <w:szCs w:val="22"/>
        </w:rPr>
        <w:t>**</w:t>
      </w:r>
      <w:r w:rsidR="0091526D">
        <w:rPr>
          <w:rFonts w:ascii="Arial" w:hAnsi="Arial" w:cs="Arial"/>
          <w:szCs w:val="22"/>
        </w:rPr>
        <w:t xml:space="preserve">, the </w:t>
      </w:r>
      <w:r w:rsidR="00A36C2B">
        <w:rPr>
          <w:rFonts w:ascii="Arial" w:hAnsi="Arial" w:cs="Arial"/>
          <w:szCs w:val="22"/>
        </w:rPr>
        <w:t>**</w:t>
      </w:r>
      <w:r w:rsidR="0091526D">
        <w:rPr>
          <w:rFonts w:ascii="Arial" w:hAnsi="Arial" w:cs="Arial"/>
          <w:szCs w:val="22"/>
        </w:rPr>
        <w:t xml:space="preserve"> day of </w:t>
      </w:r>
      <w:r w:rsidR="00A36C2B">
        <w:rPr>
          <w:rFonts w:ascii="Arial" w:hAnsi="Arial" w:cs="Arial"/>
          <w:szCs w:val="22"/>
        </w:rPr>
        <w:t>**</w:t>
      </w:r>
      <w:r w:rsidR="0091526D">
        <w:rPr>
          <w:rFonts w:ascii="Arial" w:hAnsi="Arial" w:cs="Arial"/>
          <w:szCs w:val="22"/>
        </w:rPr>
        <w:t xml:space="preserve">, Two thousand and </w:t>
      </w:r>
      <w:r w:rsidR="00A36C2B">
        <w:rPr>
          <w:rFonts w:ascii="Arial" w:hAnsi="Arial" w:cs="Arial"/>
          <w:szCs w:val="22"/>
        </w:rPr>
        <w:t>**</w:t>
      </w:r>
      <w:r w:rsidR="0091526D">
        <w:rPr>
          <w:rFonts w:ascii="Arial" w:hAnsi="Arial" w:cs="Arial"/>
          <w:szCs w:val="22"/>
        </w:rPr>
        <w:t>.</w:t>
      </w:r>
    </w:p>
    <w:p w14:paraId="38C97937" w14:textId="77777777" w:rsidR="001F5F22" w:rsidRDefault="001F5F22" w:rsidP="00434AD2">
      <w:pPr>
        <w:tabs>
          <w:tab w:val="left" w:pos="851"/>
        </w:tabs>
        <w:ind w:left="851" w:right="283"/>
        <w:jc w:val="center"/>
        <w:rPr>
          <w:rFonts w:ascii="Arial" w:hAnsi="Arial" w:cs="Arial"/>
          <w:szCs w:val="22"/>
        </w:rPr>
      </w:pPr>
    </w:p>
    <w:p w14:paraId="243C0AB9" w14:textId="77777777" w:rsidR="001F5F22" w:rsidRPr="001F5F22" w:rsidRDefault="001F5F22" w:rsidP="001F5F22">
      <w:pPr>
        <w:rPr>
          <w:rFonts w:ascii="Arial" w:hAnsi="Arial" w:cs="Arial"/>
          <w:szCs w:val="22"/>
        </w:rPr>
      </w:pPr>
    </w:p>
    <w:p w14:paraId="2E742995" w14:textId="77777777" w:rsidR="001F5F22" w:rsidRPr="001F5F22" w:rsidRDefault="001F5F22" w:rsidP="001F5F22">
      <w:pPr>
        <w:rPr>
          <w:rFonts w:ascii="Arial" w:hAnsi="Arial" w:cs="Arial"/>
          <w:szCs w:val="22"/>
        </w:rPr>
      </w:pPr>
    </w:p>
    <w:p w14:paraId="396C12D2" w14:textId="77777777" w:rsidR="001F5F22" w:rsidRPr="001F5F22" w:rsidRDefault="001F5F22" w:rsidP="001F5F22">
      <w:pPr>
        <w:rPr>
          <w:rFonts w:ascii="Arial" w:hAnsi="Arial" w:cs="Arial"/>
          <w:szCs w:val="22"/>
        </w:rPr>
      </w:pPr>
    </w:p>
    <w:p w14:paraId="021AC607" w14:textId="77777777" w:rsidR="001F5F22" w:rsidRPr="001F5F22" w:rsidRDefault="001F5F22" w:rsidP="001F5F22">
      <w:pPr>
        <w:rPr>
          <w:rFonts w:ascii="Arial" w:hAnsi="Arial" w:cs="Arial"/>
          <w:szCs w:val="22"/>
        </w:rPr>
      </w:pPr>
    </w:p>
    <w:p w14:paraId="582BB5CF" w14:textId="77777777" w:rsidR="001F5F22" w:rsidRPr="001F5F22" w:rsidRDefault="001F5F22" w:rsidP="001F5F22">
      <w:pPr>
        <w:rPr>
          <w:rFonts w:ascii="Arial" w:hAnsi="Arial" w:cs="Arial"/>
          <w:szCs w:val="22"/>
        </w:rPr>
      </w:pPr>
    </w:p>
    <w:p w14:paraId="1FEABA0B" w14:textId="77777777" w:rsidR="001F5F22" w:rsidRPr="001F5F22" w:rsidRDefault="001F5F22" w:rsidP="001F5F22">
      <w:pPr>
        <w:rPr>
          <w:rFonts w:ascii="Arial" w:hAnsi="Arial" w:cs="Arial"/>
          <w:szCs w:val="22"/>
        </w:rPr>
      </w:pPr>
    </w:p>
    <w:p w14:paraId="0AEFFB6F" w14:textId="77777777" w:rsidR="001F5F22" w:rsidRPr="001F5F22" w:rsidRDefault="001F5F22" w:rsidP="001F5F22">
      <w:pPr>
        <w:rPr>
          <w:rFonts w:ascii="Arial" w:hAnsi="Arial" w:cs="Arial"/>
          <w:szCs w:val="22"/>
        </w:rPr>
      </w:pPr>
    </w:p>
    <w:p w14:paraId="338D9715" w14:textId="77777777" w:rsidR="001F5F22" w:rsidRPr="001F5F22" w:rsidRDefault="001F5F22" w:rsidP="001F5F22">
      <w:pPr>
        <w:rPr>
          <w:rFonts w:ascii="Arial" w:hAnsi="Arial" w:cs="Arial"/>
          <w:szCs w:val="22"/>
        </w:rPr>
      </w:pPr>
    </w:p>
    <w:p w14:paraId="59E9DE96" w14:textId="77777777" w:rsidR="001F5F22" w:rsidRPr="001F5F22" w:rsidRDefault="001F5F22" w:rsidP="001F5F22">
      <w:pPr>
        <w:rPr>
          <w:rFonts w:ascii="Arial" w:hAnsi="Arial" w:cs="Arial"/>
          <w:szCs w:val="22"/>
        </w:rPr>
      </w:pPr>
    </w:p>
    <w:p w14:paraId="7C0D1826" w14:textId="77777777" w:rsidR="001F5F22" w:rsidRDefault="001F5F22" w:rsidP="00434AD2">
      <w:pPr>
        <w:tabs>
          <w:tab w:val="left" w:pos="851"/>
        </w:tabs>
        <w:ind w:left="851" w:right="283"/>
        <w:jc w:val="center"/>
        <w:rPr>
          <w:rFonts w:ascii="Arial" w:hAnsi="Arial" w:cs="Arial"/>
          <w:szCs w:val="22"/>
        </w:rPr>
      </w:pPr>
    </w:p>
    <w:p w14:paraId="1D646D15" w14:textId="77777777" w:rsidR="001F5F22" w:rsidRDefault="001F5F22" w:rsidP="001F5F22">
      <w:pPr>
        <w:tabs>
          <w:tab w:val="left" w:pos="851"/>
          <w:tab w:val="left" w:pos="3000"/>
        </w:tabs>
        <w:ind w:left="851" w:right="283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30B97B19" w14:textId="77777777" w:rsidR="00891488" w:rsidRDefault="00434AD2" w:rsidP="00434AD2">
      <w:pPr>
        <w:tabs>
          <w:tab w:val="left" w:pos="851"/>
        </w:tabs>
        <w:ind w:left="851" w:right="283"/>
        <w:jc w:val="center"/>
        <w:rPr>
          <w:rFonts w:ascii="Arial" w:hAnsi="Arial" w:cs="Arial"/>
          <w:b/>
          <w:szCs w:val="22"/>
        </w:rPr>
      </w:pPr>
      <w:r w:rsidRPr="001F5F22">
        <w:rPr>
          <w:rFonts w:ascii="Arial" w:hAnsi="Arial" w:cs="Arial"/>
          <w:szCs w:val="22"/>
        </w:rPr>
        <w:br w:type="page"/>
      </w:r>
      <w:r>
        <w:rPr>
          <w:rFonts w:ascii="Arial" w:hAnsi="Arial" w:cs="Arial"/>
          <w:b/>
          <w:szCs w:val="22"/>
        </w:rPr>
        <w:lastRenderedPageBreak/>
        <w:t xml:space="preserve">SCHEDULE </w:t>
      </w:r>
    </w:p>
    <w:p w14:paraId="56B437F6" w14:textId="77777777" w:rsidR="00434AD2" w:rsidRDefault="00434AD2" w:rsidP="00434AD2">
      <w:pPr>
        <w:tabs>
          <w:tab w:val="left" w:pos="851"/>
        </w:tabs>
        <w:ind w:left="851" w:right="283"/>
        <w:jc w:val="center"/>
        <w:rPr>
          <w:rFonts w:ascii="Arial" w:hAnsi="Arial" w:cs="Arial"/>
          <w:b/>
          <w:szCs w:val="22"/>
        </w:rPr>
      </w:pPr>
    </w:p>
    <w:p w14:paraId="5AD3B5F4" w14:textId="77777777" w:rsidR="00434AD2" w:rsidRDefault="002F1AB5" w:rsidP="00434AD2">
      <w:pPr>
        <w:tabs>
          <w:tab w:val="left" w:pos="851"/>
        </w:tabs>
        <w:ind w:left="851" w:right="283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ORDER</w:t>
      </w:r>
      <w:r w:rsidR="00434AD2">
        <w:rPr>
          <w:rFonts w:ascii="Arial" w:hAnsi="Arial" w:cs="Arial"/>
          <w:b/>
          <w:szCs w:val="22"/>
        </w:rPr>
        <w:t xml:space="preserve"> TO BE AMENDED</w:t>
      </w:r>
    </w:p>
    <w:p w14:paraId="06F82677" w14:textId="77777777" w:rsidR="00434AD2" w:rsidRDefault="00434AD2" w:rsidP="000B74DD">
      <w:pPr>
        <w:ind w:left="1134" w:right="283" w:hanging="851"/>
        <w:jc w:val="center"/>
        <w:rPr>
          <w:rFonts w:ascii="Arial" w:hAnsi="Arial" w:cs="Arial"/>
          <w:b/>
          <w:szCs w:val="22"/>
        </w:rPr>
      </w:pPr>
    </w:p>
    <w:p w14:paraId="78E84804" w14:textId="77777777" w:rsidR="00BB1922" w:rsidRDefault="00BB1922" w:rsidP="000B74DD">
      <w:pPr>
        <w:ind w:left="1134" w:right="283" w:hanging="851"/>
        <w:jc w:val="center"/>
        <w:rPr>
          <w:rFonts w:ascii="Arial" w:hAnsi="Arial" w:cs="Arial"/>
          <w:b/>
          <w:szCs w:val="22"/>
        </w:rPr>
      </w:pPr>
    </w:p>
    <w:p w14:paraId="021FC8C7" w14:textId="5C099837" w:rsidR="00BB1922" w:rsidRDefault="00BB1922" w:rsidP="00BB1922">
      <w:pPr>
        <w:pStyle w:val="BodyText"/>
        <w:ind w:left="142"/>
        <w:rPr>
          <w:sz w:val="20"/>
        </w:rPr>
      </w:pPr>
      <w:r>
        <w:rPr>
          <w:sz w:val="20"/>
        </w:rPr>
        <w:t xml:space="preserve">The </w:t>
      </w:r>
      <w:r w:rsidR="0072732C">
        <w:rPr>
          <w:sz w:val="20"/>
        </w:rPr>
        <w:t>Strathclyde Regional Council (Restricted Roads) (Transitional) Order 1985 is hereby amended as detailed below:</w:t>
      </w:r>
    </w:p>
    <w:p w14:paraId="7721501E" w14:textId="540B7C71" w:rsidR="0072732C" w:rsidRDefault="0072732C" w:rsidP="00BB1922">
      <w:pPr>
        <w:pStyle w:val="BodyText"/>
        <w:ind w:left="142"/>
        <w:rPr>
          <w:sz w:val="20"/>
        </w:rPr>
      </w:pPr>
    </w:p>
    <w:p w14:paraId="57B1EA78" w14:textId="45D78E60" w:rsidR="0072732C" w:rsidRDefault="0072732C" w:rsidP="00BB1922">
      <w:pPr>
        <w:pStyle w:val="BodyText"/>
        <w:ind w:left="142"/>
        <w:rPr>
          <w:sz w:val="20"/>
        </w:rPr>
      </w:pPr>
      <w:r>
        <w:rPr>
          <w:sz w:val="20"/>
        </w:rPr>
        <w:t>Reference L/B803-1</w:t>
      </w:r>
    </w:p>
    <w:p w14:paraId="797DD2DC" w14:textId="49AEF1A8" w:rsidR="0072732C" w:rsidRDefault="0072732C" w:rsidP="00BB1922">
      <w:pPr>
        <w:pStyle w:val="BodyText"/>
        <w:ind w:left="142"/>
        <w:rPr>
          <w:sz w:val="20"/>
        </w:rPr>
      </w:pPr>
    </w:p>
    <w:p w14:paraId="577985B5" w14:textId="63B5C004" w:rsidR="0072732C" w:rsidRDefault="0072732C" w:rsidP="00BB1922">
      <w:pPr>
        <w:pStyle w:val="BodyText"/>
        <w:ind w:left="142"/>
        <w:rPr>
          <w:sz w:val="20"/>
        </w:rPr>
      </w:pPr>
      <w:r>
        <w:rPr>
          <w:sz w:val="20"/>
        </w:rPr>
        <w:t>B803</w:t>
      </w:r>
    </w:p>
    <w:p w14:paraId="18662F92" w14:textId="77777777" w:rsidR="00BB1922" w:rsidRDefault="00BB1922" w:rsidP="00BB1922">
      <w:pPr>
        <w:pStyle w:val="BodyText"/>
        <w:ind w:left="142"/>
        <w:rPr>
          <w:sz w:val="20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421"/>
        <w:gridCol w:w="426"/>
        <w:gridCol w:w="5244"/>
      </w:tblGrid>
      <w:tr w:rsidR="0072732C" w:rsidRPr="00B81F61" w14:paraId="5C88C24C" w14:textId="77777777" w:rsidTr="00115D1E">
        <w:tc>
          <w:tcPr>
            <w:tcW w:w="5421" w:type="dxa"/>
            <w:shd w:val="clear" w:color="auto" w:fill="auto"/>
          </w:tcPr>
          <w:p w14:paraId="3C5723AD" w14:textId="77777777" w:rsidR="0072732C" w:rsidRPr="00B81F61" w:rsidRDefault="0072732C" w:rsidP="0072732C">
            <w:pPr>
              <w:pStyle w:val="BodyText"/>
              <w:ind w:left="210"/>
              <w:rPr>
                <w:b/>
                <w:sz w:val="20"/>
              </w:rPr>
            </w:pPr>
            <w:r w:rsidRPr="00B81F61">
              <w:rPr>
                <w:b/>
                <w:sz w:val="20"/>
              </w:rPr>
              <w:t>Amend From</w:t>
            </w:r>
          </w:p>
        </w:tc>
        <w:tc>
          <w:tcPr>
            <w:tcW w:w="426" w:type="dxa"/>
            <w:shd w:val="clear" w:color="auto" w:fill="auto"/>
          </w:tcPr>
          <w:p w14:paraId="76006D20" w14:textId="77777777" w:rsidR="0072732C" w:rsidRPr="00B81F61" w:rsidRDefault="0072732C" w:rsidP="00C94417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09675732" w14:textId="77777777" w:rsidR="0072732C" w:rsidRPr="00B81F61" w:rsidRDefault="0072732C" w:rsidP="00C94417">
            <w:pPr>
              <w:pStyle w:val="BodyText"/>
              <w:rPr>
                <w:b/>
                <w:sz w:val="20"/>
              </w:rPr>
            </w:pPr>
            <w:r w:rsidRPr="00B81F61">
              <w:rPr>
                <w:b/>
                <w:sz w:val="20"/>
              </w:rPr>
              <w:t>Amend To</w:t>
            </w:r>
          </w:p>
        </w:tc>
      </w:tr>
      <w:tr w:rsidR="0072732C" w:rsidRPr="00004213" w14:paraId="6A2543D1" w14:textId="77777777" w:rsidTr="00115D1E">
        <w:tc>
          <w:tcPr>
            <w:tcW w:w="5421" w:type="dxa"/>
            <w:shd w:val="clear" w:color="auto" w:fill="auto"/>
          </w:tcPr>
          <w:p w14:paraId="0592D31A" w14:textId="77777777" w:rsidR="0072732C" w:rsidRPr="00004213" w:rsidRDefault="0072732C" w:rsidP="00C94417">
            <w:pPr>
              <w:pStyle w:val="BodyText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CB938BA" w14:textId="77777777" w:rsidR="0072732C" w:rsidRPr="00004213" w:rsidRDefault="0072732C" w:rsidP="00C94417">
            <w:pPr>
              <w:pStyle w:val="BodyText"/>
              <w:rPr>
                <w:sz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18C21ED3" w14:textId="77777777" w:rsidR="0072732C" w:rsidRPr="00004213" w:rsidRDefault="0072732C" w:rsidP="00C94417">
            <w:pPr>
              <w:pStyle w:val="BodyText"/>
              <w:rPr>
                <w:sz w:val="20"/>
              </w:rPr>
            </w:pPr>
          </w:p>
        </w:tc>
      </w:tr>
      <w:tr w:rsidR="0072732C" w:rsidRPr="00004213" w14:paraId="78EFA633" w14:textId="77777777" w:rsidTr="00115D1E">
        <w:tc>
          <w:tcPr>
            <w:tcW w:w="5421" w:type="dxa"/>
            <w:shd w:val="clear" w:color="auto" w:fill="auto"/>
          </w:tcPr>
          <w:p w14:paraId="32A7877D" w14:textId="0A9E582C" w:rsidR="0072732C" w:rsidRPr="00004213" w:rsidRDefault="0072732C" w:rsidP="0072732C">
            <w:pPr>
              <w:pStyle w:val="BodyText"/>
              <w:ind w:left="210"/>
              <w:rPr>
                <w:sz w:val="20"/>
              </w:rPr>
            </w:pPr>
            <w:r>
              <w:rPr>
                <w:sz w:val="20"/>
              </w:rPr>
              <w:t xml:space="preserve">That length of B803 (Coatbridge Road, Raebog Road) Glenmavis from a point 150m west of the west kerbline </w:t>
            </w:r>
            <w:r w:rsidR="00754F24">
              <w:rPr>
                <w:sz w:val="20"/>
              </w:rPr>
              <w:t>o</w:t>
            </w:r>
            <w:r>
              <w:rPr>
                <w:sz w:val="20"/>
              </w:rPr>
              <w:t>f Waddell Avenue eastwards to a point 58m west of the projected centre line of Irvine Street, a distance of 930m or thereby</w:t>
            </w:r>
            <w:r w:rsidRPr="00004213">
              <w:rPr>
                <w:sz w:val="20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14:paraId="600582BA" w14:textId="77777777" w:rsidR="0072732C" w:rsidRPr="00004213" w:rsidRDefault="0072732C" w:rsidP="00C94417">
            <w:pPr>
              <w:pStyle w:val="BodyText"/>
              <w:rPr>
                <w:sz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4E74FBE0" w14:textId="4BE94ED3" w:rsidR="0072732C" w:rsidRPr="00004213" w:rsidRDefault="0072732C" w:rsidP="00C94417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The length of B803 (Coatbridge Road, Raebog Road) Glenmavis from a point 150 metres west of the west kerbline of Waddell Avenue, eastwards to a point 180 metres east of the east kerbline of Crathie Drive</w:t>
            </w:r>
            <w:r w:rsidR="00115D1E">
              <w:rPr>
                <w:sz w:val="20"/>
              </w:rPr>
              <w:t>, a</w:t>
            </w:r>
            <w:r>
              <w:rPr>
                <w:sz w:val="20"/>
              </w:rPr>
              <w:t xml:space="preserve"> distance of 1,375 metres or thereby.</w:t>
            </w:r>
            <w:r w:rsidR="00115D1E">
              <w:rPr>
                <w:sz w:val="20"/>
              </w:rPr>
              <w:t xml:space="preserve"> </w:t>
            </w:r>
          </w:p>
        </w:tc>
      </w:tr>
    </w:tbl>
    <w:p w14:paraId="4FF4D896" w14:textId="77777777" w:rsidR="00434AD2" w:rsidRDefault="00434AD2" w:rsidP="00BB1922">
      <w:pPr>
        <w:ind w:left="426" w:right="283"/>
        <w:jc w:val="both"/>
        <w:rPr>
          <w:rFonts w:ascii="Arial" w:hAnsi="Arial" w:cs="Arial"/>
          <w:szCs w:val="22"/>
        </w:rPr>
      </w:pPr>
    </w:p>
    <w:sectPr w:rsidR="00434A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1D529" w14:textId="77777777" w:rsidR="00B350CB" w:rsidRDefault="00B350CB" w:rsidP="00623B2B">
      <w:pPr>
        <w:pStyle w:val="BlockText"/>
      </w:pPr>
      <w:r>
        <w:separator/>
      </w:r>
    </w:p>
  </w:endnote>
  <w:endnote w:type="continuationSeparator" w:id="0">
    <w:p w14:paraId="32309C0A" w14:textId="77777777" w:rsidR="00B350CB" w:rsidRDefault="00B350CB" w:rsidP="00623B2B">
      <w:pPr>
        <w:pStyle w:val="Block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A2307" w14:textId="77777777" w:rsidR="0072732C" w:rsidRDefault="007273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7F659" w14:textId="77777777" w:rsidR="00921A39" w:rsidRPr="00375F22" w:rsidRDefault="00921A39">
    <w:pPr>
      <w:pStyle w:val="Footer"/>
      <w:rPr>
        <w:sz w:val="12"/>
        <w:szCs w:val="12"/>
      </w:rPr>
    </w:pPr>
    <w:r w:rsidRPr="00466ECC">
      <w:rPr>
        <w:rFonts w:ascii="Arial" w:hAnsi="Arial"/>
        <w:snapToGrid w:val="0"/>
        <w:sz w:val="12"/>
        <w:szCs w:val="12"/>
        <w:lang w:eastAsia="en-US"/>
      </w:rPr>
      <w:fldChar w:fldCharType="begin"/>
    </w:r>
    <w:r w:rsidRPr="00466ECC">
      <w:rPr>
        <w:rFonts w:ascii="Arial" w:hAnsi="Arial"/>
        <w:snapToGrid w:val="0"/>
        <w:sz w:val="12"/>
        <w:szCs w:val="12"/>
        <w:lang w:eastAsia="en-US"/>
      </w:rPr>
      <w:instrText xml:space="preserve"> FILENAME \p </w:instrText>
    </w:r>
    <w:r w:rsidRPr="00466ECC">
      <w:rPr>
        <w:rFonts w:ascii="Arial" w:hAnsi="Arial"/>
        <w:snapToGrid w:val="0"/>
        <w:sz w:val="12"/>
        <w:szCs w:val="12"/>
        <w:lang w:eastAsia="en-US"/>
      </w:rPr>
      <w:fldChar w:fldCharType="separate"/>
    </w:r>
    <w:r w:rsidR="00C563F9">
      <w:rPr>
        <w:rFonts w:ascii="Arial" w:hAnsi="Arial"/>
        <w:noProof/>
        <w:snapToGrid w:val="0"/>
        <w:sz w:val="12"/>
        <w:szCs w:val="12"/>
        <w:lang w:eastAsia="en-US"/>
      </w:rPr>
      <w:t>I:\Committee Teams\Perm TRO\2020\20-01 Order.doc</w:t>
    </w:r>
    <w:r w:rsidRPr="00466ECC">
      <w:rPr>
        <w:rFonts w:ascii="Arial" w:hAnsi="Arial"/>
        <w:snapToGrid w:val="0"/>
        <w:sz w:val="12"/>
        <w:szCs w:val="1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E54EA" w14:textId="77777777" w:rsidR="0072732C" w:rsidRDefault="007273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5C882" w14:textId="77777777" w:rsidR="00B350CB" w:rsidRDefault="00B350CB" w:rsidP="00623B2B">
      <w:pPr>
        <w:pStyle w:val="BlockText"/>
      </w:pPr>
      <w:r>
        <w:separator/>
      </w:r>
    </w:p>
  </w:footnote>
  <w:footnote w:type="continuationSeparator" w:id="0">
    <w:p w14:paraId="36C0A444" w14:textId="77777777" w:rsidR="00B350CB" w:rsidRDefault="00B350CB" w:rsidP="00623B2B">
      <w:pPr>
        <w:pStyle w:val="Block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7B05D" w14:textId="1D3E20D6" w:rsidR="0072732C" w:rsidRDefault="00754F24">
    <w:pPr>
      <w:pStyle w:val="Header"/>
    </w:pPr>
    <w:r>
      <w:rPr>
        <w:noProof/>
      </w:rPr>
      <w:pict w14:anchorId="45F9DA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19235" o:spid="_x0000_s2050" type="#_x0000_t136" style="position:absolute;margin-left:0;margin-top:0;width:542.45pt;height:216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67C24" w14:textId="0DE9751F" w:rsidR="0072732C" w:rsidRDefault="00754F24">
    <w:pPr>
      <w:pStyle w:val="Header"/>
    </w:pPr>
    <w:r>
      <w:rPr>
        <w:noProof/>
      </w:rPr>
      <w:pict w14:anchorId="7C3810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19236" o:spid="_x0000_s2051" type="#_x0000_t136" style="position:absolute;margin-left:0;margin-top:0;width:542.45pt;height:216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BB6C4" w14:textId="16DBB80B" w:rsidR="0072732C" w:rsidRDefault="00754F24">
    <w:pPr>
      <w:pStyle w:val="Header"/>
    </w:pPr>
    <w:r>
      <w:rPr>
        <w:noProof/>
      </w:rPr>
      <w:pict w14:anchorId="669FAD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19234" o:spid="_x0000_s2049" type="#_x0000_t136" style="position:absolute;margin-left:0;margin-top:0;width:542.45pt;height:216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35A3F"/>
    <w:multiLevelType w:val="multilevel"/>
    <w:tmpl w:val="61346A6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974B52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7B3F75"/>
    <w:multiLevelType w:val="hybridMultilevel"/>
    <w:tmpl w:val="64EE6080"/>
    <w:lvl w:ilvl="0" w:tplc="08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3645B3"/>
    <w:multiLevelType w:val="multilevel"/>
    <w:tmpl w:val="051A0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4F295B"/>
    <w:multiLevelType w:val="hybridMultilevel"/>
    <w:tmpl w:val="61346A62"/>
    <w:lvl w:ilvl="0" w:tplc="08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0027AF2"/>
    <w:multiLevelType w:val="multilevel"/>
    <w:tmpl w:val="61346A6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27912AB"/>
    <w:multiLevelType w:val="hybridMultilevel"/>
    <w:tmpl w:val="BF70AC1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28F6828"/>
    <w:multiLevelType w:val="multilevel"/>
    <w:tmpl w:val="61346A6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C5244AD"/>
    <w:multiLevelType w:val="singleLevel"/>
    <w:tmpl w:val="B7C4924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472B7920"/>
    <w:multiLevelType w:val="hybridMultilevel"/>
    <w:tmpl w:val="051A04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60562"/>
    <w:multiLevelType w:val="multilevel"/>
    <w:tmpl w:val="C6E8281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8"/>
      <w:numFmt w:val="decimal"/>
      <w:lvlText w:val="(%2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7D47956"/>
    <w:multiLevelType w:val="singleLevel"/>
    <w:tmpl w:val="5FE8AA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69204351"/>
    <w:multiLevelType w:val="hybridMultilevel"/>
    <w:tmpl w:val="A5C4EB2A"/>
    <w:lvl w:ilvl="0" w:tplc="3940B4FC">
      <w:start w:val="1"/>
      <w:numFmt w:val="decimal"/>
      <w:lvlText w:val="%1."/>
      <w:lvlJc w:val="left"/>
      <w:pPr>
        <w:ind w:left="85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1931" w:hanging="180"/>
      </w:pPr>
    </w:lvl>
    <w:lvl w:ilvl="3" w:tplc="0809000F" w:tentative="1">
      <w:start w:val="1"/>
      <w:numFmt w:val="decimal"/>
      <w:lvlText w:val="%4."/>
      <w:lvlJc w:val="left"/>
      <w:pPr>
        <w:ind w:left="2651" w:hanging="360"/>
      </w:pPr>
    </w:lvl>
    <w:lvl w:ilvl="4" w:tplc="08090019" w:tentative="1">
      <w:start w:val="1"/>
      <w:numFmt w:val="lowerLetter"/>
      <w:lvlText w:val="%5."/>
      <w:lvlJc w:val="left"/>
      <w:pPr>
        <w:ind w:left="3371" w:hanging="360"/>
      </w:pPr>
    </w:lvl>
    <w:lvl w:ilvl="5" w:tplc="0809001B" w:tentative="1">
      <w:start w:val="1"/>
      <w:numFmt w:val="lowerRoman"/>
      <w:lvlText w:val="%6."/>
      <w:lvlJc w:val="right"/>
      <w:pPr>
        <w:ind w:left="4091" w:hanging="180"/>
      </w:pPr>
    </w:lvl>
    <w:lvl w:ilvl="6" w:tplc="0809000F" w:tentative="1">
      <w:start w:val="1"/>
      <w:numFmt w:val="decimal"/>
      <w:lvlText w:val="%7."/>
      <w:lvlJc w:val="left"/>
      <w:pPr>
        <w:ind w:left="4811" w:hanging="360"/>
      </w:pPr>
    </w:lvl>
    <w:lvl w:ilvl="7" w:tplc="08090019" w:tentative="1">
      <w:start w:val="1"/>
      <w:numFmt w:val="lowerLetter"/>
      <w:lvlText w:val="%8."/>
      <w:lvlJc w:val="left"/>
      <w:pPr>
        <w:ind w:left="5531" w:hanging="360"/>
      </w:pPr>
    </w:lvl>
    <w:lvl w:ilvl="8" w:tplc="080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3" w15:restartNumberingAfterBreak="0">
    <w:nsid w:val="6EE46E66"/>
    <w:multiLevelType w:val="hybridMultilevel"/>
    <w:tmpl w:val="EB6AF6C2"/>
    <w:lvl w:ilvl="0" w:tplc="FF865540">
      <w:start w:val="28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6BB3F17"/>
    <w:multiLevelType w:val="hybridMultilevel"/>
    <w:tmpl w:val="5756F65C"/>
    <w:lvl w:ilvl="0" w:tplc="08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C4D68E4"/>
    <w:multiLevelType w:val="multilevel"/>
    <w:tmpl w:val="4B22D224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4"/>
  </w:num>
  <w:num w:numId="10">
    <w:abstractNumId w:val="0"/>
  </w:num>
  <w:num w:numId="11">
    <w:abstractNumId w:val="7"/>
  </w:num>
  <w:num w:numId="12">
    <w:abstractNumId w:val="5"/>
  </w:num>
  <w:num w:numId="13">
    <w:abstractNumId w:val="10"/>
  </w:num>
  <w:num w:numId="14">
    <w:abstractNumId w:val="13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81"/>
    <w:rsid w:val="00002983"/>
    <w:rsid w:val="00007003"/>
    <w:rsid w:val="000204CF"/>
    <w:rsid w:val="00025233"/>
    <w:rsid w:val="00031CE6"/>
    <w:rsid w:val="00040A98"/>
    <w:rsid w:val="0004148C"/>
    <w:rsid w:val="000612E0"/>
    <w:rsid w:val="00064532"/>
    <w:rsid w:val="0007110B"/>
    <w:rsid w:val="0007188B"/>
    <w:rsid w:val="000804B8"/>
    <w:rsid w:val="00083866"/>
    <w:rsid w:val="00083AA5"/>
    <w:rsid w:val="000844D7"/>
    <w:rsid w:val="00097995"/>
    <w:rsid w:val="000B295A"/>
    <w:rsid w:val="000B6F35"/>
    <w:rsid w:val="000B74DD"/>
    <w:rsid w:val="000C210D"/>
    <w:rsid w:val="000C3F3D"/>
    <w:rsid w:val="000C6003"/>
    <w:rsid w:val="000E521D"/>
    <w:rsid w:val="000F22E5"/>
    <w:rsid w:val="000F3022"/>
    <w:rsid w:val="000F5C44"/>
    <w:rsid w:val="0010539F"/>
    <w:rsid w:val="00115D1E"/>
    <w:rsid w:val="00126DBE"/>
    <w:rsid w:val="00131585"/>
    <w:rsid w:val="00133F28"/>
    <w:rsid w:val="00143A61"/>
    <w:rsid w:val="0016211E"/>
    <w:rsid w:val="00162508"/>
    <w:rsid w:val="00167A03"/>
    <w:rsid w:val="001710D5"/>
    <w:rsid w:val="00182795"/>
    <w:rsid w:val="00193938"/>
    <w:rsid w:val="001A5024"/>
    <w:rsid w:val="001B3369"/>
    <w:rsid w:val="001B3B97"/>
    <w:rsid w:val="001B729E"/>
    <w:rsid w:val="001C2404"/>
    <w:rsid w:val="001C4650"/>
    <w:rsid w:val="001C4D9D"/>
    <w:rsid w:val="001C69E5"/>
    <w:rsid w:val="001D52AC"/>
    <w:rsid w:val="001F5F22"/>
    <w:rsid w:val="001F6071"/>
    <w:rsid w:val="001F6E22"/>
    <w:rsid w:val="002011E4"/>
    <w:rsid w:val="00204543"/>
    <w:rsid w:val="00212A12"/>
    <w:rsid w:val="00214465"/>
    <w:rsid w:val="00223901"/>
    <w:rsid w:val="002368F1"/>
    <w:rsid w:val="0024584E"/>
    <w:rsid w:val="00250301"/>
    <w:rsid w:val="0025692F"/>
    <w:rsid w:val="002636F8"/>
    <w:rsid w:val="00272F54"/>
    <w:rsid w:val="00275385"/>
    <w:rsid w:val="00280EF5"/>
    <w:rsid w:val="00282AE4"/>
    <w:rsid w:val="0029506E"/>
    <w:rsid w:val="002A6ED9"/>
    <w:rsid w:val="002B2ABA"/>
    <w:rsid w:val="002B7FDB"/>
    <w:rsid w:val="002C0D32"/>
    <w:rsid w:val="002C2806"/>
    <w:rsid w:val="002C74C8"/>
    <w:rsid w:val="002C7BCA"/>
    <w:rsid w:val="002D5F45"/>
    <w:rsid w:val="002F1AB5"/>
    <w:rsid w:val="002F1B6E"/>
    <w:rsid w:val="002F44BB"/>
    <w:rsid w:val="003053C0"/>
    <w:rsid w:val="00306C34"/>
    <w:rsid w:val="00311C81"/>
    <w:rsid w:val="003211B5"/>
    <w:rsid w:val="0033084E"/>
    <w:rsid w:val="0033128B"/>
    <w:rsid w:val="0033740B"/>
    <w:rsid w:val="0035286C"/>
    <w:rsid w:val="0035733A"/>
    <w:rsid w:val="00367542"/>
    <w:rsid w:val="00373C21"/>
    <w:rsid w:val="003755FC"/>
    <w:rsid w:val="00375F22"/>
    <w:rsid w:val="003804B8"/>
    <w:rsid w:val="0038482F"/>
    <w:rsid w:val="00384B89"/>
    <w:rsid w:val="0038518D"/>
    <w:rsid w:val="00387541"/>
    <w:rsid w:val="003A763F"/>
    <w:rsid w:val="003B141A"/>
    <w:rsid w:val="003C3E31"/>
    <w:rsid w:val="003D4869"/>
    <w:rsid w:val="003F0DC5"/>
    <w:rsid w:val="003F6B9E"/>
    <w:rsid w:val="00404371"/>
    <w:rsid w:val="00406A7C"/>
    <w:rsid w:val="004100A9"/>
    <w:rsid w:val="004118C7"/>
    <w:rsid w:val="00413B2F"/>
    <w:rsid w:val="00430B6D"/>
    <w:rsid w:val="00432A98"/>
    <w:rsid w:val="004335FC"/>
    <w:rsid w:val="00434AD2"/>
    <w:rsid w:val="00443707"/>
    <w:rsid w:val="00445D94"/>
    <w:rsid w:val="00452338"/>
    <w:rsid w:val="00456530"/>
    <w:rsid w:val="0046132C"/>
    <w:rsid w:val="00466ECC"/>
    <w:rsid w:val="00470980"/>
    <w:rsid w:val="004717F9"/>
    <w:rsid w:val="00473BA4"/>
    <w:rsid w:val="0048311E"/>
    <w:rsid w:val="00483576"/>
    <w:rsid w:val="00485808"/>
    <w:rsid w:val="00490BBD"/>
    <w:rsid w:val="00497CC8"/>
    <w:rsid w:val="004C0BF6"/>
    <w:rsid w:val="004D74D4"/>
    <w:rsid w:val="004F0129"/>
    <w:rsid w:val="004F3766"/>
    <w:rsid w:val="00505960"/>
    <w:rsid w:val="0054049B"/>
    <w:rsid w:val="00540D18"/>
    <w:rsid w:val="00554406"/>
    <w:rsid w:val="0055502C"/>
    <w:rsid w:val="0055551C"/>
    <w:rsid w:val="00563A08"/>
    <w:rsid w:val="00584321"/>
    <w:rsid w:val="00586CB4"/>
    <w:rsid w:val="005960D3"/>
    <w:rsid w:val="005A08E6"/>
    <w:rsid w:val="005A4A37"/>
    <w:rsid w:val="005A771A"/>
    <w:rsid w:val="005B07F8"/>
    <w:rsid w:val="005B42BA"/>
    <w:rsid w:val="005C52E2"/>
    <w:rsid w:val="005C5C15"/>
    <w:rsid w:val="005C6A19"/>
    <w:rsid w:val="005C7398"/>
    <w:rsid w:val="005D3969"/>
    <w:rsid w:val="005E1F53"/>
    <w:rsid w:val="005E3DCB"/>
    <w:rsid w:val="005F33C4"/>
    <w:rsid w:val="005F652D"/>
    <w:rsid w:val="005F7EBE"/>
    <w:rsid w:val="00606D0A"/>
    <w:rsid w:val="00610A96"/>
    <w:rsid w:val="00623B2B"/>
    <w:rsid w:val="00647917"/>
    <w:rsid w:val="00654CDF"/>
    <w:rsid w:val="006601AD"/>
    <w:rsid w:val="00681089"/>
    <w:rsid w:val="006868A5"/>
    <w:rsid w:val="006933B7"/>
    <w:rsid w:val="006A088A"/>
    <w:rsid w:val="006A1ADC"/>
    <w:rsid w:val="006A4D5C"/>
    <w:rsid w:val="006B6374"/>
    <w:rsid w:val="006C27AE"/>
    <w:rsid w:val="006C3784"/>
    <w:rsid w:val="006C7EF4"/>
    <w:rsid w:val="006E2F77"/>
    <w:rsid w:val="006E4230"/>
    <w:rsid w:val="006E6C09"/>
    <w:rsid w:val="006F0274"/>
    <w:rsid w:val="006F372E"/>
    <w:rsid w:val="0070279F"/>
    <w:rsid w:val="0072732C"/>
    <w:rsid w:val="007356D3"/>
    <w:rsid w:val="00736DE3"/>
    <w:rsid w:val="00737914"/>
    <w:rsid w:val="00754F24"/>
    <w:rsid w:val="007728A9"/>
    <w:rsid w:val="00773271"/>
    <w:rsid w:val="00776FF0"/>
    <w:rsid w:val="00782C59"/>
    <w:rsid w:val="0078528E"/>
    <w:rsid w:val="0078689F"/>
    <w:rsid w:val="00786B3A"/>
    <w:rsid w:val="00787D72"/>
    <w:rsid w:val="007A0707"/>
    <w:rsid w:val="007A1DEA"/>
    <w:rsid w:val="007A2258"/>
    <w:rsid w:val="007A4F11"/>
    <w:rsid w:val="007B6EC4"/>
    <w:rsid w:val="007C0F3C"/>
    <w:rsid w:val="007D7810"/>
    <w:rsid w:val="007E075B"/>
    <w:rsid w:val="007E2499"/>
    <w:rsid w:val="007E6BA8"/>
    <w:rsid w:val="007F4E7E"/>
    <w:rsid w:val="007F7873"/>
    <w:rsid w:val="007F7D8D"/>
    <w:rsid w:val="008010AF"/>
    <w:rsid w:val="0080121D"/>
    <w:rsid w:val="008024A0"/>
    <w:rsid w:val="00805827"/>
    <w:rsid w:val="0081427E"/>
    <w:rsid w:val="00827ABE"/>
    <w:rsid w:val="00837A12"/>
    <w:rsid w:val="00840CD8"/>
    <w:rsid w:val="008529AD"/>
    <w:rsid w:val="0086113D"/>
    <w:rsid w:val="008648CC"/>
    <w:rsid w:val="00867D43"/>
    <w:rsid w:val="008831A8"/>
    <w:rsid w:val="00887E8D"/>
    <w:rsid w:val="00891488"/>
    <w:rsid w:val="00893CE0"/>
    <w:rsid w:val="00896224"/>
    <w:rsid w:val="008A1A44"/>
    <w:rsid w:val="008B1551"/>
    <w:rsid w:val="008B1CEE"/>
    <w:rsid w:val="008B300E"/>
    <w:rsid w:val="008B526F"/>
    <w:rsid w:val="008B692A"/>
    <w:rsid w:val="008C27D1"/>
    <w:rsid w:val="008C7539"/>
    <w:rsid w:val="008D6370"/>
    <w:rsid w:val="008D7551"/>
    <w:rsid w:val="008D76AB"/>
    <w:rsid w:val="0090541C"/>
    <w:rsid w:val="00905CDD"/>
    <w:rsid w:val="00913A94"/>
    <w:rsid w:val="0091526D"/>
    <w:rsid w:val="00915C51"/>
    <w:rsid w:val="00921A39"/>
    <w:rsid w:val="00922BD0"/>
    <w:rsid w:val="00934A76"/>
    <w:rsid w:val="00936AA3"/>
    <w:rsid w:val="00962568"/>
    <w:rsid w:val="00975AA9"/>
    <w:rsid w:val="0098289C"/>
    <w:rsid w:val="009844C6"/>
    <w:rsid w:val="00985B26"/>
    <w:rsid w:val="00990C9E"/>
    <w:rsid w:val="009B5AC2"/>
    <w:rsid w:val="009C1474"/>
    <w:rsid w:val="009D10E9"/>
    <w:rsid w:val="009D365E"/>
    <w:rsid w:val="009E3050"/>
    <w:rsid w:val="009E7EB3"/>
    <w:rsid w:val="009F56E8"/>
    <w:rsid w:val="00A04FC1"/>
    <w:rsid w:val="00A1363D"/>
    <w:rsid w:val="00A30C64"/>
    <w:rsid w:val="00A3605C"/>
    <w:rsid w:val="00A36C2B"/>
    <w:rsid w:val="00A37046"/>
    <w:rsid w:val="00A407D2"/>
    <w:rsid w:val="00A420AC"/>
    <w:rsid w:val="00A63D7D"/>
    <w:rsid w:val="00A7149A"/>
    <w:rsid w:val="00A72E9F"/>
    <w:rsid w:val="00A73D5B"/>
    <w:rsid w:val="00A81B4A"/>
    <w:rsid w:val="00A84514"/>
    <w:rsid w:val="00A94F44"/>
    <w:rsid w:val="00AA7913"/>
    <w:rsid w:val="00AA7BBB"/>
    <w:rsid w:val="00AB153E"/>
    <w:rsid w:val="00AB5AF7"/>
    <w:rsid w:val="00AC082D"/>
    <w:rsid w:val="00AC3408"/>
    <w:rsid w:val="00AD09C6"/>
    <w:rsid w:val="00AE2D77"/>
    <w:rsid w:val="00AE4BE2"/>
    <w:rsid w:val="00AE603B"/>
    <w:rsid w:val="00AE6C45"/>
    <w:rsid w:val="00AE6D24"/>
    <w:rsid w:val="00AF0C0D"/>
    <w:rsid w:val="00AF323E"/>
    <w:rsid w:val="00B03904"/>
    <w:rsid w:val="00B0708C"/>
    <w:rsid w:val="00B128CF"/>
    <w:rsid w:val="00B350CB"/>
    <w:rsid w:val="00B36966"/>
    <w:rsid w:val="00B57234"/>
    <w:rsid w:val="00B62FAE"/>
    <w:rsid w:val="00B70094"/>
    <w:rsid w:val="00B720E8"/>
    <w:rsid w:val="00B73F94"/>
    <w:rsid w:val="00B746AF"/>
    <w:rsid w:val="00B9117F"/>
    <w:rsid w:val="00BA0665"/>
    <w:rsid w:val="00BA3706"/>
    <w:rsid w:val="00BA5601"/>
    <w:rsid w:val="00BA7E2A"/>
    <w:rsid w:val="00BB06ED"/>
    <w:rsid w:val="00BB1922"/>
    <w:rsid w:val="00BB2104"/>
    <w:rsid w:val="00BB2C65"/>
    <w:rsid w:val="00BB475F"/>
    <w:rsid w:val="00BB5266"/>
    <w:rsid w:val="00BC2305"/>
    <w:rsid w:val="00BC53FC"/>
    <w:rsid w:val="00BC57D4"/>
    <w:rsid w:val="00BC5F48"/>
    <w:rsid w:val="00BF2006"/>
    <w:rsid w:val="00BF37CE"/>
    <w:rsid w:val="00C04B0D"/>
    <w:rsid w:val="00C10FCC"/>
    <w:rsid w:val="00C23B0B"/>
    <w:rsid w:val="00C306A9"/>
    <w:rsid w:val="00C30F77"/>
    <w:rsid w:val="00C462AA"/>
    <w:rsid w:val="00C557B7"/>
    <w:rsid w:val="00C563F9"/>
    <w:rsid w:val="00C6041D"/>
    <w:rsid w:val="00C72DE3"/>
    <w:rsid w:val="00C76196"/>
    <w:rsid w:val="00C81856"/>
    <w:rsid w:val="00C83E53"/>
    <w:rsid w:val="00C84C59"/>
    <w:rsid w:val="00C85D99"/>
    <w:rsid w:val="00C90830"/>
    <w:rsid w:val="00C95661"/>
    <w:rsid w:val="00CB1826"/>
    <w:rsid w:val="00CC1906"/>
    <w:rsid w:val="00CF4227"/>
    <w:rsid w:val="00CF6EB9"/>
    <w:rsid w:val="00D120B2"/>
    <w:rsid w:val="00D2517B"/>
    <w:rsid w:val="00D265F7"/>
    <w:rsid w:val="00D377BD"/>
    <w:rsid w:val="00D41C21"/>
    <w:rsid w:val="00D4208F"/>
    <w:rsid w:val="00D44F59"/>
    <w:rsid w:val="00D47716"/>
    <w:rsid w:val="00D518F5"/>
    <w:rsid w:val="00D66795"/>
    <w:rsid w:val="00D70446"/>
    <w:rsid w:val="00D71235"/>
    <w:rsid w:val="00D7224F"/>
    <w:rsid w:val="00D90C5E"/>
    <w:rsid w:val="00D943CC"/>
    <w:rsid w:val="00D9443C"/>
    <w:rsid w:val="00DA2885"/>
    <w:rsid w:val="00DA7BA9"/>
    <w:rsid w:val="00DB3503"/>
    <w:rsid w:val="00DB4A87"/>
    <w:rsid w:val="00DB6D4E"/>
    <w:rsid w:val="00DC7CC5"/>
    <w:rsid w:val="00DE4F39"/>
    <w:rsid w:val="00DE6702"/>
    <w:rsid w:val="00DF18EB"/>
    <w:rsid w:val="00DF3DC9"/>
    <w:rsid w:val="00DF7822"/>
    <w:rsid w:val="00E06121"/>
    <w:rsid w:val="00E100A7"/>
    <w:rsid w:val="00E139A9"/>
    <w:rsid w:val="00E142AE"/>
    <w:rsid w:val="00E22E39"/>
    <w:rsid w:val="00E27434"/>
    <w:rsid w:val="00E505BC"/>
    <w:rsid w:val="00E54C71"/>
    <w:rsid w:val="00E657B4"/>
    <w:rsid w:val="00E778FC"/>
    <w:rsid w:val="00E87E29"/>
    <w:rsid w:val="00EA410E"/>
    <w:rsid w:val="00EA5685"/>
    <w:rsid w:val="00EB0A07"/>
    <w:rsid w:val="00EE1DAB"/>
    <w:rsid w:val="00EE48CE"/>
    <w:rsid w:val="00F11F53"/>
    <w:rsid w:val="00F146E0"/>
    <w:rsid w:val="00F178E2"/>
    <w:rsid w:val="00F17DE2"/>
    <w:rsid w:val="00F211FA"/>
    <w:rsid w:val="00F2507C"/>
    <w:rsid w:val="00F33A83"/>
    <w:rsid w:val="00F53549"/>
    <w:rsid w:val="00F54659"/>
    <w:rsid w:val="00F63C87"/>
    <w:rsid w:val="00F646AB"/>
    <w:rsid w:val="00F6697A"/>
    <w:rsid w:val="00F67E83"/>
    <w:rsid w:val="00F75FCC"/>
    <w:rsid w:val="00F771FC"/>
    <w:rsid w:val="00F817AD"/>
    <w:rsid w:val="00F92705"/>
    <w:rsid w:val="00FA0B3A"/>
    <w:rsid w:val="00FC1BEB"/>
    <w:rsid w:val="00FF16B2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  <w14:docId w14:val="2F5D13D8"/>
  <w15:chartTrackingRefBased/>
  <w15:docId w15:val="{F603FAB9-6069-4E9F-B6C0-318B8967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7539"/>
    <w:rPr>
      <w:sz w:val="22"/>
    </w:rPr>
  </w:style>
  <w:style w:type="paragraph" w:styleId="Heading3">
    <w:name w:val="heading 3"/>
    <w:basedOn w:val="Normal"/>
    <w:next w:val="Normal"/>
    <w:qFormat/>
    <w:rsid w:val="008914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5812" w:right="-1044"/>
    </w:pPr>
  </w:style>
  <w:style w:type="paragraph" w:styleId="Header">
    <w:name w:val="header"/>
    <w:basedOn w:val="Normal"/>
    <w:pPr>
      <w:tabs>
        <w:tab w:val="center" w:pos="4968"/>
        <w:tab w:val="right" w:pos="9720"/>
      </w:tabs>
    </w:pPr>
  </w:style>
  <w:style w:type="paragraph" w:styleId="Footer">
    <w:name w:val="footer"/>
    <w:basedOn w:val="Normal"/>
    <w:pPr>
      <w:tabs>
        <w:tab w:val="center" w:pos="4968"/>
        <w:tab w:val="right" w:pos="9720"/>
      </w:tabs>
    </w:pPr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rsid w:val="007C0F3C"/>
    <w:pPr>
      <w:jc w:val="center"/>
    </w:pPr>
    <w:rPr>
      <w:b/>
      <w:sz w:val="20"/>
    </w:rPr>
  </w:style>
  <w:style w:type="paragraph" w:styleId="Subtitle">
    <w:name w:val="Subtitle"/>
    <w:basedOn w:val="Normal"/>
    <w:qFormat/>
    <w:rsid w:val="007C0F3C"/>
    <w:pPr>
      <w:jc w:val="center"/>
    </w:pPr>
    <w:rPr>
      <w:b/>
      <w:sz w:val="20"/>
    </w:rPr>
  </w:style>
  <w:style w:type="table" w:styleId="TableGrid">
    <w:name w:val="Table Grid"/>
    <w:basedOn w:val="TableNormal"/>
    <w:rsid w:val="007C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27AB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891488"/>
    <w:pPr>
      <w:spacing w:after="120"/>
      <w:ind w:left="283"/>
    </w:pPr>
  </w:style>
  <w:style w:type="character" w:styleId="Hyperlink">
    <w:name w:val="Hyperlink"/>
    <w:rsid w:val="000B29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5FCC"/>
    <w:pPr>
      <w:ind w:left="720"/>
    </w:pPr>
  </w:style>
  <w:style w:type="character" w:customStyle="1" w:styleId="BodyTextIndentChar">
    <w:name w:val="Body Text Indent Char"/>
    <w:link w:val="BodyTextIndent"/>
    <w:rsid w:val="0078528E"/>
    <w:rPr>
      <w:sz w:val="22"/>
    </w:rPr>
  </w:style>
  <w:style w:type="character" w:styleId="Emphasis">
    <w:name w:val="Emphasis"/>
    <w:uiPriority w:val="20"/>
    <w:qFormat/>
    <w:rsid w:val="002C2806"/>
    <w:rPr>
      <w:i/>
      <w:iCs/>
    </w:rPr>
  </w:style>
  <w:style w:type="character" w:customStyle="1" w:styleId="BodyTextChar">
    <w:name w:val="Body Text Char"/>
    <w:link w:val="BodyText"/>
    <w:rsid w:val="001F5F2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7234B-D7F2-4FAF-87C1-F2C5782B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293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LANARKSHIRE COUNCIL</vt:lpstr>
    </vt:vector>
  </TitlesOfParts>
  <Company>North Lanarkshire Council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LANARKSHIRE COUNCIL</dc:title>
  <dc:subject/>
  <dc:creator>NLC</dc:creator>
  <cp:keywords/>
  <cp:lastModifiedBy>Clare Louise McDonald</cp:lastModifiedBy>
  <cp:revision>5</cp:revision>
  <cp:lastPrinted>2020-01-22T12:00:00Z</cp:lastPrinted>
  <dcterms:created xsi:type="dcterms:W3CDTF">2021-06-07T11:36:00Z</dcterms:created>
  <dcterms:modified xsi:type="dcterms:W3CDTF">2021-06-10T12:38:00Z</dcterms:modified>
</cp:coreProperties>
</file>