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D97F" w14:textId="77777777" w:rsidR="00A91897" w:rsidRPr="00A91897" w:rsidRDefault="00A91897">
      <w:pPr>
        <w:rPr>
          <w:b/>
          <w:bCs/>
        </w:rPr>
      </w:pPr>
    </w:p>
    <w:p w14:paraId="64040CFE" w14:textId="7265A4CC" w:rsidR="00A91897" w:rsidRDefault="00BC72CD">
      <w:pPr>
        <w:rPr>
          <w:b/>
          <w:bCs/>
        </w:rPr>
      </w:pPr>
      <w:r>
        <w:rPr>
          <w:rFonts w:ascii="Arial" w:hAnsi="Arial" w:cs="Arial"/>
          <w:b/>
          <w:bCs/>
          <w:noProof/>
          <w:sz w:val="40"/>
          <w:szCs w:val="40"/>
        </w:rPr>
        <w:drawing>
          <wp:inline distT="0" distB="0" distL="0" distR="0" wp14:anchorId="40702D6E" wp14:editId="2A8BB09A">
            <wp:extent cx="1765300" cy="825801"/>
            <wp:effectExtent l="0" t="0" r="635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5091" cy="835059"/>
                    </a:xfrm>
                    <a:prstGeom prst="rect">
                      <a:avLst/>
                    </a:prstGeom>
                  </pic:spPr>
                </pic:pic>
              </a:graphicData>
            </a:graphic>
          </wp:inline>
        </w:drawing>
      </w:r>
    </w:p>
    <w:p w14:paraId="09FFCD99" w14:textId="34BED9FC" w:rsidR="00A91897" w:rsidRDefault="00A91897">
      <w:pPr>
        <w:rPr>
          <w:b/>
          <w:bCs/>
          <w:sz w:val="40"/>
          <w:szCs w:val="40"/>
        </w:rPr>
      </w:pPr>
    </w:p>
    <w:p w14:paraId="18BD6833" w14:textId="3553233A" w:rsidR="000F2B92" w:rsidRDefault="000F2B92">
      <w:pPr>
        <w:rPr>
          <w:b/>
          <w:bCs/>
          <w:sz w:val="40"/>
          <w:szCs w:val="40"/>
        </w:rPr>
      </w:pPr>
    </w:p>
    <w:p w14:paraId="71AF6EC6" w14:textId="77777777" w:rsidR="000F2B92" w:rsidRPr="00A91897" w:rsidRDefault="000F2B92">
      <w:pPr>
        <w:rPr>
          <w:b/>
          <w:bCs/>
          <w:sz w:val="40"/>
          <w:szCs w:val="40"/>
        </w:rPr>
      </w:pPr>
    </w:p>
    <w:p w14:paraId="1896905E" w14:textId="2D25E791" w:rsidR="00A91897" w:rsidRPr="00A14AEE" w:rsidRDefault="00A91897" w:rsidP="00A91897">
      <w:pPr>
        <w:jc w:val="center"/>
        <w:rPr>
          <w:rFonts w:ascii="Arial" w:hAnsi="Arial" w:cs="Arial"/>
          <w:b/>
          <w:bCs/>
          <w:sz w:val="40"/>
          <w:szCs w:val="40"/>
        </w:rPr>
      </w:pPr>
      <w:r w:rsidRPr="00A14AEE">
        <w:rPr>
          <w:rFonts w:ascii="Arial" w:hAnsi="Arial" w:cs="Arial"/>
          <w:b/>
          <w:bCs/>
          <w:sz w:val="40"/>
          <w:szCs w:val="40"/>
        </w:rPr>
        <w:t>Changes to mileage limits for mainstream home to school transport</w:t>
      </w:r>
    </w:p>
    <w:p w14:paraId="223182AA" w14:textId="42735A86" w:rsidR="00A91897" w:rsidRDefault="00A91897" w:rsidP="00A91897">
      <w:pPr>
        <w:jc w:val="center"/>
        <w:rPr>
          <w:b/>
          <w:bCs/>
          <w:sz w:val="40"/>
          <w:szCs w:val="40"/>
        </w:rPr>
      </w:pPr>
    </w:p>
    <w:p w14:paraId="5E649F78" w14:textId="77777777" w:rsidR="0054158F" w:rsidRPr="00A91897" w:rsidRDefault="0054158F" w:rsidP="00A91897">
      <w:pPr>
        <w:jc w:val="center"/>
        <w:rPr>
          <w:b/>
          <w:bCs/>
          <w:sz w:val="40"/>
          <w:szCs w:val="40"/>
        </w:rPr>
      </w:pPr>
    </w:p>
    <w:p w14:paraId="038A3E49" w14:textId="0E01AFC1" w:rsidR="00A91897" w:rsidRPr="00A14AEE" w:rsidRDefault="00A91897" w:rsidP="00A91897">
      <w:pPr>
        <w:jc w:val="center"/>
        <w:rPr>
          <w:rFonts w:ascii="Arial" w:hAnsi="Arial" w:cs="Arial"/>
          <w:b/>
          <w:bCs/>
          <w:sz w:val="36"/>
          <w:szCs w:val="36"/>
        </w:rPr>
      </w:pPr>
      <w:r w:rsidRPr="00A14AEE">
        <w:rPr>
          <w:rFonts w:ascii="Arial" w:hAnsi="Arial" w:cs="Arial"/>
          <w:b/>
          <w:bCs/>
          <w:sz w:val="36"/>
          <w:szCs w:val="36"/>
        </w:rPr>
        <w:t>A report on the consultation held from</w:t>
      </w:r>
    </w:p>
    <w:p w14:paraId="263C86BA" w14:textId="69843B3A" w:rsidR="00A91897" w:rsidRPr="00A14AEE" w:rsidRDefault="00A91897" w:rsidP="00A91897">
      <w:pPr>
        <w:jc w:val="center"/>
        <w:rPr>
          <w:rFonts w:ascii="Arial" w:hAnsi="Arial" w:cs="Arial"/>
          <w:b/>
          <w:bCs/>
          <w:sz w:val="36"/>
          <w:szCs w:val="36"/>
        </w:rPr>
      </w:pPr>
      <w:r w:rsidRPr="00A14AEE">
        <w:rPr>
          <w:rFonts w:ascii="Arial" w:hAnsi="Arial" w:cs="Arial"/>
          <w:b/>
          <w:bCs/>
          <w:sz w:val="36"/>
          <w:szCs w:val="36"/>
        </w:rPr>
        <w:t>27 February 2023 to 01 May 2023</w:t>
      </w:r>
    </w:p>
    <w:p w14:paraId="43997755" w14:textId="7183BE89" w:rsidR="00A91897" w:rsidRPr="00A14AEE" w:rsidRDefault="00A91897">
      <w:pPr>
        <w:rPr>
          <w:rFonts w:ascii="Arial" w:hAnsi="Arial" w:cs="Arial"/>
        </w:rPr>
      </w:pPr>
    </w:p>
    <w:p w14:paraId="2221D7F9" w14:textId="77777777" w:rsidR="00A91897" w:rsidRPr="00A14AEE" w:rsidRDefault="00A91897">
      <w:pPr>
        <w:rPr>
          <w:rFonts w:ascii="Arial" w:hAnsi="Arial" w:cs="Arial"/>
        </w:rPr>
      </w:pPr>
    </w:p>
    <w:p w14:paraId="1E2B19AF" w14:textId="77777777" w:rsidR="00A91897" w:rsidRPr="00A14AEE" w:rsidRDefault="00A91897">
      <w:pPr>
        <w:rPr>
          <w:rFonts w:ascii="Arial" w:hAnsi="Arial" w:cs="Arial"/>
        </w:rPr>
      </w:pPr>
    </w:p>
    <w:p w14:paraId="6841F7AB" w14:textId="77777777" w:rsidR="00A91897" w:rsidRPr="00A14AEE" w:rsidRDefault="00A91897">
      <w:pPr>
        <w:rPr>
          <w:rFonts w:ascii="Arial" w:hAnsi="Arial" w:cs="Arial"/>
        </w:rPr>
      </w:pPr>
    </w:p>
    <w:p w14:paraId="089D7825" w14:textId="77777777" w:rsidR="00A91897" w:rsidRPr="00A14AEE" w:rsidRDefault="00A91897">
      <w:pPr>
        <w:rPr>
          <w:rFonts w:ascii="Arial" w:hAnsi="Arial" w:cs="Arial"/>
        </w:rPr>
      </w:pPr>
    </w:p>
    <w:p w14:paraId="31349E95" w14:textId="77777777" w:rsidR="00A91897" w:rsidRPr="00A14AEE" w:rsidRDefault="00A91897" w:rsidP="00A91897">
      <w:pPr>
        <w:jc w:val="right"/>
        <w:rPr>
          <w:rFonts w:ascii="Arial" w:hAnsi="Arial" w:cs="Arial"/>
        </w:rPr>
      </w:pPr>
    </w:p>
    <w:p w14:paraId="6F7D63AD" w14:textId="77777777" w:rsidR="00A91897" w:rsidRPr="00A14AEE" w:rsidRDefault="00A91897" w:rsidP="00A91897">
      <w:pPr>
        <w:jc w:val="right"/>
        <w:rPr>
          <w:rFonts w:ascii="Arial" w:hAnsi="Arial" w:cs="Arial"/>
        </w:rPr>
      </w:pPr>
    </w:p>
    <w:p w14:paraId="35F66EF9" w14:textId="77777777" w:rsidR="00A91897" w:rsidRPr="00A14AEE" w:rsidRDefault="00A91897" w:rsidP="00A91897">
      <w:pPr>
        <w:jc w:val="right"/>
        <w:rPr>
          <w:rFonts w:ascii="Arial" w:hAnsi="Arial" w:cs="Arial"/>
        </w:rPr>
      </w:pPr>
    </w:p>
    <w:p w14:paraId="4D73BE76" w14:textId="77777777" w:rsidR="00A91897" w:rsidRPr="00A14AEE" w:rsidRDefault="00A91897" w:rsidP="00A91897">
      <w:pPr>
        <w:jc w:val="right"/>
        <w:rPr>
          <w:rFonts w:ascii="Arial" w:hAnsi="Arial" w:cs="Arial"/>
        </w:rPr>
      </w:pPr>
    </w:p>
    <w:p w14:paraId="061EFEB1" w14:textId="77777777" w:rsidR="00A91897" w:rsidRPr="00A14AEE" w:rsidRDefault="00A91897" w:rsidP="00A91897">
      <w:pPr>
        <w:jc w:val="right"/>
        <w:rPr>
          <w:rFonts w:ascii="Arial" w:hAnsi="Arial" w:cs="Arial"/>
        </w:rPr>
      </w:pPr>
    </w:p>
    <w:p w14:paraId="563230D4" w14:textId="77777777" w:rsidR="00A91897" w:rsidRPr="00A14AEE" w:rsidRDefault="00A91897" w:rsidP="004A4647">
      <w:pPr>
        <w:rPr>
          <w:rFonts w:ascii="Arial" w:hAnsi="Arial" w:cs="Arial"/>
        </w:rPr>
      </w:pPr>
    </w:p>
    <w:p w14:paraId="6631729F" w14:textId="71C0368F" w:rsidR="00A91897" w:rsidRPr="00A14AEE" w:rsidRDefault="00A91897" w:rsidP="00BC72CD">
      <w:pPr>
        <w:jc w:val="center"/>
        <w:rPr>
          <w:rFonts w:ascii="Arial" w:hAnsi="Arial" w:cs="Arial"/>
          <w:b/>
          <w:bCs/>
        </w:rPr>
      </w:pPr>
      <w:r w:rsidRPr="00A14AEE">
        <w:rPr>
          <w:rFonts w:ascii="Arial" w:hAnsi="Arial" w:cs="Arial"/>
          <w:b/>
          <w:bCs/>
        </w:rPr>
        <w:t>Published 17 May 2023</w:t>
      </w:r>
    </w:p>
    <w:p w14:paraId="75F9F5AC" w14:textId="44D54C36" w:rsidR="00C04A83" w:rsidRDefault="00C04A83">
      <w:pPr>
        <w:rPr>
          <w:b/>
          <w:bCs/>
        </w:rPr>
      </w:pPr>
      <w:r>
        <w:rPr>
          <w:b/>
          <w:bCs/>
        </w:rPr>
        <w:br w:type="page"/>
      </w:r>
    </w:p>
    <w:p w14:paraId="45D98AFC" w14:textId="77777777" w:rsidR="00A91897" w:rsidRDefault="00A91897" w:rsidP="00A91897">
      <w:pPr>
        <w:jc w:val="right"/>
        <w:rPr>
          <w:b/>
          <w:bCs/>
        </w:rPr>
      </w:pPr>
    </w:p>
    <w:p w14:paraId="21A1E01C" w14:textId="22BA23BF" w:rsidR="00F40110" w:rsidRPr="00F577D8" w:rsidRDefault="00CE4662" w:rsidP="004A4647">
      <w:pPr>
        <w:jc w:val="center"/>
        <w:rPr>
          <w:rFonts w:ascii="Arial" w:hAnsi="Arial" w:cs="Arial"/>
          <w:b/>
          <w:bCs/>
          <w:sz w:val="28"/>
          <w:szCs w:val="28"/>
        </w:rPr>
      </w:pPr>
      <w:r w:rsidRPr="00F577D8">
        <w:rPr>
          <w:rFonts w:ascii="Arial" w:hAnsi="Arial" w:cs="Arial"/>
          <w:b/>
          <w:bCs/>
          <w:sz w:val="28"/>
          <w:szCs w:val="28"/>
        </w:rPr>
        <w:t>Contents</w:t>
      </w:r>
    </w:p>
    <w:p w14:paraId="6417B192" w14:textId="77777777" w:rsidR="006A1FB0" w:rsidRDefault="006A1FB0" w:rsidP="00F40110">
      <w:pPr>
        <w:rPr>
          <w:rFonts w:ascii="Arial" w:hAnsi="Arial" w:cs="Arial"/>
          <w:b/>
          <w:bCs/>
          <w:sz w:val="24"/>
          <w:szCs w:val="24"/>
        </w:rPr>
      </w:pPr>
    </w:p>
    <w:p w14:paraId="17012351" w14:textId="5C45C4F7" w:rsidR="00AB6F5F" w:rsidRPr="00F40110" w:rsidRDefault="006A1FB0" w:rsidP="00F40110">
      <w:pPr>
        <w:rPr>
          <w:rFonts w:ascii="Arial" w:hAnsi="Arial" w:cs="Arial"/>
          <w:b/>
          <w:bCs/>
          <w:sz w:val="24"/>
          <w:szCs w:val="24"/>
        </w:rPr>
      </w:pPr>
      <w:r>
        <w:rPr>
          <w:rFonts w:ascii="Arial" w:hAnsi="Arial" w:cs="Arial"/>
          <w:b/>
          <w:bCs/>
          <w:sz w:val="24"/>
          <w:szCs w:val="24"/>
        </w:rPr>
        <w:t>1.0</w:t>
      </w:r>
      <w:r>
        <w:rPr>
          <w:rFonts w:ascii="Arial" w:hAnsi="Arial" w:cs="Arial"/>
          <w:b/>
          <w:bCs/>
          <w:sz w:val="24"/>
          <w:szCs w:val="24"/>
        </w:rPr>
        <w:tab/>
      </w:r>
      <w:r w:rsidR="00CE4662" w:rsidRPr="00F40110">
        <w:rPr>
          <w:rFonts w:ascii="Arial" w:hAnsi="Arial" w:cs="Arial"/>
          <w:b/>
          <w:bCs/>
          <w:sz w:val="24"/>
          <w:szCs w:val="24"/>
        </w:rPr>
        <w:t>Introduction</w:t>
      </w:r>
    </w:p>
    <w:p w14:paraId="1642A56A" w14:textId="6B348F8F" w:rsidR="00AB6F5F" w:rsidRPr="00F40110" w:rsidRDefault="00F40110" w:rsidP="00F40110">
      <w:pPr>
        <w:spacing w:after="0"/>
        <w:rPr>
          <w:rFonts w:ascii="Arial" w:hAnsi="Arial" w:cs="Arial"/>
          <w:sz w:val="24"/>
          <w:szCs w:val="24"/>
        </w:rPr>
      </w:pPr>
      <w:r>
        <w:rPr>
          <w:rFonts w:ascii="Arial" w:hAnsi="Arial" w:cs="Arial"/>
          <w:sz w:val="24"/>
          <w:szCs w:val="24"/>
        </w:rPr>
        <w:t>1.1</w:t>
      </w:r>
      <w:r>
        <w:rPr>
          <w:rFonts w:ascii="Arial" w:hAnsi="Arial" w:cs="Arial"/>
          <w:sz w:val="24"/>
          <w:szCs w:val="24"/>
        </w:rPr>
        <w:tab/>
      </w:r>
      <w:r w:rsidR="00AB6F5F" w:rsidRPr="00F40110">
        <w:rPr>
          <w:rFonts w:ascii="Arial" w:hAnsi="Arial" w:cs="Arial"/>
          <w:sz w:val="24"/>
          <w:szCs w:val="24"/>
        </w:rPr>
        <w:t>Purpose</w:t>
      </w:r>
    </w:p>
    <w:p w14:paraId="316558C9" w14:textId="58BC9D93" w:rsidR="00AB6F5F" w:rsidRPr="00F40110" w:rsidRDefault="00F40110" w:rsidP="00F40110">
      <w:pPr>
        <w:spacing w:after="0"/>
        <w:rPr>
          <w:rFonts w:ascii="Arial" w:hAnsi="Arial" w:cs="Arial"/>
          <w:sz w:val="24"/>
          <w:szCs w:val="24"/>
        </w:rPr>
      </w:pPr>
      <w:r>
        <w:rPr>
          <w:rFonts w:ascii="Arial" w:hAnsi="Arial" w:cs="Arial"/>
          <w:sz w:val="24"/>
          <w:szCs w:val="24"/>
        </w:rPr>
        <w:t>1.2</w:t>
      </w:r>
      <w:r>
        <w:rPr>
          <w:rFonts w:ascii="Arial" w:hAnsi="Arial" w:cs="Arial"/>
          <w:sz w:val="24"/>
          <w:szCs w:val="24"/>
        </w:rPr>
        <w:tab/>
      </w:r>
      <w:r w:rsidR="00AB6F5F" w:rsidRPr="00F40110">
        <w:rPr>
          <w:rFonts w:ascii="Arial" w:hAnsi="Arial" w:cs="Arial"/>
          <w:sz w:val="24"/>
          <w:szCs w:val="24"/>
        </w:rPr>
        <w:t>Background</w:t>
      </w:r>
    </w:p>
    <w:p w14:paraId="78B25770" w14:textId="1EF438B9" w:rsidR="00AB6F5F" w:rsidRPr="00F40110" w:rsidRDefault="00F40110" w:rsidP="00F40110">
      <w:pPr>
        <w:spacing w:after="0"/>
        <w:rPr>
          <w:rFonts w:ascii="Arial" w:hAnsi="Arial" w:cs="Arial"/>
          <w:sz w:val="24"/>
          <w:szCs w:val="24"/>
        </w:rPr>
      </w:pPr>
      <w:r>
        <w:rPr>
          <w:rFonts w:ascii="Arial" w:hAnsi="Arial" w:cs="Arial"/>
          <w:sz w:val="24"/>
          <w:szCs w:val="24"/>
        </w:rPr>
        <w:t>1.3</w:t>
      </w:r>
      <w:r>
        <w:rPr>
          <w:rFonts w:ascii="Arial" w:hAnsi="Arial" w:cs="Arial"/>
          <w:sz w:val="24"/>
          <w:szCs w:val="24"/>
        </w:rPr>
        <w:tab/>
      </w:r>
      <w:r w:rsidR="00AB6F5F" w:rsidRPr="00F40110">
        <w:rPr>
          <w:rFonts w:ascii="Arial" w:hAnsi="Arial" w:cs="Arial"/>
          <w:sz w:val="24"/>
          <w:szCs w:val="24"/>
        </w:rPr>
        <w:t>Changes</w:t>
      </w:r>
    </w:p>
    <w:p w14:paraId="7734EB77" w14:textId="77777777" w:rsidR="0004512F" w:rsidRDefault="00AB6F5F" w:rsidP="0004512F">
      <w:pPr>
        <w:spacing w:after="0"/>
        <w:rPr>
          <w:rFonts w:ascii="Arial" w:hAnsi="Arial" w:cs="Arial"/>
          <w:sz w:val="24"/>
          <w:szCs w:val="24"/>
        </w:rPr>
      </w:pPr>
      <w:r w:rsidRPr="00F13AA2">
        <w:rPr>
          <w:rFonts w:ascii="Arial" w:hAnsi="Arial" w:cs="Arial"/>
          <w:sz w:val="24"/>
          <w:szCs w:val="24"/>
        </w:rPr>
        <w:t>1.4</w:t>
      </w:r>
      <w:r w:rsidRPr="00F13AA2">
        <w:rPr>
          <w:rFonts w:ascii="Arial" w:hAnsi="Arial" w:cs="Arial"/>
          <w:sz w:val="24"/>
          <w:szCs w:val="24"/>
        </w:rPr>
        <w:tab/>
        <w:t>Methodology</w:t>
      </w:r>
    </w:p>
    <w:p w14:paraId="7550874D" w14:textId="77777777" w:rsidR="0004512F" w:rsidRDefault="0004512F" w:rsidP="0004512F">
      <w:pPr>
        <w:spacing w:after="0"/>
        <w:rPr>
          <w:rFonts w:ascii="Arial" w:hAnsi="Arial" w:cs="Arial"/>
          <w:sz w:val="24"/>
          <w:szCs w:val="24"/>
        </w:rPr>
      </w:pPr>
    </w:p>
    <w:p w14:paraId="05FE460B" w14:textId="7BA20D72" w:rsidR="00CE4662" w:rsidRPr="006A1FB0" w:rsidRDefault="00F40110" w:rsidP="0004512F">
      <w:pPr>
        <w:spacing w:after="0"/>
        <w:rPr>
          <w:rFonts w:ascii="Arial" w:hAnsi="Arial" w:cs="Arial"/>
          <w:b/>
          <w:bCs/>
          <w:sz w:val="24"/>
          <w:szCs w:val="24"/>
        </w:rPr>
      </w:pPr>
      <w:r w:rsidRPr="006A1FB0">
        <w:rPr>
          <w:rFonts w:ascii="Arial" w:hAnsi="Arial" w:cs="Arial"/>
          <w:b/>
          <w:bCs/>
          <w:sz w:val="24"/>
          <w:szCs w:val="24"/>
        </w:rPr>
        <w:t>2.0</w:t>
      </w:r>
      <w:r w:rsidRPr="006A1FB0">
        <w:rPr>
          <w:rFonts w:ascii="Arial" w:hAnsi="Arial" w:cs="Arial"/>
          <w:b/>
          <w:bCs/>
          <w:sz w:val="24"/>
          <w:szCs w:val="24"/>
        </w:rPr>
        <w:tab/>
      </w:r>
      <w:r w:rsidR="00CE4662" w:rsidRPr="006A1FB0">
        <w:rPr>
          <w:rFonts w:ascii="Arial" w:hAnsi="Arial" w:cs="Arial"/>
          <w:b/>
          <w:bCs/>
          <w:sz w:val="24"/>
          <w:szCs w:val="24"/>
        </w:rPr>
        <w:t>Analysis of responses</w:t>
      </w:r>
    </w:p>
    <w:p w14:paraId="12EAD24A" w14:textId="77777777" w:rsidR="006A1FB0" w:rsidRPr="0004512F" w:rsidRDefault="006A1FB0" w:rsidP="0004512F">
      <w:pPr>
        <w:spacing w:after="0"/>
        <w:rPr>
          <w:rFonts w:ascii="Arial" w:hAnsi="Arial" w:cs="Arial"/>
          <w:sz w:val="24"/>
          <w:szCs w:val="24"/>
        </w:rPr>
      </w:pPr>
    </w:p>
    <w:p w14:paraId="3031ED7F" w14:textId="17006C9D" w:rsidR="00CE4662" w:rsidRPr="00F13AA2" w:rsidRDefault="00AB6F5F" w:rsidP="00AB6F5F">
      <w:pPr>
        <w:spacing w:after="0"/>
        <w:rPr>
          <w:rFonts w:ascii="Arial" w:hAnsi="Arial" w:cs="Arial"/>
          <w:sz w:val="24"/>
          <w:szCs w:val="24"/>
        </w:rPr>
      </w:pPr>
      <w:r w:rsidRPr="00F13AA2">
        <w:rPr>
          <w:rFonts w:ascii="Arial" w:hAnsi="Arial" w:cs="Arial"/>
          <w:sz w:val="24"/>
          <w:szCs w:val="24"/>
        </w:rPr>
        <w:t>2.1</w:t>
      </w:r>
      <w:r w:rsidRPr="00F13AA2">
        <w:rPr>
          <w:rFonts w:ascii="Arial" w:hAnsi="Arial" w:cs="Arial"/>
          <w:sz w:val="24"/>
          <w:szCs w:val="24"/>
        </w:rPr>
        <w:tab/>
      </w:r>
      <w:r w:rsidR="00CE4662" w:rsidRPr="00F13AA2">
        <w:rPr>
          <w:rFonts w:ascii="Arial" w:hAnsi="Arial" w:cs="Arial"/>
          <w:sz w:val="24"/>
          <w:szCs w:val="24"/>
        </w:rPr>
        <w:t>Online survey</w:t>
      </w:r>
    </w:p>
    <w:p w14:paraId="5B8CD079" w14:textId="33490146" w:rsidR="00CE4662" w:rsidRPr="00F13AA2" w:rsidRDefault="00AB6F5F" w:rsidP="00AB6F5F">
      <w:pPr>
        <w:spacing w:after="0"/>
        <w:rPr>
          <w:rFonts w:ascii="Arial" w:hAnsi="Arial" w:cs="Arial"/>
          <w:sz w:val="24"/>
          <w:szCs w:val="24"/>
        </w:rPr>
      </w:pPr>
      <w:r w:rsidRPr="00F13AA2">
        <w:rPr>
          <w:rFonts w:ascii="Arial" w:hAnsi="Arial" w:cs="Arial"/>
          <w:sz w:val="24"/>
          <w:szCs w:val="24"/>
        </w:rPr>
        <w:t>2.2</w:t>
      </w:r>
      <w:r w:rsidRPr="00F13AA2">
        <w:rPr>
          <w:rFonts w:ascii="Arial" w:hAnsi="Arial" w:cs="Arial"/>
          <w:sz w:val="24"/>
          <w:szCs w:val="24"/>
        </w:rPr>
        <w:tab/>
      </w:r>
      <w:r w:rsidR="00CE4662" w:rsidRPr="00F13AA2">
        <w:rPr>
          <w:rFonts w:ascii="Arial" w:hAnsi="Arial" w:cs="Arial"/>
          <w:sz w:val="24"/>
          <w:szCs w:val="24"/>
        </w:rPr>
        <w:t>Public events</w:t>
      </w:r>
    </w:p>
    <w:p w14:paraId="050546C9" w14:textId="1FE6C9E3" w:rsidR="00CE4662" w:rsidRPr="00F13AA2" w:rsidRDefault="00AB6F5F" w:rsidP="00AB6F5F">
      <w:pPr>
        <w:spacing w:after="0"/>
        <w:rPr>
          <w:rFonts w:ascii="Arial" w:hAnsi="Arial" w:cs="Arial"/>
          <w:sz w:val="24"/>
          <w:szCs w:val="24"/>
        </w:rPr>
      </w:pPr>
      <w:r w:rsidRPr="00F13AA2">
        <w:rPr>
          <w:rFonts w:ascii="Arial" w:hAnsi="Arial" w:cs="Arial"/>
          <w:sz w:val="24"/>
          <w:szCs w:val="24"/>
        </w:rPr>
        <w:t>2.3</w:t>
      </w:r>
      <w:r w:rsidRPr="00F13AA2">
        <w:rPr>
          <w:rFonts w:ascii="Arial" w:hAnsi="Arial" w:cs="Arial"/>
          <w:sz w:val="24"/>
          <w:szCs w:val="24"/>
        </w:rPr>
        <w:tab/>
      </w:r>
      <w:r w:rsidR="00CE4662" w:rsidRPr="00F13AA2">
        <w:rPr>
          <w:rFonts w:ascii="Arial" w:hAnsi="Arial" w:cs="Arial"/>
          <w:sz w:val="24"/>
          <w:szCs w:val="24"/>
        </w:rPr>
        <w:t>Dedicated Email</w:t>
      </w:r>
    </w:p>
    <w:p w14:paraId="2291895F" w14:textId="77777777" w:rsidR="00CE4662" w:rsidRPr="00F13AA2" w:rsidRDefault="00CE4662" w:rsidP="00CE4662">
      <w:pPr>
        <w:spacing w:after="0"/>
        <w:rPr>
          <w:rFonts w:ascii="Arial" w:hAnsi="Arial" w:cs="Arial"/>
          <w:sz w:val="24"/>
          <w:szCs w:val="24"/>
        </w:rPr>
      </w:pPr>
    </w:p>
    <w:p w14:paraId="1D12D69C" w14:textId="35751B4E" w:rsidR="00CE4662" w:rsidRPr="00F13AA2" w:rsidRDefault="00CE4662" w:rsidP="00CE4662">
      <w:pPr>
        <w:spacing w:after="0"/>
        <w:rPr>
          <w:rFonts w:ascii="Arial" w:hAnsi="Arial" w:cs="Arial"/>
          <w:b/>
          <w:bCs/>
          <w:sz w:val="24"/>
          <w:szCs w:val="24"/>
        </w:rPr>
      </w:pPr>
      <w:r w:rsidRPr="00F13AA2">
        <w:rPr>
          <w:rFonts w:ascii="Arial" w:hAnsi="Arial" w:cs="Arial"/>
          <w:b/>
          <w:bCs/>
          <w:sz w:val="24"/>
          <w:szCs w:val="24"/>
        </w:rPr>
        <w:t>3.0</w:t>
      </w:r>
      <w:r w:rsidRPr="00F13AA2">
        <w:rPr>
          <w:rFonts w:ascii="Arial" w:hAnsi="Arial" w:cs="Arial"/>
          <w:b/>
          <w:bCs/>
          <w:sz w:val="24"/>
          <w:szCs w:val="24"/>
        </w:rPr>
        <w:tab/>
        <w:t>Response to issues raised</w:t>
      </w:r>
    </w:p>
    <w:p w14:paraId="439F5FE6" w14:textId="77777777" w:rsidR="00CE4662" w:rsidRPr="00F13AA2" w:rsidRDefault="00CE4662" w:rsidP="00CE4662">
      <w:pPr>
        <w:spacing w:after="0"/>
        <w:rPr>
          <w:rFonts w:ascii="Arial" w:hAnsi="Arial" w:cs="Arial"/>
          <w:b/>
          <w:bCs/>
          <w:sz w:val="24"/>
          <w:szCs w:val="24"/>
        </w:rPr>
      </w:pPr>
    </w:p>
    <w:p w14:paraId="11AAF22B" w14:textId="6893A584" w:rsidR="00CE4662" w:rsidRPr="00F13AA2" w:rsidRDefault="00CE4662" w:rsidP="00CE4662">
      <w:pPr>
        <w:spacing w:after="0"/>
        <w:rPr>
          <w:rFonts w:ascii="Arial" w:hAnsi="Arial" w:cs="Arial"/>
          <w:b/>
          <w:bCs/>
          <w:sz w:val="24"/>
          <w:szCs w:val="24"/>
        </w:rPr>
      </w:pPr>
      <w:r w:rsidRPr="00F13AA2">
        <w:rPr>
          <w:rFonts w:ascii="Arial" w:hAnsi="Arial" w:cs="Arial"/>
          <w:b/>
          <w:bCs/>
          <w:sz w:val="24"/>
          <w:szCs w:val="24"/>
        </w:rPr>
        <w:t>4.0</w:t>
      </w:r>
      <w:r w:rsidRPr="00F13AA2">
        <w:rPr>
          <w:rFonts w:ascii="Arial" w:hAnsi="Arial" w:cs="Arial"/>
          <w:b/>
          <w:bCs/>
          <w:sz w:val="24"/>
          <w:szCs w:val="24"/>
        </w:rPr>
        <w:tab/>
        <w:t>Report by Education Scotland</w:t>
      </w:r>
    </w:p>
    <w:p w14:paraId="21B12E39" w14:textId="77777777" w:rsidR="00CE4662" w:rsidRPr="00F13AA2" w:rsidRDefault="00CE4662" w:rsidP="00CE4662">
      <w:pPr>
        <w:spacing w:after="0"/>
        <w:rPr>
          <w:rFonts w:ascii="Arial" w:hAnsi="Arial" w:cs="Arial"/>
          <w:b/>
          <w:bCs/>
          <w:sz w:val="24"/>
          <w:szCs w:val="24"/>
        </w:rPr>
      </w:pPr>
    </w:p>
    <w:p w14:paraId="6ECDFF99" w14:textId="77777777" w:rsidR="00CE4662" w:rsidRPr="00F13AA2" w:rsidRDefault="00CE4662" w:rsidP="00CE4662">
      <w:pPr>
        <w:spacing w:after="0"/>
        <w:rPr>
          <w:rFonts w:ascii="Arial" w:hAnsi="Arial" w:cs="Arial"/>
          <w:b/>
          <w:bCs/>
          <w:sz w:val="24"/>
          <w:szCs w:val="24"/>
        </w:rPr>
      </w:pPr>
    </w:p>
    <w:p w14:paraId="2A371D29" w14:textId="77777777" w:rsidR="00CE4662" w:rsidRPr="00F13AA2" w:rsidRDefault="00CE4662" w:rsidP="00CE4662">
      <w:pPr>
        <w:spacing w:after="0"/>
        <w:rPr>
          <w:rFonts w:ascii="Arial" w:hAnsi="Arial" w:cs="Arial"/>
          <w:b/>
          <w:bCs/>
          <w:sz w:val="24"/>
          <w:szCs w:val="24"/>
        </w:rPr>
      </w:pPr>
      <w:r w:rsidRPr="00F13AA2">
        <w:rPr>
          <w:rFonts w:ascii="Arial" w:hAnsi="Arial" w:cs="Arial"/>
          <w:b/>
          <w:bCs/>
          <w:sz w:val="24"/>
          <w:szCs w:val="24"/>
        </w:rPr>
        <w:t xml:space="preserve">Appendix A </w:t>
      </w:r>
    </w:p>
    <w:p w14:paraId="3D9817BE" w14:textId="1F666FE9" w:rsidR="00CE4662" w:rsidRPr="00F13AA2" w:rsidRDefault="00CE4662" w:rsidP="00CE4662">
      <w:pPr>
        <w:spacing w:after="0"/>
        <w:rPr>
          <w:rFonts w:ascii="Arial" w:hAnsi="Arial" w:cs="Arial"/>
          <w:sz w:val="24"/>
          <w:szCs w:val="24"/>
        </w:rPr>
      </w:pPr>
      <w:r w:rsidRPr="00F13AA2">
        <w:rPr>
          <w:rFonts w:ascii="Arial" w:hAnsi="Arial" w:cs="Arial"/>
          <w:sz w:val="24"/>
          <w:szCs w:val="24"/>
        </w:rPr>
        <w:t>Educational Benefits Statement</w:t>
      </w:r>
    </w:p>
    <w:p w14:paraId="37DFF218" w14:textId="25576241" w:rsidR="00CE4662" w:rsidRDefault="00CE4662" w:rsidP="00CE4662">
      <w:pPr>
        <w:spacing w:after="0"/>
      </w:pPr>
    </w:p>
    <w:p w14:paraId="246121CB" w14:textId="3D5A3BD8" w:rsidR="00CE4662" w:rsidRDefault="00CE4662">
      <w:r>
        <w:br w:type="page"/>
      </w:r>
    </w:p>
    <w:p w14:paraId="7178DDA3" w14:textId="77777777" w:rsidR="00CE4662" w:rsidRPr="00945B36" w:rsidRDefault="00CE4662" w:rsidP="00CE4662">
      <w:pPr>
        <w:spacing w:after="0"/>
        <w:rPr>
          <w:rFonts w:ascii="Arial" w:hAnsi="Arial" w:cs="Arial"/>
          <w:b/>
          <w:bCs/>
        </w:rPr>
      </w:pPr>
      <w:r w:rsidRPr="00945B36">
        <w:rPr>
          <w:rFonts w:ascii="Arial" w:hAnsi="Arial" w:cs="Arial"/>
          <w:b/>
          <w:bCs/>
        </w:rPr>
        <w:lastRenderedPageBreak/>
        <w:t>1.0</w:t>
      </w:r>
      <w:r w:rsidRPr="00945B36">
        <w:rPr>
          <w:rFonts w:ascii="Arial" w:hAnsi="Arial" w:cs="Arial"/>
          <w:b/>
          <w:bCs/>
        </w:rPr>
        <w:tab/>
        <w:t>Introduction</w:t>
      </w:r>
    </w:p>
    <w:p w14:paraId="7363B542" w14:textId="77777777" w:rsidR="00CE4662" w:rsidRPr="00945B36" w:rsidRDefault="00CE4662" w:rsidP="00CE4662">
      <w:pPr>
        <w:spacing w:after="0"/>
        <w:rPr>
          <w:rFonts w:ascii="Arial" w:eastAsia="Times New Roman" w:hAnsi="Arial" w:cs="Arial"/>
          <w:color w:val="0A0A0A"/>
          <w:lang w:eastAsia="en-GB"/>
        </w:rPr>
      </w:pPr>
    </w:p>
    <w:p w14:paraId="745F1851" w14:textId="4576A34E" w:rsidR="00CE4662" w:rsidRPr="00945B36" w:rsidRDefault="00CE4662" w:rsidP="00AB6F5F">
      <w:pPr>
        <w:spacing w:after="0"/>
        <w:jc w:val="both"/>
        <w:rPr>
          <w:rFonts w:ascii="Arial" w:hAnsi="Arial" w:cs="Arial"/>
        </w:rPr>
      </w:pPr>
      <w:r w:rsidRPr="00945B36">
        <w:rPr>
          <w:rFonts w:ascii="Arial" w:eastAsia="Times New Roman" w:hAnsi="Arial" w:cs="Arial"/>
          <w:color w:val="0A0A0A"/>
          <w:lang w:eastAsia="en-GB"/>
        </w:rPr>
        <w:t xml:space="preserve">This report is published by North Lanarkshire Council in response to a statutory consultation carried out under the terms of the Schools (Consultation) (Scotland) Act 2010.  </w:t>
      </w:r>
    </w:p>
    <w:p w14:paraId="376337C3" w14:textId="77777777" w:rsidR="00CE4662" w:rsidRPr="00945B36" w:rsidRDefault="00CE4662" w:rsidP="00AB6F5F">
      <w:pPr>
        <w:spacing w:after="0"/>
        <w:jc w:val="both"/>
        <w:rPr>
          <w:rFonts w:ascii="Arial" w:hAnsi="Arial" w:cs="Arial"/>
        </w:rPr>
      </w:pPr>
    </w:p>
    <w:p w14:paraId="74B3AF82" w14:textId="07212AD1" w:rsidR="00CD1AC7" w:rsidRPr="00945B36" w:rsidRDefault="00CD1AC7" w:rsidP="00AB6F5F">
      <w:pPr>
        <w:spacing w:after="0"/>
        <w:jc w:val="both"/>
        <w:rPr>
          <w:rFonts w:ascii="Arial" w:eastAsia="Times New Roman" w:hAnsi="Arial" w:cs="Arial"/>
          <w:b/>
          <w:bCs/>
          <w:color w:val="0A0A0A"/>
          <w:lang w:eastAsia="en-GB"/>
        </w:rPr>
      </w:pPr>
      <w:r w:rsidRPr="00945B36">
        <w:rPr>
          <w:rFonts w:ascii="Arial" w:eastAsia="Times New Roman" w:hAnsi="Arial" w:cs="Arial"/>
          <w:b/>
          <w:bCs/>
          <w:color w:val="0A0A0A"/>
          <w:lang w:eastAsia="en-GB"/>
        </w:rPr>
        <w:t>1.1</w:t>
      </w:r>
      <w:r w:rsidRPr="00945B36">
        <w:rPr>
          <w:rFonts w:ascii="Arial" w:eastAsia="Times New Roman" w:hAnsi="Arial" w:cs="Arial"/>
          <w:b/>
          <w:bCs/>
          <w:color w:val="0A0A0A"/>
          <w:lang w:eastAsia="en-GB"/>
        </w:rPr>
        <w:tab/>
        <w:t>Purpose</w:t>
      </w:r>
    </w:p>
    <w:p w14:paraId="1E744BE6" w14:textId="77777777" w:rsidR="00CD1AC7" w:rsidRPr="00945B36" w:rsidRDefault="00CD1AC7" w:rsidP="00AB6F5F">
      <w:pPr>
        <w:spacing w:after="0"/>
        <w:jc w:val="both"/>
        <w:rPr>
          <w:rFonts w:ascii="Arial" w:eastAsia="Times New Roman" w:hAnsi="Arial" w:cs="Arial"/>
          <w:b/>
          <w:bCs/>
          <w:color w:val="0A0A0A"/>
          <w:lang w:eastAsia="en-GB"/>
        </w:rPr>
      </w:pPr>
    </w:p>
    <w:p w14:paraId="13C8B4C0" w14:textId="27D23FE2" w:rsidR="00AB6F5F" w:rsidRPr="00945B36" w:rsidRDefault="00CE4662" w:rsidP="00AB6F5F">
      <w:pPr>
        <w:spacing w:after="0"/>
        <w:jc w:val="both"/>
        <w:rPr>
          <w:rFonts w:ascii="Arial" w:eastAsia="Times New Roman" w:hAnsi="Arial" w:cs="Arial"/>
          <w:color w:val="0A0A0A"/>
          <w:lang w:eastAsia="en-GB"/>
        </w:rPr>
      </w:pPr>
      <w:r w:rsidRPr="00945B36">
        <w:rPr>
          <w:rFonts w:ascii="Arial" w:eastAsia="Times New Roman" w:hAnsi="Arial" w:cs="Arial"/>
          <w:color w:val="0A0A0A"/>
          <w:lang w:eastAsia="en-GB"/>
        </w:rPr>
        <w:t xml:space="preserve">The purpose of this report is to advise all stakeholders on the outcome of the consultation exercise undertaken recently on changes to mileage limits for mainstream home to school transport.  This </w:t>
      </w:r>
      <w:r w:rsidR="00AB6F5F" w:rsidRPr="00945B36">
        <w:rPr>
          <w:rFonts w:ascii="Arial" w:eastAsia="Times New Roman" w:hAnsi="Arial" w:cs="Arial"/>
          <w:color w:val="0A0A0A"/>
          <w:lang w:eastAsia="en-GB"/>
        </w:rPr>
        <w:t>outcome</w:t>
      </w:r>
      <w:r w:rsidRPr="00945B36">
        <w:rPr>
          <w:rFonts w:ascii="Arial" w:eastAsia="Times New Roman" w:hAnsi="Arial" w:cs="Arial"/>
          <w:color w:val="0A0A0A"/>
          <w:lang w:eastAsia="en-GB"/>
        </w:rPr>
        <w:t xml:space="preserve"> will be presented to the council’s Policy and Strategy Committee for consideration on 08 June 2023</w:t>
      </w:r>
      <w:r w:rsidR="00AB6F5F" w:rsidRPr="00945B36">
        <w:rPr>
          <w:rFonts w:ascii="Arial" w:eastAsia="Times New Roman" w:hAnsi="Arial" w:cs="Arial"/>
          <w:color w:val="0A0A0A"/>
          <w:lang w:eastAsia="en-GB"/>
        </w:rPr>
        <w:t>.</w:t>
      </w:r>
    </w:p>
    <w:p w14:paraId="5BB6D37F" w14:textId="77777777" w:rsidR="00AB6F5F" w:rsidRPr="00945B36" w:rsidRDefault="00AB6F5F" w:rsidP="00AB6F5F">
      <w:pPr>
        <w:spacing w:after="0"/>
        <w:jc w:val="both"/>
        <w:rPr>
          <w:rFonts w:eastAsia="Times New Roman" w:cstheme="minorHAnsi"/>
          <w:color w:val="0A0A0A"/>
          <w:lang w:eastAsia="en-GB"/>
        </w:rPr>
      </w:pPr>
    </w:p>
    <w:p w14:paraId="72B79021" w14:textId="59AB2166" w:rsidR="00CD1AC7" w:rsidRPr="00945B36" w:rsidRDefault="00CD1AC7" w:rsidP="00AB6F5F">
      <w:pPr>
        <w:spacing w:after="0"/>
        <w:jc w:val="both"/>
        <w:rPr>
          <w:rFonts w:ascii="Arial" w:eastAsia="Times New Roman" w:hAnsi="Arial" w:cs="Arial"/>
          <w:b/>
          <w:bCs/>
          <w:color w:val="0A0A0A"/>
          <w:lang w:eastAsia="en-GB"/>
        </w:rPr>
      </w:pPr>
      <w:r w:rsidRPr="00945B36">
        <w:rPr>
          <w:rFonts w:ascii="Arial" w:eastAsia="Times New Roman" w:hAnsi="Arial" w:cs="Arial"/>
          <w:b/>
          <w:bCs/>
          <w:color w:val="0A0A0A"/>
          <w:lang w:eastAsia="en-GB"/>
        </w:rPr>
        <w:t>1.2</w:t>
      </w:r>
      <w:r w:rsidRPr="00945B36">
        <w:rPr>
          <w:rFonts w:ascii="Arial" w:eastAsia="Times New Roman" w:hAnsi="Arial" w:cs="Arial"/>
          <w:b/>
          <w:bCs/>
          <w:color w:val="0A0A0A"/>
          <w:lang w:eastAsia="en-GB"/>
        </w:rPr>
        <w:tab/>
        <w:t>Background</w:t>
      </w:r>
    </w:p>
    <w:p w14:paraId="152D2A29" w14:textId="77777777" w:rsidR="00CD1AC7" w:rsidRPr="00945B36" w:rsidRDefault="00CD1AC7" w:rsidP="00AB6F5F">
      <w:pPr>
        <w:spacing w:after="0"/>
        <w:jc w:val="both"/>
        <w:rPr>
          <w:rFonts w:ascii="Arial" w:eastAsia="Times New Roman" w:hAnsi="Arial" w:cs="Arial"/>
          <w:b/>
          <w:bCs/>
          <w:color w:val="0A0A0A"/>
          <w:lang w:eastAsia="en-GB"/>
        </w:rPr>
      </w:pPr>
    </w:p>
    <w:p w14:paraId="140BEC5C" w14:textId="6C682746" w:rsidR="00AB6F5F" w:rsidRPr="00945B36" w:rsidRDefault="00AB6F5F" w:rsidP="00AB6F5F">
      <w:pPr>
        <w:spacing w:after="0"/>
        <w:jc w:val="both"/>
        <w:rPr>
          <w:rFonts w:ascii="Arial" w:eastAsia="Times New Roman" w:hAnsi="Arial" w:cs="Arial"/>
          <w:color w:val="0A0A0A"/>
          <w:lang w:eastAsia="en-GB"/>
        </w:rPr>
      </w:pPr>
      <w:r w:rsidRPr="00945B36">
        <w:rPr>
          <w:rFonts w:ascii="Arial" w:eastAsia="Times New Roman" w:hAnsi="Arial" w:cs="Arial"/>
          <w:color w:val="0A0A0A"/>
          <w:lang w:eastAsia="en-GB"/>
        </w:rPr>
        <w:t>On 23 February 2023, as part of the budget setting process, North Lanarkshire Council decided to consult on changes to the existing qualifying mileage limits for free mainstream school transport as a way of saving £3.6 million against a backdrop of having to save £65 million over the next three years.</w:t>
      </w:r>
    </w:p>
    <w:p w14:paraId="1E1652FA" w14:textId="77777777" w:rsidR="00AB6F5F" w:rsidRPr="00945B36" w:rsidRDefault="00AB6F5F" w:rsidP="00AB6F5F">
      <w:pPr>
        <w:shd w:val="clear" w:color="auto" w:fill="FFFFFF"/>
        <w:spacing w:after="0" w:line="240" w:lineRule="auto"/>
        <w:jc w:val="both"/>
        <w:rPr>
          <w:rFonts w:ascii="Arial" w:eastAsia="Times New Roman" w:hAnsi="Arial" w:cs="Arial"/>
          <w:color w:val="0A0A0A"/>
          <w:lang w:eastAsia="en-GB"/>
        </w:rPr>
      </w:pPr>
    </w:p>
    <w:p w14:paraId="28774FFA" w14:textId="2E8ACE3A" w:rsidR="00AB6F5F" w:rsidRPr="00945B36" w:rsidRDefault="00AB6F5F" w:rsidP="00AB6F5F">
      <w:pPr>
        <w:shd w:val="clear" w:color="auto" w:fill="FFFFFF"/>
        <w:spacing w:after="0" w:line="240" w:lineRule="auto"/>
        <w:ind w:firstLine="360"/>
        <w:jc w:val="both"/>
        <w:rPr>
          <w:rFonts w:ascii="Arial" w:eastAsia="Times New Roman" w:hAnsi="Arial" w:cs="Arial"/>
          <w:color w:val="0A0A0A"/>
          <w:lang w:eastAsia="en-GB"/>
        </w:rPr>
      </w:pPr>
      <w:r w:rsidRPr="00945B36">
        <w:rPr>
          <w:rFonts w:ascii="Arial" w:eastAsia="Times New Roman" w:hAnsi="Arial" w:cs="Arial"/>
          <w:color w:val="0A0A0A"/>
          <w:lang w:eastAsia="en-GB"/>
        </w:rPr>
        <w:t>The law says that councils must provide free school transport for:</w:t>
      </w:r>
    </w:p>
    <w:p w14:paraId="0443F966" w14:textId="77777777" w:rsidR="00AB6F5F" w:rsidRPr="00945B36" w:rsidRDefault="00AB6F5F" w:rsidP="00AB6F5F">
      <w:pPr>
        <w:shd w:val="clear" w:color="auto" w:fill="FFFFFF"/>
        <w:spacing w:after="0" w:line="240" w:lineRule="auto"/>
        <w:jc w:val="both"/>
        <w:rPr>
          <w:rFonts w:ascii="Arial" w:eastAsia="Times New Roman" w:hAnsi="Arial" w:cs="Arial"/>
          <w:color w:val="0A0A0A"/>
          <w:lang w:eastAsia="en-GB"/>
        </w:rPr>
      </w:pPr>
    </w:p>
    <w:p w14:paraId="3EC36DC9" w14:textId="77777777" w:rsidR="00AB6F5F" w:rsidRPr="00945B36" w:rsidRDefault="00AB6F5F" w:rsidP="00AB6F5F">
      <w:pPr>
        <w:pStyle w:val="ListParagraph"/>
        <w:numPr>
          <w:ilvl w:val="0"/>
          <w:numId w:val="4"/>
        </w:numPr>
        <w:shd w:val="clear" w:color="auto" w:fill="FFFFFF"/>
        <w:spacing w:after="0" w:line="240" w:lineRule="auto"/>
        <w:jc w:val="both"/>
        <w:rPr>
          <w:rFonts w:ascii="Arial" w:eastAsia="Times New Roman" w:hAnsi="Arial" w:cs="Arial"/>
          <w:color w:val="0A0A0A"/>
          <w:lang w:eastAsia="en-GB"/>
        </w:rPr>
      </w:pPr>
      <w:r w:rsidRPr="00945B36">
        <w:rPr>
          <w:rFonts w:ascii="Arial" w:eastAsia="Times New Roman" w:hAnsi="Arial" w:cs="Arial"/>
          <w:color w:val="0A0A0A"/>
          <w:lang w:eastAsia="en-GB"/>
        </w:rPr>
        <w:t xml:space="preserve">Any child under 8 years of age who lives </w:t>
      </w:r>
      <w:r w:rsidRPr="00945B36">
        <w:rPr>
          <w:rFonts w:ascii="Arial" w:eastAsia="Times New Roman" w:hAnsi="Arial" w:cs="Arial"/>
          <w:b/>
          <w:bCs/>
          <w:color w:val="0A0A0A"/>
          <w:lang w:eastAsia="en-GB"/>
        </w:rPr>
        <w:t>more than two miles</w:t>
      </w:r>
      <w:r w:rsidRPr="00945B36">
        <w:rPr>
          <w:rFonts w:ascii="Arial" w:eastAsia="Times New Roman" w:hAnsi="Arial" w:cs="Arial"/>
          <w:color w:val="0A0A0A"/>
          <w:lang w:eastAsia="en-GB"/>
        </w:rPr>
        <w:t xml:space="preserve"> from their school</w:t>
      </w:r>
    </w:p>
    <w:p w14:paraId="6A57868B" w14:textId="77777777" w:rsidR="00AB6F5F" w:rsidRPr="00945B36" w:rsidRDefault="00AB6F5F" w:rsidP="00AB6F5F">
      <w:pPr>
        <w:pStyle w:val="ListParagraph"/>
        <w:numPr>
          <w:ilvl w:val="0"/>
          <w:numId w:val="4"/>
        </w:numPr>
        <w:shd w:val="clear" w:color="auto" w:fill="FFFFFF"/>
        <w:spacing w:after="0" w:line="240" w:lineRule="auto"/>
        <w:jc w:val="both"/>
        <w:rPr>
          <w:rFonts w:ascii="Arial" w:eastAsia="Times New Roman" w:hAnsi="Arial" w:cs="Arial"/>
          <w:color w:val="0A0A0A"/>
          <w:lang w:eastAsia="en-GB"/>
        </w:rPr>
      </w:pPr>
      <w:r w:rsidRPr="00945B36">
        <w:rPr>
          <w:rFonts w:ascii="Arial" w:eastAsia="Times New Roman" w:hAnsi="Arial" w:cs="Arial"/>
          <w:color w:val="0A0A0A"/>
          <w:lang w:eastAsia="en-GB"/>
        </w:rPr>
        <w:t xml:space="preserve">Any child over 8 years of age who lives </w:t>
      </w:r>
      <w:r w:rsidRPr="00945B36">
        <w:rPr>
          <w:rFonts w:ascii="Arial" w:eastAsia="Times New Roman" w:hAnsi="Arial" w:cs="Arial"/>
          <w:b/>
          <w:bCs/>
          <w:color w:val="0A0A0A"/>
          <w:lang w:eastAsia="en-GB"/>
        </w:rPr>
        <w:t>more than three miles</w:t>
      </w:r>
      <w:r w:rsidRPr="00945B36">
        <w:rPr>
          <w:rFonts w:ascii="Arial" w:eastAsia="Times New Roman" w:hAnsi="Arial" w:cs="Arial"/>
          <w:color w:val="0A0A0A"/>
          <w:lang w:eastAsia="en-GB"/>
        </w:rPr>
        <w:t xml:space="preserve"> from their school </w:t>
      </w:r>
    </w:p>
    <w:p w14:paraId="3AD16A1F" w14:textId="77777777" w:rsidR="00AB6F5F" w:rsidRPr="00945B36" w:rsidRDefault="00AB6F5F" w:rsidP="00AB6F5F">
      <w:pPr>
        <w:shd w:val="clear" w:color="auto" w:fill="FFFFFF"/>
        <w:spacing w:after="0" w:line="240" w:lineRule="auto"/>
        <w:jc w:val="both"/>
        <w:rPr>
          <w:rFonts w:ascii="Arial" w:eastAsia="Times New Roman" w:hAnsi="Arial" w:cs="Arial"/>
          <w:color w:val="0A0A0A"/>
          <w:lang w:eastAsia="en-GB"/>
        </w:rPr>
      </w:pPr>
    </w:p>
    <w:p w14:paraId="0EE1091F" w14:textId="77777777" w:rsidR="00AB6F5F" w:rsidRPr="00945B36" w:rsidRDefault="00AB6F5F" w:rsidP="00AB6F5F">
      <w:pPr>
        <w:shd w:val="clear" w:color="auto" w:fill="FFFFFF"/>
        <w:spacing w:after="0" w:line="240" w:lineRule="auto"/>
        <w:ind w:firstLine="360"/>
        <w:jc w:val="both"/>
        <w:rPr>
          <w:rFonts w:ascii="Arial" w:eastAsia="Times New Roman" w:hAnsi="Arial" w:cs="Arial"/>
          <w:color w:val="0A0A0A"/>
          <w:lang w:eastAsia="en-GB"/>
        </w:rPr>
      </w:pPr>
      <w:r w:rsidRPr="00945B36">
        <w:rPr>
          <w:rFonts w:ascii="Arial" w:eastAsia="Times New Roman" w:hAnsi="Arial" w:cs="Arial"/>
          <w:color w:val="0A0A0A"/>
          <w:lang w:eastAsia="en-GB"/>
        </w:rPr>
        <w:t>North Lanarkshire Council currently provides free school transport for:</w:t>
      </w:r>
    </w:p>
    <w:p w14:paraId="6A27A647" w14:textId="77777777" w:rsidR="00AB6F5F" w:rsidRPr="00945B36" w:rsidRDefault="00AB6F5F" w:rsidP="00AB6F5F">
      <w:pPr>
        <w:shd w:val="clear" w:color="auto" w:fill="FFFFFF"/>
        <w:spacing w:after="0" w:line="240" w:lineRule="auto"/>
        <w:jc w:val="both"/>
        <w:rPr>
          <w:rFonts w:ascii="Arial" w:eastAsia="Times New Roman" w:hAnsi="Arial" w:cs="Arial"/>
          <w:color w:val="0A0A0A"/>
          <w:lang w:eastAsia="en-GB"/>
        </w:rPr>
      </w:pPr>
    </w:p>
    <w:p w14:paraId="0E22DE98" w14:textId="77777777" w:rsidR="00AB6F5F" w:rsidRPr="00945B36" w:rsidRDefault="00AB6F5F" w:rsidP="00AB6F5F">
      <w:pPr>
        <w:pStyle w:val="ListParagraph"/>
        <w:numPr>
          <w:ilvl w:val="0"/>
          <w:numId w:val="4"/>
        </w:numPr>
        <w:shd w:val="clear" w:color="auto" w:fill="FFFFFF"/>
        <w:spacing w:after="0" w:line="240" w:lineRule="auto"/>
        <w:jc w:val="both"/>
        <w:rPr>
          <w:rFonts w:ascii="Arial" w:eastAsia="Times New Roman" w:hAnsi="Arial" w:cs="Arial"/>
          <w:color w:val="0A0A0A"/>
          <w:lang w:eastAsia="en-GB"/>
        </w:rPr>
      </w:pPr>
      <w:r w:rsidRPr="00945B36">
        <w:rPr>
          <w:rFonts w:ascii="Arial" w:eastAsia="Times New Roman" w:hAnsi="Arial" w:cs="Arial"/>
          <w:color w:val="0A0A0A"/>
          <w:lang w:eastAsia="en-GB"/>
        </w:rPr>
        <w:t xml:space="preserve">Any primary pupil who lives </w:t>
      </w:r>
      <w:r w:rsidRPr="00945B36">
        <w:rPr>
          <w:rFonts w:ascii="Arial" w:eastAsia="Times New Roman" w:hAnsi="Arial" w:cs="Arial"/>
          <w:b/>
          <w:bCs/>
          <w:color w:val="0A0A0A"/>
          <w:lang w:eastAsia="en-GB"/>
        </w:rPr>
        <w:t>more than one mile</w:t>
      </w:r>
      <w:r w:rsidRPr="00945B36">
        <w:rPr>
          <w:rFonts w:ascii="Arial" w:eastAsia="Times New Roman" w:hAnsi="Arial" w:cs="Arial"/>
          <w:color w:val="0A0A0A"/>
          <w:lang w:eastAsia="en-GB"/>
        </w:rPr>
        <w:t xml:space="preserve"> from their catchment school </w:t>
      </w:r>
    </w:p>
    <w:p w14:paraId="6AC216CD" w14:textId="77777777" w:rsidR="00AB6F5F" w:rsidRPr="00945B36" w:rsidRDefault="00AB6F5F" w:rsidP="00AB6F5F">
      <w:pPr>
        <w:pStyle w:val="ListParagraph"/>
        <w:numPr>
          <w:ilvl w:val="0"/>
          <w:numId w:val="4"/>
        </w:numPr>
        <w:shd w:val="clear" w:color="auto" w:fill="FFFFFF"/>
        <w:spacing w:after="0" w:line="240" w:lineRule="auto"/>
        <w:jc w:val="both"/>
        <w:rPr>
          <w:rFonts w:ascii="Arial" w:eastAsia="Times New Roman" w:hAnsi="Arial" w:cs="Arial"/>
          <w:color w:val="0A0A0A"/>
          <w:lang w:eastAsia="en-GB"/>
        </w:rPr>
      </w:pPr>
      <w:r w:rsidRPr="00945B36">
        <w:rPr>
          <w:rFonts w:ascii="Arial" w:eastAsia="Times New Roman" w:hAnsi="Arial" w:cs="Arial"/>
          <w:color w:val="0A0A0A"/>
          <w:lang w:eastAsia="en-GB"/>
        </w:rPr>
        <w:t xml:space="preserve">Any secondary pupil who lives </w:t>
      </w:r>
      <w:r w:rsidRPr="00945B36">
        <w:rPr>
          <w:rFonts w:ascii="Arial" w:eastAsia="Times New Roman" w:hAnsi="Arial" w:cs="Arial"/>
          <w:b/>
          <w:bCs/>
          <w:color w:val="0A0A0A"/>
          <w:lang w:eastAsia="en-GB"/>
        </w:rPr>
        <w:t xml:space="preserve">more than two miles </w:t>
      </w:r>
      <w:r w:rsidRPr="00945B36">
        <w:rPr>
          <w:rFonts w:ascii="Arial" w:eastAsia="Times New Roman" w:hAnsi="Arial" w:cs="Arial"/>
          <w:color w:val="0A0A0A"/>
          <w:lang w:eastAsia="en-GB"/>
        </w:rPr>
        <w:t xml:space="preserve">from their catchment school. </w:t>
      </w:r>
    </w:p>
    <w:p w14:paraId="32F1AF68" w14:textId="77777777" w:rsidR="00AB6F5F" w:rsidRPr="00945B36" w:rsidRDefault="00AB6F5F" w:rsidP="00AB6F5F">
      <w:pPr>
        <w:shd w:val="clear" w:color="auto" w:fill="FFFFFF"/>
        <w:spacing w:before="100" w:beforeAutospacing="1" w:after="100" w:afterAutospacing="1" w:line="240" w:lineRule="auto"/>
        <w:ind w:left="360"/>
        <w:rPr>
          <w:rFonts w:ascii="Arial" w:eastAsia="Times New Roman" w:hAnsi="Arial" w:cs="Arial"/>
          <w:color w:val="0A0A0A"/>
          <w:lang w:eastAsia="en-GB"/>
        </w:rPr>
      </w:pPr>
      <w:r w:rsidRPr="00945B36">
        <w:rPr>
          <w:rFonts w:ascii="Arial" w:eastAsia="Times New Roman" w:hAnsi="Arial" w:cs="Arial"/>
          <w:color w:val="0A0A0A"/>
          <w:lang w:eastAsia="en-GB"/>
        </w:rPr>
        <w:t>This is more generous than the legislation requires and more generous than most other councils in Scotland.</w:t>
      </w:r>
    </w:p>
    <w:p w14:paraId="0F5853B3" w14:textId="5DC8224A" w:rsidR="00CD1AC7" w:rsidRPr="00945B36" w:rsidRDefault="00AB6F5F" w:rsidP="00AB6F5F">
      <w:pPr>
        <w:spacing w:after="0" w:line="240" w:lineRule="auto"/>
        <w:ind w:left="720" w:hanging="720"/>
        <w:jc w:val="both"/>
        <w:rPr>
          <w:rFonts w:ascii="Arial" w:hAnsi="Arial" w:cs="Arial"/>
          <w:b/>
          <w:bCs/>
        </w:rPr>
      </w:pPr>
      <w:r w:rsidRPr="00945B36">
        <w:rPr>
          <w:rFonts w:ascii="Arial" w:hAnsi="Arial" w:cs="Arial"/>
          <w:b/>
          <w:bCs/>
        </w:rPr>
        <w:t>1.3</w:t>
      </w:r>
      <w:r w:rsidRPr="00945B36">
        <w:rPr>
          <w:rFonts w:ascii="Arial" w:hAnsi="Arial" w:cs="Arial"/>
          <w:b/>
          <w:bCs/>
        </w:rPr>
        <w:tab/>
      </w:r>
      <w:r w:rsidR="00CD1AC7" w:rsidRPr="00945B36">
        <w:rPr>
          <w:rFonts w:ascii="Arial" w:hAnsi="Arial" w:cs="Arial"/>
          <w:b/>
          <w:bCs/>
        </w:rPr>
        <w:t>Changes</w:t>
      </w:r>
    </w:p>
    <w:p w14:paraId="4CDCB1E4" w14:textId="77777777" w:rsidR="00CD1AC7" w:rsidRPr="00945B36" w:rsidRDefault="00CD1AC7" w:rsidP="00CD1AC7">
      <w:pPr>
        <w:spacing w:after="0" w:line="240" w:lineRule="auto"/>
        <w:jc w:val="both"/>
        <w:rPr>
          <w:rFonts w:ascii="Arial" w:hAnsi="Arial" w:cs="Arial"/>
        </w:rPr>
      </w:pPr>
    </w:p>
    <w:p w14:paraId="54A66E18" w14:textId="60C6FCCA" w:rsidR="00AB6F5F" w:rsidRPr="00945B36" w:rsidRDefault="00AB6F5F" w:rsidP="00CD1AC7">
      <w:pPr>
        <w:spacing w:after="0" w:line="240" w:lineRule="auto"/>
        <w:jc w:val="both"/>
        <w:rPr>
          <w:rFonts w:ascii="Arial" w:hAnsi="Arial" w:cs="Arial"/>
        </w:rPr>
      </w:pPr>
      <w:r w:rsidRPr="00945B36">
        <w:rPr>
          <w:rFonts w:ascii="Arial" w:hAnsi="Arial" w:cs="Arial"/>
        </w:rPr>
        <w:t>The changes would bring the council’s school transport policy closer to legislative requirements, and other councils, by providing free school transport for:</w:t>
      </w:r>
    </w:p>
    <w:p w14:paraId="0FDA6A36" w14:textId="77777777" w:rsidR="00AB6F5F" w:rsidRPr="00945B36" w:rsidRDefault="00AB6F5F" w:rsidP="00AB6F5F">
      <w:pPr>
        <w:spacing w:after="0" w:line="240" w:lineRule="auto"/>
        <w:ind w:left="720" w:hanging="720"/>
        <w:jc w:val="both"/>
        <w:rPr>
          <w:rFonts w:ascii="Arial" w:hAnsi="Arial" w:cs="Arial"/>
        </w:rPr>
      </w:pPr>
    </w:p>
    <w:p w14:paraId="492944C7" w14:textId="2090DBAC" w:rsidR="00AB6F5F" w:rsidRPr="00945B36" w:rsidRDefault="00AB6F5F" w:rsidP="00AB6F5F">
      <w:pPr>
        <w:pStyle w:val="ListParagraph"/>
        <w:numPr>
          <w:ilvl w:val="0"/>
          <w:numId w:val="4"/>
        </w:numPr>
        <w:spacing w:after="0" w:line="240" w:lineRule="auto"/>
        <w:jc w:val="both"/>
        <w:rPr>
          <w:rFonts w:ascii="Arial" w:hAnsi="Arial" w:cs="Arial"/>
        </w:rPr>
      </w:pPr>
      <w:r w:rsidRPr="00945B36">
        <w:rPr>
          <w:rFonts w:ascii="Arial" w:hAnsi="Arial" w:cs="Arial"/>
        </w:rPr>
        <w:t xml:space="preserve">Any primary pupil who lives </w:t>
      </w:r>
      <w:r w:rsidRPr="00945B36">
        <w:rPr>
          <w:rFonts w:ascii="Arial" w:hAnsi="Arial" w:cs="Arial"/>
          <w:b/>
          <w:bCs/>
        </w:rPr>
        <w:t>more than two miles</w:t>
      </w:r>
      <w:r w:rsidRPr="00945B36">
        <w:rPr>
          <w:rFonts w:ascii="Arial" w:hAnsi="Arial" w:cs="Arial"/>
        </w:rPr>
        <w:t xml:space="preserve"> from their catchment school by the nearest acceptable walking route</w:t>
      </w:r>
    </w:p>
    <w:p w14:paraId="37D6E5AF" w14:textId="4C9A90DD" w:rsidR="00AB6F5F" w:rsidRPr="00945B36" w:rsidRDefault="00AB6F5F" w:rsidP="00CE4662">
      <w:pPr>
        <w:pStyle w:val="ListParagraph"/>
        <w:numPr>
          <w:ilvl w:val="0"/>
          <w:numId w:val="4"/>
        </w:numPr>
        <w:spacing w:after="0" w:line="240" w:lineRule="auto"/>
        <w:jc w:val="both"/>
        <w:rPr>
          <w:rFonts w:ascii="Arial" w:hAnsi="Arial" w:cs="Arial"/>
        </w:rPr>
      </w:pPr>
      <w:r w:rsidRPr="00945B36">
        <w:rPr>
          <w:rFonts w:ascii="Arial" w:hAnsi="Arial" w:cs="Arial"/>
        </w:rPr>
        <w:t xml:space="preserve">Any secondary pupil who lives </w:t>
      </w:r>
      <w:r w:rsidRPr="00945B36">
        <w:rPr>
          <w:rFonts w:ascii="Arial" w:hAnsi="Arial" w:cs="Arial"/>
          <w:b/>
          <w:bCs/>
        </w:rPr>
        <w:t>more than three miles</w:t>
      </w:r>
      <w:r w:rsidRPr="00945B36">
        <w:rPr>
          <w:rFonts w:ascii="Arial" w:hAnsi="Arial" w:cs="Arial"/>
        </w:rPr>
        <w:t xml:space="preserve"> from their catchment school by the nearest acceptable walking route</w:t>
      </w:r>
    </w:p>
    <w:p w14:paraId="60B4578F" w14:textId="3A933168" w:rsidR="00AB6F5F" w:rsidRDefault="00AB6F5F" w:rsidP="00AB6F5F">
      <w:pPr>
        <w:spacing w:after="0" w:line="240" w:lineRule="auto"/>
        <w:jc w:val="both"/>
        <w:rPr>
          <w:rFonts w:ascii="Calibri" w:hAnsi="Calibri" w:cs="Calibri"/>
        </w:rPr>
      </w:pPr>
    </w:p>
    <w:p w14:paraId="20957CBC" w14:textId="77777777" w:rsidR="006A1FB0" w:rsidRDefault="006A1FB0">
      <w:pPr>
        <w:rPr>
          <w:rFonts w:ascii="Calibri" w:hAnsi="Calibri" w:cs="Calibri"/>
          <w:b/>
          <w:bCs/>
        </w:rPr>
      </w:pPr>
      <w:r>
        <w:rPr>
          <w:rFonts w:ascii="Calibri" w:hAnsi="Calibri" w:cs="Calibri"/>
          <w:b/>
          <w:bCs/>
        </w:rPr>
        <w:br w:type="page"/>
      </w:r>
    </w:p>
    <w:p w14:paraId="3BDB3551" w14:textId="536D3BA1" w:rsidR="00AB6F5F" w:rsidRPr="00945B36" w:rsidRDefault="00AB6F5F" w:rsidP="00AB6F5F">
      <w:pPr>
        <w:spacing w:after="0" w:line="240" w:lineRule="auto"/>
        <w:jc w:val="both"/>
        <w:rPr>
          <w:rFonts w:ascii="Arial" w:hAnsi="Arial" w:cs="Arial"/>
          <w:b/>
          <w:bCs/>
        </w:rPr>
      </w:pPr>
      <w:r w:rsidRPr="00945B36">
        <w:rPr>
          <w:rFonts w:ascii="Arial" w:hAnsi="Arial" w:cs="Arial"/>
          <w:b/>
          <w:bCs/>
        </w:rPr>
        <w:lastRenderedPageBreak/>
        <w:t>1.4</w:t>
      </w:r>
      <w:r w:rsidRPr="00945B36">
        <w:rPr>
          <w:rFonts w:ascii="Arial" w:hAnsi="Arial" w:cs="Arial"/>
          <w:b/>
          <w:bCs/>
        </w:rPr>
        <w:tab/>
      </w:r>
      <w:r w:rsidR="00CD1AC7" w:rsidRPr="00945B36">
        <w:rPr>
          <w:rFonts w:ascii="Arial" w:hAnsi="Arial" w:cs="Arial"/>
          <w:b/>
          <w:bCs/>
        </w:rPr>
        <w:t>Methodology</w:t>
      </w:r>
    </w:p>
    <w:p w14:paraId="4633F0C3" w14:textId="51A8393D" w:rsidR="00CD1AC7" w:rsidRPr="00945B36" w:rsidRDefault="00CD1AC7" w:rsidP="00AB6F5F">
      <w:pPr>
        <w:spacing w:after="0" w:line="240" w:lineRule="auto"/>
        <w:jc w:val="both"/>
        <w:rPr>
          <w:rFonts w:ascii="Arial" w:hAnsi="Arial" w:cs="Arial"/>
          <w:b/>
          <w:bCs/>
        </w:rPr>
      </w:pPr>
    </w:p>
    <w:p w14:paraId="0B553F45" w14:textId="77777777" w:rsidR="00CD1AC7" w:rsidRPr="00945B36" w:rsidRDefault="00CD1AC7" w:rsidP="00CD1AC7">
      <w:pPr>
        <w:spacing w:after="0" w:line="240" w:lineRule="auto"/>
        <w:jc w:val="both"/>
        <w:rPr>
          <w:rFonts w:ascii="Arial" w:hAnsi="Arial" w:cs="Arial"/>
        </w:rPr>
      </w:pPr>
      <w:r w:rsidRPr="00945B36">
        <w:rPr>
          <w:rFonts w:ascii="Arial" w:hAnsi="Arial" w:cs="Arial"/>
        </w:rPr>
        <w:t xml:space="preserve">The consultation was conducted in accordance with the Schools (Consultation) (Scotland) Act 2010 and carried out over the period 27 February 2023 to 01 May 2023 during which time all interested parties were invited to submit comments via a dedicated email box and/or complete an online questionnaire.  </w:t>
      </w:r>
    </w:p>
    <w:p w14:paraId="6068FF73" w14:textId="77777777" w:rsidR="00CD1AC7" w:rsidRPr="00945B36" w:rsidRDefault="00CD1AC7" w:rsidP="00CD1AC7">
      <w:pPr>
        <w:spacing w:after="0" w:line="240" w:lineRule="auto"/>
        <w:ind w:left="720" w:hanging="720"/>
        <w:jc w:val="both"/>
        <w:rPr>
          <w:rFonts w:ascii="Arial" w:hAnsi="Arial" w:cs="Arial"/>
        </w:rPr>
      </w:pPr>
    </w:p>
    <w:p w14:paraId="371CC043" w14:textId="18C79F18" w:rsidR="00CD1AC7" w:rsidRPr="00945B36" w:rsidRDefault="00CD1AC7" w:rsidP="00CD1AC7">
      <w:pPr>
        <w:spacing w:after="0" w:line="240" w:lineRule="auto"/>
        <w:jc w:val="both"/>
        <w:rPr>
          <w:rFonts w:ascii="Arial" w:hAnsi="Arial" w:cs="Arial"/>
        </w:rPr>
      </w:pPr>
      <w:r w:rsidRPr="00945B36">
        <w:rPr>
          <w:rFonts w:ascii="Arial" w:hAnsi="Arial" w:cs="Arial"/>
        </w:rPr>
        <w:t xml:space="preserve">Full details of the changes were published on the council website alongside a frequently asked questions section and a list of existing school bus routes identified as likely to be affected by the changes.  Visitors to the council website had access to a range of accessibility tools including translation options. </w:t>
      </w:r>
    </w:p>
    <w:p w14:paraId="650889E1" w14:textId="77777777" w:rsidR="00CD1AC7" w:rsidRPr="00945B36" w:rsidRDefault="00CD1AC7" w:rsidP="00CD1AC7">
      <w:pPr>
        <w:spacing w:after="0" w:line="240" w:lineRule="auto"/>
        <w:jc w:val="both"/>
        <w:rPr>
          <w:rFonts w:ascii="Arial" w:hAnsi="Arial" w:cs="Arial"/>
        </w:rPr>
      </w:pPr>
    </w:p>
    <w:p w14:paraId="139E57C7" w14:textId="22F4BF44" w:rsidR="00CD1AC7" w:rsidRPr="00945B36" w:rsidRDefault="00CD1AC7" w:rsidP="00CD1AC7">
      <w:pPr>
        <w:spacing w:after="0" w:line="240" w:lineRule="auto"/>
        <w:jc w:val="both"/>
        <w:rPr>
          <w:rFonts w:ascii="Arial" w:hAnsi="Arial" w:cs="Arial"/>
        </w:rPr>
      </w:pPr>
      <w:r w:rsidRPr="00945B36">
        <w:rPr>
          <w:rFonts w:ascii="Arial" w:hAnsi="Arial" w:cs="Arial"/>
        </w:rPr>
        <w:t>51,334 individual text messages were sent to parents in North Lanarkshire from Monday 27 February 2023 directing them to the consultation website.   A further reminder was sent to all parents on 23 March 2023</w:t>
      </w:r>
      <w:r w:rsidRPr="00945B36">
        <w:rPr>
          <w:rFonts w:ascii="Arial" w:hAnsi="Arial" w:cs="Arial"/>
          <w:color w:val="FF0000"/>
        </w:rPr>
        <w:t>.</w:t>
      </w:r>
      <w:r w:rsidRPr="00945B36">
        <w:rPr>
          <w:rFonts w:ascii="Arial" w:hAnsi="Arial" w:cs="Arial"/>
        </w:rPr>
        <w:t xml:space="preserve">  Schools, Parent Councils, Trade Unions and Church representatives were also made aware of the consultation.</w:t>
      </w:r>
    </w:p>
    <w:p w14:paraId="3C9A3B5E" w14:textId="77777777" w:rsidR="00CD1AC7" w:rsidRPr="00945B36" w:rsidRDefault="00CD1AC7" w:rsidP="00CD1AC7">
      <w:pPr>
        <w:spacing w:after="0" w:line="240" w:lineRule="auto"/>
        <w:jc w:val="both"/>
        <w:rPr>
          <w:rFonts w:ascii="Arial" w:hAnsi="Arial" w:cs="Arial"/>
        </w:rPr>
      </w:pPr>
    </w:p>
    <w:p w14:paraId="03E46955" w14:textId="79FA28A8" w:rsidR="00CD1AC7" w:rsidRPr="00945B36" w:rsidRDefault="00CD1AC7" w:rsidP="00CD1AC7">
      <w:pPr>
        <w:spacing w:after="0" w:line="240" w:lineRule="auto"/>
        <w:jc w:val="both"/>
        <w:rPr>
          <w:rFonts w:ascii="Arial" w:hAnsi="Arial" w:cs="Arial"/>
        </w:rPr>
      </w:pPr>
      <w:r w:rsidRPr="00945B36">
        <w:rPr>
          <w:rFonts w:ascii="Arial" w:hAnsi="Arial" w:cs="Arial"/>
        </w:rPr>
        <w:t>As part of the consultation process there were also nine public meetings held to allow stakeholders to attend in person and discuss specific issues directly with council officers.  They were held on:</w:t>
      </w:r>
    </w:p>
    <w:p w14:paraId="6CA98FBC" w14:textId="77777777" w:rsidR="00CD1AC7" w:rsidRPr="00945B36" w:rsidRDefault="00CD1AC7" w:rsidP="00CD1AC7">
      <w:pPr>
        <w:spacing w:after="0" w:line="240" w:lineRule="auto"/>
        <w:ind w:left="720" w:hanging="720"/>
        <w:jc w:val="both"/>
        <w:rPr>
          <w:rFonts w:ascii="Arial" w:hAnsi="Arial" w:cs="Arial"/>
        </w:rPr>
      </w:pPr>
    </w:p>
    <w:p w14:paraId="3FFBFF6E" w14:textId="77777777"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Tuesday 14 March</w:t>
      </w:r>
      <w:r w:rsidRPr="00945B36">
        <w:rPr>
          <w:rFonts w:ascii="Arial" w:hAnsi="Arial" w:cs="Arial"/>
        </w:rPr>
        <w:tab/>
      </w:r>
      <w:r w:rsidRPr="00945B36">
        <w:rPr>
          <w:rFonts w:ascii="Arial" w:hAnsi="Arial" w:cs="Arial"/>
        </w:rPr>
        <w:tab/>
        <w:t>Airdrie Academy</w:t>
      </w:r>
      <w:r w:rsidRPr="00945B36">
        <w:rPr>
          <w:rFonts w:ascii="Arial" w:hAnsi="Arial" w:cs="Arial"/>
        </w:rPr>
        <w:tab/>
      </w:r>
      <w:r w:rsidRPr="00945B36">
        <w:rPr>
          <w:rFonts w:ascii="Arial" w:hAnsi="Arial" w:cs="Arial"/>
        </w:rPr>
        <w:tab/>
        <w:t>Airdrie</w:t>
      </w:r>
    </w:p>
    <w:p w14:paraId="4182FA99" w14:textId="4A787C18"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Wednesday 15 March</w:t>
      </w:r>
      <w:r w:rsidRPr="00945B36">
        <w:rPr>
          <w:rFonts w:ascii="Arial" w:hAnsi="Arial" w:cs="Arial"/>
        </w:rPr>
        <w:tab/>
      </w:r>
      <w:r w:rsidR="00945B36">
        <w:rPr>
          <w:rFonts w:ascii="Arial" w:hAnsi="Arial" w:cs="Arial"/>
        </w:rPr>
        <w:tab/>
      </w:r>
      <w:r w:rsidRPr="00945B36">
        <w:rPr>
          <w:rFonts w:ascii="Arial" w:hAnsi="Arial" w:cs="Arial"/>
        </w:rPr>
        <w:t>St Andrew’s High</w:t>
      </w:r>
      <w:r w:rsidRPr="00945B36">
        <w:rPr>
          <w:rFonts w:ascii="Arial" w:hAnsi="Arial" w:cs="Arial"/>
        </w:rPr>
        <w:tab/>
      </w:r>
      <w:r w:rsidRPr="00945B36">
        <w:rPr>
          <w:rFonts w:ascii="Arial" w:hAnsi="Arial" w:cs="Arial"/>
        </w:rPr>
        <w:tab/>
        <w:t>Coatbridge</w:t>
      </w:r>
    </w:p>
    <w:p w14:paraId="58D49F0A" w14:textId="44ABB6D5"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Thursday 16 March</w:t>
      </w:r>
      <w:r w:rsidRPr="00945B36">
        <w:rPr>
          <w:rFonts w:ascii="Arial" w:hAnsi="Arial" w:cs="Arial"/>
        </w:rPr>
        <w:tab/>
      </w:r>
      <w:r w:rsidRPr="00945B36">
        <w:rPr>
          <w:rFonts w:ascii="Arial" w:hAnsi="Arial" w:cs="Arial"/>
        </w:rPr>
        <w:tab/>
        <w:t xml:space="preserve">Chryston High </w:t>
      </w:r>
      <w:r w:rsidRPr="00945B36">
        <w:rPr>
          <w:rFonts w:ascii="Arial" w:hAnsi="Arial" w:cs="Arial"/>
        </w:rPr>
        <w:tab/>
      </w:r>
      <w:r w:rsidRPr="00945B36">
        <w:rPr>
          <w:rFonts w:ascii="Arial" w:hAnsi="Arial" w:cs="Arial"/>
        </w:rPr>
        <w:tab/>
        <w:t>Chryston</w:t>
      </w:r>
    </w:p>
    <w:p w14:paraId="6FE62C34" w14:textId="77777777"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Monday 20 March</w:t>
      </w:r>
      <w:r w:rsidRPr="00945B36">
        <w:rPr>
          <w:rFonts w:ascii="Arial" w:hAnsi="Arial" w:cs="Arial"/>
        </w:rPr>
        <w:tab/>
      </w:r>
      <w:r w:rsidRPr="00945B36">
        <w:rPr>
          <w:rFonts w:ascii="Arial" w:hAnsi="Arial" w:cs="Arial"/>
        </w:rPr>
        <w:tab/>
        <w:t>Calderhead High</w:t>
      </w:r>
      <w:r w:rsidRPr="00945B36">
        <w:rPr>
          <w:rFonts w:ascii="Arial" w:hAnsi="Arial" w:cs="Arial"/>
        </w:rPr>
        <w:tab/>
      </w:r>
      <w:r w:rsidRPr="00945B36">
        <w:rPr>
          <w:rFonts w:ascii="Arial" w:hAnsi="Arial" w:cs="Arial"/>
        </w:rPr>
        <w:tab/>
        <w:t>Shotts</w:t>
      </w:r>
    </w:p>
    <w:p w14:paraId="6C3AC478" w14:textId="77777777"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Tuesday 21 March</w:t>
      </w:r>
      <w:r w:rsidRPr="00945B36">
        <w:rPr>
          <w:rFonts w:ascii="Arial" w:hAnsi="Arial" w:cs="Arial"/>
        </w:rPr>
        <w:tab/>
      </w:r>
      <w:r w:rsidRPr="00945B36">
        <w:rPr>
          <w:rFonts w:ascii="Arial" w:hAnsi="Arial" w:cs="Arial"/>
        </w:rPr>
        <w:tab/>
        <w:t>Bellshill Academy</w:t>
      </w:r>
      <w:r w:rsidRPr="00945B36">
        <w:rPr>
          <w:rFonts w:ascii="Arial" w:hAnsi="Arial" w:cs="Arial"/>
        </w:rPr>
        <w:tab/>
      </w:r>
      <w:r w:rsidRPr="00945B36">
        <w:rPr>
          <w:rFonts w:ascii="Arial" w:hAnsi="Arial" w:cs="Arial"/>
        </w:rPr>
        <w:tab/>
        <w:t>Bellshill</w:t>
      </w:r>
    </w:p>
    <w:p w14:paraId="259019EB" w14:textId="0B3D8395"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Wednesday 22 March</w:t>
      </w:r>
      <w:r w:rsidRPr="00945B36">
        <w:rPr>
          <w:rFonts w:ascii="Arial" w:hAnsi="Arial" w:cs="Arial"/>
        </w:rPr>
        <w:tab/>
      </w:r>
      <w:r w:rsidR="00945B36">
        <w:rPr>
          <w:rFonts w:ascii="Arial" w:hAnsi="Arial" w:cs="Arial"/>
        </w:rPr>
        <w:tab/>
      </w:r>
      <w:r w:rsidRPr="00945B36">
        <w:rPr>
          <w:rFonts w:ascii="Arial" w:hAnsi="Arial" w:cs="Arial"/>
        </w:rPr>
        <w:t>Our Lady’s High</w:t>
      </w:r>
      <w:r w:rsidRPr="00945B36">
        <w:rPr>
          <w:rFonts w:ascii="Arial" w:hAnsi="Arial" w:cs="Arial"/>
        </w:rPr>
        <w:tab/>
      </w:r>
      <w:r w:rsidRPr="00945B36">
        <w:rPr>
          <w:rFonts w:ascii="Arial" w:hAnsi="Arial" w:cs="Arial"/>
        </w:rPr>
        <w:tab/>
        <w:t>Cumbernauld</w:t>
      </w:r>
    </w:p>
    <w:p w14:paraId="243F1C9F" w14:textId="0B316FDF"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Tuesday 28 March</w:t>
      </w:r>
      <w:r w:rsidRPr="00945B36">
        <w:rPr>
          <w:rFonts w:ascii="Arial" w:hAnsi="Arial" w:cs="Arial"/>
        </w:rPr>
        <w:tab/>
      </w:r>
      <w:r w:rsidRPr="00945B36">
        <w:rPr>
          <w:rFonts w:ascii="Arial" w:hAnsi="Arial" w:cs="Arial"/>
        </w:rPr>
        <w:tab/>
        <w:t>Our Lady’s High</w:t>
      </w:r>
      <w:r w:rsidRPr="00945B36">
        <w:rPr>
          <w:rFonts w:ascii="Arial" w:hAnsi="Arial" w:cs="Arial"/>
        </w:rPr>
        <w:tab/>
      </w:r>
      <w:r w:rsidRPr="00945B36">
        <w:rPr>
          <w:rFonts w:ascii="Arial" w:hAnsi="Arial" w:cs="Arial"/>
        </w:rPr>
        <w:tab/>
        <w:t>Motherwell</w:t>
      </w:r>
    </w:p>
    <w:p w14:paraId="2439C7D8" w14:textId="51ED9CF5"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Wednesday 29 March</w:t>
      </w:r>
      <w:r w:rsidR="00945B36">
        <w:rPr>
          <w:rFonts w:ascii="Arial" w:hAnsi="Arial" w:cs="Arial"/>
        </w:rPr>
        <w:tab/>
      </w:r>
      <w:r w:rsidRPr="00945B36">
        <w:rPr>
          <w:rFonts w:ascii="Arial" w:hAnsi="Arial" w:cs="Arial"/>
        </w:rPr>
        <w:tab/>
        <w:t>Clyde Valley High</w:t>
      </w:r>
      <w:r w:rsidRPr="00945B36">
        <w:rPr>
          <w:rFonts w:ascii="Arial" w:hAnsi="Arial" w:cs="Arial"/>
        </w:rPr>
        <w:tab/>
      </w:r>
      <w:r w:rsidRPr="00945B36">
        <w:rPr>
          <w:rFonts w:ascii="Arial" w:hAnsi="Arial" w:cs="Arial"/>
        </w:rPr>
        <w:tab/>
        <w:t>Wishaw</w:t>
      </w:r>
    </w:p>
    <w:p w14:paraId="57B47944" w14:textId="77777777" w:rsidR="00CD1AC7" w:rsidRPr="00945B36" w:rsidRDefault="00CD1AC7" w:rsidP="00CD1AC7">
      <w:pPr>
        <w:spacing w:after="0" w:line="240" w:lineRule="auto"/>
        <w:ind w:firstLine="720"/>
        <w:jc w:val="both"/>
        <w:rPr>
          <w:rFonts w:ascii="Arial" w:hAnsi="Arial" w:cs="Arial"/>
        </w:rPr>
      </w:pPr>
      <w:r w:rsidRPr="00945B36">
        <w:rPr>
          <w:rFonts w:ascii="Arial" w:hAnsi="Arial" w:cs="Arial"/>
        </w:rPr>
        <w:t>•</w:t>
      </w:r>
      <w:r w:rsidRPr="00945B36">
        <w:rPr>
          <w:rFonts w:ascii="Arial" w:hAnsi="Arial" w:cs="Arial"/>
        </w:rPr>
        <w:tab/>
        <w:t>Thursday 30 March</w:t>
      </w:r>
      <w:r w:rsidRPr="00945B36">
        <w:rPr>
          <w:rFonts w:ascii="Arial" w:hAnsi="Arial" w:cs="Arial"/>
        </w:rPr>
        <w:tab/>
      </w:r>
      <w:r w:rsidRPr="00945B36">
        <w:rPr>
          <w:rFonts w:ascii="Arial" w:hAnsi="Arial" w:cs="Arial"/>
        </w:rPr>
        <w:tab/>
        <w:t>Kilsyth Academy</w:t>
      </w:r>
      <w:r w:rsidRPr="00945B36">
        <w:rPr>
          <w:rFonts w:ascii="Arial" w:hAnsi="Arial" w:cs="Arial"/>
        </w:rPr>
        <w:tab/>
      </w:r>
      <w:r w:rsidRPr="00945B36">
        <w:rPr>
          <w:rFonts w:ascii="Arial" w:hAnsi="Arial" w:cs="Arial"/>
        </w:rPr>
        <w:tab/>
        <w:t>Kilsyth</w:t>
      </w:r>
    </w:p>
    <w:p w14:paraId="419D10B3" w14:textId="77777777" w:rsidR="00CD1AC7" w:rsidRPr="00945B36" w:rsidRDefault="00CD1AC7" w:rsidP="00CD1AC7">
      <w:pPr>
        <w:spacing w:after="0" w:line="240" w:lineRule="auto"/>
        <w:jc w:val="both"/>
        <w:rPr>
          <w:rFonts w:ascii="Arial" w:hAnsi="Arial" w:cs="Arial"/>
        </w:rPr>
      </w:pPr>
    </w:p>
    <w:p w14:paraId="477488F9" w14:textId="77777777" w:rsidR="00CD1AC7" w:rsidRPr="00945B36" w:rsidRDefault="00CD1AC7" w:rsidP="00CD1AC7">
      <w:pPr>
        <w:spacing w:after="0" w:line="240" w:lineRule="auto"/>
        <w:jc w:val="both"/>
        <w:rPr>
          <w:rFonts w:ascii="Arial" w:hAnsi="Arial" w:cs="Arial"/>
        </w:rPr>
      </w:pPr>
    </w:p>
    <w:p w14:paraId="5CB78FBF" w14:textId="1D470485" w:rsidR="00CD1AC7" w:rsidRPr="00945B36" w:rsidRDefault="00CD1AC7" w:rsidP="00CD1AC7">
      <w:pPr>
        <w:spacing w:after="0" w:line="240" w:lineRule="auto"/>
        <w:jc w:val="both"/>
        <w:rPr>
          <w:rFonts w:ascii="Arial" w:hAnsi="Arial" w:cs="Arial"/>
        </w:rPr>
      </w:pPr>
      <w:r w:rsidRPr="00945B36">
        <w:rPr>
          <w:rFonts w:ascii="Arial" w:hAnsi="Arial" w:cs="Arial"/>
        </w:rPr>
        <w:t>As required, Education Scotland was provided with a summary of all relevant written responses and oral representations made during the consultation period.  A report on this was provided to North Lanarkshire Council.</w:t>
      </w:r>
    </w:p>
    <w:p w14:paraId="091283AF" w14:textId="77777777" w:rsidR="00CD1AC7" w:rsidRPr="00945B36" w:rsidRDefault="00CD1AC7" w:rsidP="00CD1AC7">
      <w:pPr>
        <w:spacing w:after="0" w:line="240" w:lineRule="auto"/>
        <w:jc w:val="both"/>
        <w:rPr>
          <w:rFonts w:ascii="Arial" w:hAnsi="Arial" w:cs="Arial"/>
        </w:rPr>
      </w:pPr>
    </w:p>
    <w:p w14:paraId="26527644" w14:textId="7F8A5383" w:rsidR="00CD1AC7" w:rsidRPr="00945B36" w:rsidRDefault="00CD1AC7" w:rsidP="00CD1AC7">
      <w:pPr>
        <w:spacing w:after="0" w:line="240" w:lineRule="auto"/>
        <w:jc w:val="both"/>
        <w:rPr>
          <w:rFonts w:ascii="Arial" w:hAnsi="Arial" w:cs="Arial"/>
        </w:rPr>
      </w:pPr>
      <w:r w:rsidRPr="00945B36">
        <w:rPr>
          <w:rFonts w:ascii="Arial" w:hAnsi="Arial" w:cs="Arial"/>
        </w:rPr>
        <w:t>Following the consultation period, it is the Council’s duty to review the proposal taking account of the feedback received from stakeholders during the consultation period which includes online responses, written responses and oral representations made during the public meetings.  The content of Education Scotland’s report has also been taken into consideration.</w:t>
      </w:r>
    </w:p>
    <w:p w14:paraId="3DA8AF2E" w14:textId="77777777" w:rsidR="00CD1AC7" w:rsidRPr="00E50882" w:rsidRDefault="00CD1AC7" w:rsidP="00AB6F5F">
      <w:pPr>
        <w:spacing w:after="0" w:line="240" w:lineRule="auto"/>
        <w:jc w:val="both"/>
        <w:rPr>
          <w:rFonts w:ascii="Arial" w:hAnsi="Arial" w:cs="Arial"/>
          <w:sz w:val="24"/>
          <w:szCs w:val="24"/>
        </w:rPr>
      </w:pPr>
    </w:p>
    <w:p w14:paraId="7C27E1E5" w14:textId="21121284" w:rsidR="00CD1AC7" w:rsidRDefault="00CD1AC7" w:rsidP="00AB6F5F">
      <w:pPr>
        <w:spacing w:after="0" w:line="240" w:lineRule="auto"/>
        <w:jc w:val="both"/>
        <w:rPr>
          <w:rFonts w:ascii="Calibri" w:hAnsi="Calibri" w:cs="Calibri"/>
          <w:b/>
          <w:bCs/>
        </w:rPr>
      </w:pPr>
    </w:p>
    <w:p w14:paraId="4D5D2366" w14:textId="78B2CC9D" w:rsidR="00CD1AC7" w:rsidRDefault="00CD1AC7">
      <w:pPr>
        <w:rPr>
          <w:rFonts w:ascii="Calibri" w:hAnsi="Calibri" w:cs="Calibri"/>
          <w:b/>
          <w:bCs/>
        </w:rPr>
      </w:pPr>
      <w:r>
        <w:rPr>
          <w:rFonts w:ascii="Calibri" w:hAnsi="Calibri" w:cs="Calibri"/>
          <w:b/>
          <w:bCs/>
        </w:rPr>
        <w:br w:type="page"/>
      </w:r>
    </w:p>
    <w:p w14:paraId="7E608D34" w14:textId="7047EBA9" w:rsidR="00CD1AC7" w:rsidRPr="008B6558" w:rsidRDefault="008341E1" w:rsidP="00AB6F5F">
      <w:pPr>
        <w:spacing w:after="0" w:line="240" w:lineRule="auto"/>
        <w:jc w:val="both"/>
        <w:rPr>
          <w:rFonts w:ascii="Arial" w:hAnsi="Arial" w:cs="Arial"/>
          <w:b/>
          <w:bCs/>
        </w:rPr>
      </w:pPr>
      <w:r w:rsidRPr="008B6558">
        <w:rPr>
          <w:rFonts w:ascii="Arial" w:hAnsi="Arial" w:cs="Arial"/>
          <w:b/>
          <w:bCs/>
        </w:rPr>
        <w:lastRenderedPageBreak/>
        <w:t>2.0</w:t>
      </w:r>
      <w:r w:rsidRPr="008B6558">
        <w:rPr>
          <w:rFonts w:ascii="Arial" w:hAnsi="Arial" w:cs="Arial"/>
          <w:b/>
          <w:bCs/>
        </w:rPr>
        <w:tab/>
        <w:t>Analysis of responses</w:t>
      </w:r>
    </w:p>
    <w:p w14:paraId="1228B8BE" w14:textId="3F441EB9" w:rsidR="008341E1" w:rsidRDefault="008341E1" w:rsidP="00AB6F5F">
      <w:pPr>
        <w:spacing w:after="0" w:line="240" w:lineRule="auto"/>
        <w:jc w:val="both"/>
        <w:rPr>
          <w:rFonts w:ascii="Calibri" w:hAnsi="Calibri" w:cs="Calibri"/>
          <w:b/>
          <w:bCs/>
        </w:rPr>
      </w:pPr>
    </w:p>
    <w:p w14:paraId="2A6F6451" w14:textId="5DC3429A" w:rsidR="00D06928" w:rsidRPr="00D06928" w:rsidRDefault="00D06928" w:rsidP="00F13AA2">
      <w:pPr>
        <w:jc w:val="both"/>
        <w:rPr>
          <w:rFonts w:ascii="Arial" w:hAnsi="Arial" w:cs="Arial"/>
          <w:b/>
          <w:bCs/>
        </w:rPr>
      </w:pPr>
      <w:r w:rsidRPr="00D06928">
        <w:rPr>
          <w:rFonts w:ascii="Arial" w:hAnsi="Arial" w:cs="Arial"/>
          <w:b/>
          <w:bCs/>
        </w:rPr>
        <w:t>2.1</w:t>
      </w:r>
      <w:r w:rsidRPr="00D06928">
        <w:rPr>
          <w:rFonts w:ascii="Arial" w:hAnsi="Arial" w:cs="Arial"/>
          <w:b/>
          <w:bCs/>
        </w:rPr>
        <w:tab/>
        <w:t>Online survey</w:t>
      </w:r>
    </w:p>
    <w:p w14:paraId="6B45DABD" w14:textId="6AD28CC5" w:rsidR="00F13AA2" w:rsidRPr="009E33DF" w:rsidRDefault="0072678D" w:rsidP="00F13AA2">
      <w:pPr>
        <w:jc w:val="both"/>
        <w:rPr>
          <w:rFonts w:ascii="Arial" w:hAnsi="Arial" w:cs="Arial"/>
        </w:rPr>
      </w:pPr>
      <w:r>
        <w:rPr>
          <w:rFonts w:ascii="Arial" w:hAnsi="Arial" w:cs="Arial"/>
        </w:rPr>
        <w:t>An online</w:t>
      </w:r>
      <w:r w:rsidR="00F13AA2" w:rsidRPr="009E33DF">
        <w:rPr>
          <w:rFonts w:ascii="Arial" w:hAnsi="Arial" w:cs="Arial"/>
        </w:rPr>
        <w:t xml:space="preserve"> </w:t>
      </w:r>
      <w:r>
        <w:rPr>
          <w:rFonts w:ascii="Arial" w:hAnsi="Arial" w:cs="Arial"/>
        </w:rPr>
        <w:t>f</w:t>
      </w:r>
      <w:r w:rsidR="00F13AA2" w:rsidRPr="009E33DF">
        <w:rPr>
          <w:rFonts w:ascii="Arial" w:hAnsi="Arial" w:cs="Arial"/>
        </w:rPr>
        <w:t>orm</w:t>
      </w:r>
      <w:r>
        <w:rPr>
          <w:rFonts w:ascii="Arial" w:hAnsi="Arial" w:cs="Arial"/>
        </w:rPr>
        <w:t xml:space="preserve"> was developed</w:t>
      </w:r>
      <w:r w:rsidR="00F13AA2" w:rsidRPr="009E33DF">
        <w:rPr>
          <w:rFonts w:ascii="Arial" w:hAnsi="Arial" w:cs="Arial"/>
        </w:rPr>
        <w:t xml:space="preserve"> to collect feedback from the public on the proposed changes to home to school transport. </w:t>
      </w:r>
    </w:p>
    <w:p w14:paraId="71E56444" w14:textId="77777777" w:rsidR="00F13AA2" w:rsidRPr="009E33DF" w:rsidRDefault="00F13AA2" w:rsidP="00F13AA2">
      <w:pPr>
        <w:jc w:val="both"/>
        <w:rPr>
          <w:rFonts w:ascii="Arial" w:hAnsi="Arial" w:cs="Arial"/>
        </w:rPr>
      </w:pPr>
      <w:r w:rsidRPr="009E33DF">
        <w:rPr>
          <w:rFonts w:ascii="Arial" w:hAnsi="Arial" w:cs="Arial"/>
        </w:rPr>
        <w:t xml:space="preserve">In total 3828 responses were collated. Respondents were asked to select from a range of options of who they are when completing the questionnaire. The options that respondents could select were parent/carer; pupil; teacher; school support staff; early years employee; parent council member or chair; and other. </w:t>
      </w:r>
    </w:p>
    <w:p w14:paraId="08447C38" w14:textId="77777777" w:rsidR="00F13AA2" w:rsidRPr="009E33DF" w:rsidRDefault="00F13AA2" w:rsidP="00F13AA2">
      <w:pPr>
        <w:jc w:val="both"/>
        <w:rPr>
          <w:rFonts w:ascii="Arial" w:hAnsi="Arial" w:cs="Arial"/>
        </w:rPr>
      </w:pPr>
      <w:r w:rsidRPr="009E33DF">
        <w:rPr>
          <w:rFonts w:ascii="Arial" w:hAnsi="Arial" w:cs="Arial"/>
          <w:noProof/>
        </w:rPr>
        <w:drawing>
          <wp:inline distT="0" distB="0" distL="0" distR="0" wp14:anchorId="47C2FA8C" wp14:editId="1E12AD9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5E1908" w14:textId="77777777" w:rsidR="00F13AA2" w:rsidRPr="009E33DF" w:rsidRDefault="00F13AA2" w:rsidP="00F13AA2">
      <w:pPr>
        <w:jc w:val="both"/>
        <w:rPr>
          <w:rFonts w:ascii="Arial" w:hAnsi="Arial" w:cs="Arial"/>
        </w:rPr>
      </w:pPr>
      <w:r w:rsidRPr="009E33DF">
        <w:rPr>
          <w:rFonts w:ascii="Arial" w:hAnsi="Arial" w:cs="Arial"/>
        </w:rPr>
        <w:t xml:space="preserve">As can be shown in the figure above, the majority of respondents were parent/carers with 89% (N = 3423) highlighting they were either a parent or carer of a child within NLC. 2% (N = 83) were pupils and less than 1% were teachers (N = 28). Additionally, less than 1% of respondents were school support staff (N = 6) and early years employees (N = 9). A small proportion of the sample, 1% of respondents were parent council members or chair members (N = 44). If respondents did not fall within any of those categories, they could select ‘other’. 6% (N = 235) of the sample selected ‘other’. Those who selected other came from a range of individuals. Some examples of those who responded include grandparents; other family members including aunts and uncles; local residents; concerned citizens; family friends; parents of former pupils; transport workers and general members of the public. </w:t>
      </w:r>
    </w:p>
    <w:p w14:paraId="22F31396" w14:textId="77777777" w:rsidR="00F13AA2" w:rsidRPr="009E33DF" w:rsidRDefault="00F13AA2" w:rsidP="00F13AA2">
      <w:pPr>
        <w:rPr>
          <w:rFonts w:ascii="Arial" w:hAnsi="Arial" w:cs="Arial"/>
        </w:rPr>
      </w:pPr>
      <w:r w:rsidRPr="009E33DF">
        <w:rPr>
          <w:rFonts w:ascii="Arial" w:hAnsi="Arial" w:cs="Arial"/>
          <w:noProof/>
        </w:rPr>
        <w:lastRenderedPageBreak/>
        <w:drawing>
          <wp:anchor distT="0" distB="0" distL="114300" distR="114300" simplePos="0" relativeHeight="251659264" behindDoc="1" locked="0" layoutInCell="1" allowOverlap="1" wp14:anchorId="4D9A66CD" wp14:editId="3766A45C">
            <wp:simplePos x="0" y="0"/>
            <wp:positionH relativeFrom="column">
              <wp:posOffset>-44450</wp:posOffset>
            </wp:positionH>
            <wp:positionV relativeFrom="paragraph">
              <wp:posOffset>0</wp:posOffset>
            </wp:positionV>
            <wp:extent cx="3073400" cy="2006600"/>
            <wp:effectExtent l="0" t="0" r="12700" b="12700"/>
            <wp:wrapTight wrapText="bothSides">
              <wp:wrapPolygon edited="0">
                <wp:start x="0" y="0"/>
                <wp:lineTo x="0" y="21532"/>
                <wp:lineTo x="21555" y="21532"/>
                <wp:lineTo x="2155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2432680" w14:textId="77777777" w:rsidR="00F13AA2" w:rsidRPr="009E33DF" w:rsidRDefault="00F13AA2" w:rsidP="00F13AA2">
      <w:pPr>
        <w:jc w:val="both"/>
        <w:rPr>
          <w:rFonts w:ascii="Arial" w:hAnsi="Arial" w:cs="Arial"/>
        </w:rPr>
      </w:pPr>
      <w:r w:rsidRPr="009E33DF">
        <w:rPr>
          <w:rFonts w:ascii="Arial" w:hAnsi="Arial" w:cs="Arial"/>
        </w:rPr>
        <w:t xml:space="preserve">Individuals were asked to indicate whether they agree with the proposed planned changes. 94% of individuals (N = 3596) specified that they do not agree with the changes. 4% of individuals (N = 151) do agree with the proposed changes, and 2% (N = 81) specified that the changes do not impact them. </w:t>
      </w:r>
    </w:p>
    <w:p w14:paraId="4528E181" w14:textId="77777777" w:rsidR="00F13AA2" w:rsidRPr="009E33DF" w:rsidRDefault="00F13AA2" w:rsidP="00F13AA2">
      <w:pPr>
        <w:rPr>
          <w:rFonts w:ascii="Arial" w:hAnsi="Arial" w:cs="Arial"/>
        </w:rPr>
      </w:pPr>
      <w:r w:rsidRPr="009E33DF">
        <w:rPr>
          <w:rFonts w:ascii="Arial" w:hAnsi="Arial" w:cs="Arial"/>
          <w:noProof/>
        </w:rPr>
        <w:drawing>
          <wp:anchor distT="0" distB="0" distL="114300" distR="114300" simplePos="0" relativeHeight="251660288" behindDoc="1" locked="0" layoutInCell="1" allowOverlap="1" wp14:anchorId="77BC27BF" wp14:editId="084DD1C9">
            <wp:simplePos x="0" y="0"/>
            <wp:positionH relativeFrom="column">
              <wp:posOffset>-57150</wp:posOffset>
            </wp:positionH>
            <wp:positionV relativeFrom="paragraph">
              <wp:posOffset>261620</wp:posOffset>
            </wp:positionV>
            <wp:extent cx="3086100" cy="2203450"/>
            <wp:effectExtent l="0" t="0" r="0" b="6350"/>
            <wp:wrapTight wrapText="bothSides">
              <wp:wrapPolygon edited="0">
                <wp:start x="0" y="0"/>
                <wp:lineTo x="0" y="21476"/>
                <wp:lineTo x="21467" y="21476"/>
                <wp:lineTo x="21467"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C5FE602" w14:textId="77777777" w:rsidR="00F13AA2" w:rsidRPr="009E33DF" w:rsidRDefault="00F13AA2" w:rsidP="00F13AA2">
      <w:pPr>
        <w:rPr>
          <w:rFonts w:ascii="Arial" w:hAnsi="Arial" w:cs="Arial"/>
        </w:rPr>
      </w:pPr>
    </w:p>
    <w:p w14:paraId="1607B3E5" w14:textId="77777777" w:rsidR="00F13AA2" w:rsidRPr="009E33DF" w:rsidRDefault="00F13AA2" w:rsidP="00F13AA2">
      <w:pPr>
        <w:jc w:val="both"/>
        <w:rPr>
          <w:rFonts w:ascii="Arial" w:hAnsi="Arial" w:cs="Arial"/>
        </w:rPr>
      </w:pPr>
      <w:r w:rsidRPr="009E33DF">
        <w:rPr>
          <w:rFonts w:ascii="Arial" w:hAnsi="Arial" w:cs="Arial"/>
        </w:rPr>
        <w:t xml:space="preserve">Respondents were also asked if they or their children would be affected by the planned changes. 77% of individuals (N = 2694) highlighted that they would be affected. 17% of individuals (N = 634) specified that they wouldn’t be affected by these changes, and 6% (N = 230) selected ‘not applicable’. </w:t>
      </w:r>
    </w:p>
    <w:p w14:paraId="408D1183" w14:textId="77777777" w:rsidR="00F13AA2" w:rsidRPr="009E33DF" w:rsidRDefault="00F13AA2" w:rsidP="00F13AA2">
      <w:pPr>
        <w:rPr>
          <w:rFonts w:ascii="Arial" w:hAnsi="Arial" w:cs="Arial"/>
        </w:rPr>
      </w:pPr>
    </w:p>
    <w:p w14:paraId="7EE5A6B4" w14:textId="77777777" w:rsidR="00F13AA2" w:rsidRPr="009E33DF" w:rsidRDefault="00F13AA2" w:rsidP="00F13AA2">
      <w:pPr>
        <w:rPr>
          <w:rFonts w:ascii="Arial" w:hAnsi="Arial" w:cs="Arial"/>
        </w:rPr>
      </w:pPr>
    </w:p>
    <w:p w14:paraId="4B39389B" w14:textId="77777777" w:rsidR="00F13AA2" w:rsidRPr="009E33DF" w:rsidRDefault="00F13AA2" w:rsidP="00F13AA2">
      <w:pPr>
        <w:rPr>
          <w:rFonts w:ascii="Arial" w:hAnsi="Arial" w:cs="Arial"/>
        </w:rPr>
      </w:pPr>
    </w:p>
    <w:p w14:paraId="6D3D7DD4" w14:textId="77777777" w:rsidR="00F13AA2" w:rsidRPr="009E33DF" w:rsidRDefault="00F13AA2" w:rsidP="00F13AA2">
      <w:pPr>
        <w:jc w:val="both"/>
        <w:rPr>
          <w:rFonts w:ascii="Arial" w:hAnsi="Arial" w:cs="Arial"/>
        </w:rPr>
      </w:pPr>
      <w:r w:rsidRPr="009E33DF">
        <w:rPr>
          <w:rFonts w:ascii="Arial" w:hAnsi="Arial" w:cs="Arial"/>
        </w:rPr>
        <w:t>Individuals were then asked three questions where a text box was provided to write any thoughts and feelings towards the changes. The following analysis will be split by individuals who agree to the proposed planned changes and those who disagree with the proposed planned changes. These responses have been analysed to determine if there were any emerging themes across the sample. Additionally, due to the large volume of responses, it has been agreed that a random sample of 10% of the qualitative responses will be collated.</w:t>
      </w:r>
    </w:p>
    <w:p w14:paraId="6B1120F4" w14:textId="77777777" w:rsidR="00F13AA2" w:rsidRPr="009E33DF" w:rsidRDefault="00F13AA2" w:rsidP="00F13AA2">
      <w:pPr>
        <w:jc w:val="both"/>
        <w:rPr>
          <w:rFonts w:ascii="Arial" w:hAnsi="Arial" w:cs="Arial"/>
          <w:sz w:val="24"/>
          <w:szCs w:val="24"/>
          <w:u w:val="single"/>
        </w:rPr>
      </w:pPr>
      <w:r w:rsidRPr="009E33DF">
        <w:rPr>
          <w:rFonts w:ascii="Arial" w:hAnsi="Arial" w:cs="Arial"/>
          <w:sz w:val="24"/>
          <w:szCs w:val="24"/>
          <w:u w:val="single"/>
        </w:rPr>
        <w:t xml:space="preserve">Feedback from those who </w:t>
      </w:r>
      <w:r w:rsidRPr="009E33DF">
        <w:rPr>
          <w:rFonts w:ascii="Arial" w:hAnsi="Arial" w:cs="Arial"/>
          <w:b/>
          <w:bCs/>
          <w:sz w:val="24"/>
          <w:szCs w:val="24"/>
          <w:u w:val="single"/>
        </w:rPr>
        <w:t>agree</w:t>
      </w:r>
      <w:r w:rsidRPr="009E33DF">
        <w:rPr>
          <w:rFonts w:ascii="Arial" w:hAnsi="Arial" w:cs="Arial"/>
          <w:sz w:val="24"/>
          <w:szCs w:val="24"/>
          <w:u w:val="single"/>
        </w:rPr>
        <w:t xml:space="preserve"> to the planned changes</w:t>
      </w:r>
    </w:p>
    <w:p w14:paraId="0B2A230F" w14:textId="77777777" w:rsidR="00F13AA2" w:rsidRPr="009E33DF" w:rsidRDefault="00F13AA2" w:rsidP="00F13AA2">
      <w:pPr>
        <w:jc w:val="both"/>
        <w:rPr>
          <w:rFonts w:ascii="Arial" w:hAnsi="Arial" w:cs="Arial"/>
          <w:b/>
          <w:bCs/>
        </w:rPr>
      </w:pPr>
      <w:r w:rsidRPr="009E33DF">
        <w:rPr>
          <w:rFonts w:ascii="Arial" w:hAnsi="Arial" w:cs="Arial"/>
          <w:b/>
          <w:bCs/>
        </w:rPr>
        <w:t>Q.11</w:t>
      </w:r>
    </w:p>
    <w:p w14:paraId="6A8FB802" w14:textId="77777777" w:rsidR="00F13AA2" w:rsidRPr="009E33DF" w:rsidRDefault="00F13AA2" w:rsidP="00F13AA2">
      <w:pPr>
        <w:jc w:val="both"/>
        <w:rPr>
          <w:rFonts w:ascii="Arial" w:hAnsi="Arial" w:cs="Arial"/>
        </w:rPr>
      </w:pPr>
      <w:r w:rsidRPr="009E33DF">
        <w:rPr>
          <w:rFonts w:ascii="Arial" w:hAnsi="Arial" w:cs="Arial"/>
        </w:rPr>
        <w:t>Those who responded ‘yes’ to question 9, followed by ‘no’ or ‘not applicable’ to question 10, made no further comments in question 11. Those who responded ‘yes’, they agree to the changes, followed by ‘yes’ they will be affected by the changes, made comments which have been summarised in the table below into key themes.</w:t>
      </w:r>
    </w:p>
    <w:tbl>
      <w:tblPr>
        <w:tblStyle w:val="TableGridLight"/>
        <w:tblW w:w="0" w:type="auto"/>
        <w:tblLook w:val="04A0" w:firstRow="1" w:lastRow="0" w:firstColumn="1" w:lastColumn="0" w:noHBand="0" w:noVBand="1"/>
      </w:tblPr>
      <w:tblGrid>
        <w:gridCol w:w="4421"/>
        <w:gridCol w:w="4421"/>
      </w:tblGrid>
      <w:tr w:rsidR="00F13AA2" w:rsidRPr="009E33DF" w14:paraId="373A8D8F" w14:textId="77777777" w:rsidTr="00712C36">
        <w:trPr>
          <w:trHeight w:val="557"/>
        </w:trPr>
        <w:tc>
          <w:tcPr>
            <w:tcW w:w="4421" w:type="dxa"/>
            <w:hideMark/>
          </w:tcPr>
          <w:p w14:paraId="26932275" w14:textId="77777777" w:rsidR="00F13AA2" w:rsidRPr="009E33DF" w:rsidRDefault="00F13AA2" w:rsidP="00712C36">
            <w:pPr>
              <w:jc w:val="center"/>
              <w:rPr>
                <w:rFonts w:ascii="Arial" w:hAnsi="Arial" w:cs="Arial"/>
                <w:b/>
                <w:bCs/>
              </w:rPr>
            </w:pPr>
            <w:r w:rsidRPr="009E33DF">
              <w:rPr>
                <w:rFonts w:ascii="Arial" w:hAnsi="Arial" w:cs="Arial"/>
                <w:b/>
                <w:bCs/>
              </w:rPr>
              <w:t>KEY THEME</w:t>
            </w:r>
          </w:p>
        </w:tc>
        <w:tc>
          <w:tcPr>
            <w:tcW w:w="4421" w:type="dxa"/>
            <w:hideMark/>
          </w:tcPr>
          <w:p w14:paraId="759DB466" w14:textId="77777777" w:rsidR="00F13AA2" w:rsidRPr="009E33DF" w:rsidRDefault="00F13AA2" w:rsidP="00712C36">
            <w:pPr>
              <w:jc w:val="center"/>
              <w:rPr>
                <w:rFonts w:ascii="Arial" w:hAnsi="Arial" w:cs="Arial"/>
                <w:b/>
                <w:bCs/>
              </w:rPr>
            </w:pPr>
            <w:r w:rsidRPr="009E33DF">
              <w:rPr>
                <w:rFonts w:ascii="Arial" w:hAnsi="Arial" w:cs="Arial"/>
                <w:b/>
                <w:bCs/>
              </w:rPr>
              <w:t xml:space="preserve">THEME FREQUENCY </w:t>
            </w:r>
          </w:p>
          <w:p w14:paraId="3E1E9B59" w14:textId="77777777" w:rsidR="00F13AA2" w:rsidRPr="009E33DF" w:rsidRDefault="00F13AA2" w:rsidP="00712C36">
            <w:pPr>
              <w:jc w:val="center"/>
              <w:rPr>
                <w:rFonts w:ascii="Arial" w:hAnsi="Arial" w:cs="Arial"/>
                <w:b/>
                <w:bCs/>
              </w:rPr>
            </w:pPr>
            <w:r w:rsidRPr="009E33DF">
              <w:rPr>
                <w:rFonts w:ascii="Arial" w:hAnsi="Arial" w:cs="Arial"/>
                <w:b/>
                <w:bCs/>
              </w:rPr>
              <w:t>(</w:t>
            </w:r>
            <w:r w:rsidRPr="009E33DF">
              <w:rPr>
                <w:rFonts w:ascii="Arial" w:hAnsi="Arial" w:cs="Arial"/>
                <w:b/>
                <w:bCs/>
                <w:i/>
                <w:iCs/>
              </w:rPr>
              <w:t>out of 37 responses</w:t>
            </w:r>
            <w:r w:rsidRPr="009E33DF">
              <w:rPr>
                <w:rFonts w:ascii="Arial" w:hAnsi="Arial" w:cs="Arial"/>
                <w:b/>
                <w:bCs/>
              </w:rPr>
              <w:t>)</w:t>
            </w:r>
          </w:p>
        </w:tc>
      </w:tr>
      <w:tr w:rsidR="00F13AA2" w:rsidRPr="009E33DF" w14:paraId="5C822ED9" w14:textId="77777777" w:rsidTr="00712C36">
        <w:trPr>
          <w:trHeight w:val="846"/>
        </w:trPr>
        <w:tc>
          <w:tcPr>
            <w:tcW w:w="4421" w:type="dxa"/>
            <w:hideMark/>
          </w:tcPr>
          <w:p w14:paraId="5C5573D3" w14:textId="77777777" w:rsidR="00F13AA2" w:rsidRPr="009E33DF" w:rsidRDefault="00F13AA2" w:rsidP="00712C36">
            <w:pPr>
              <w:jc w:val="center"/>
              <w:rPr>
                <w:rFonts w:ascii="Arial" w:hAnsi="Arial" w:cs="Arial"/>
                <w:b/>
                <w:bCs/>
              </w:rPr>
            </w:pPr>
          </w:p>
          <w:p w14:paraId="55494D6D" w14:textId="77777777" w:rsidR="00F13AA2" w:rsidRPr="009E33DF" w:rsidRDefault="00F13AA2" w:rsidP="00712C36">
            <w:pPr>
              <w:jc w:val="center"/>
              <w:rPr>
                <w:rFonts w:ascii="Arial" w:hAnsi="Arial" w:cs="Arial"/>
              </w:rPr>
            </w:pPr>
            <w:r w:rsidRPr="009E33DF">
              <w:rPr>
                <w:rFonts w:ascii="Arial" w:hAnsi="Arial" w:cs="Arial"/>
                <w:b/>
                <w:bCs/>
              </w:rPr>
              <w:t>Not happy with the changes</w:t>
            </w:r>
          </w:p>
        </w:tc>
        <w:tc>
          <w:tcPr>
            <w:tcW w:w="4421" w:type="dxa"/>
          </w:tcPr>
          <w:p w14:paraId="782C3E63" w14:textId="77777777" w:rsidR="00F13AA2" w:rsidRPr="009E33DF" w:rsidRDefault="00F13AA2" w:rsidP="00712C36">
            <w:pPr>
              <w:jc w:val="center"/>
              <w:rPr>
                <w:rFonts w:ascii="Arial" w:hAnsi="Arial" w:cs="Arial"/>
                <w:b/>
                <w:bCs/>
                <w:sz w:val="24"/>
                <w:szCs w:val="24"/>
              </w:rPr>
            </w:pPr>
          </w:p>
          <w:p w14:paraId="54625C77"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12</w:t>
            </w:r>
          </w:p>
        </w:tc>
      </w:tr>
      <w:tr w:rsidR="00F13AA2" w:rsidRPr="009E33DF" w14:paraId="2F613BF8" w14:textId="77777777" w:rsidTr="00712C36">
        <w:trPr>
          <w:trHeight w:val="846"/>
        </w:trPr>
        <w:tc>
          <w:tcPr>
            <w:tcW w:w="4421" w:type="dxa"/>
          </w:tcPr>
          <w:p w14:paraId="094C3113" w14:textId="77777777" w:rsidR="00F13AA2" w:rsidRPr="009E33DF" w:rsidRDefault="00F13AA2" w:rsidP="00712C36">
            <w:pPr>
              <w:jc w:val="center"/>
              <w:rPr>
                <w:rFonts w:ascii="Arial" w:hAnsi="Arial" w:cs="Arial"/>
                <w:b/>
                <w:bCs/>
              </w:rPr>
            </w:pPr>
          </w:p>
          <w:p w14:paraId="4B034B24" w14:textId="77777777" w:rsidR="00F13AA2" w:rsidRPr="009E33DF" w:rsidRDefault="00F13AA2" w:rsidP="00712C36">
            <w:pPr>
              <w:jc w:val="center"/>
              <w:rPr>
                <w:rFonts w:ascii="Arial" w:hAnsi="Arial" w:cs="Arial"/>
                <w:b/>
                <w:bCs/>
              </w:rPr>
            </w:pPr>
            <w:r w:rsidRPr="009E33DF">
              <w:rPr>
                <w:rFonts w:ascii="Arial" w:hAnsi="Arial" w:cs="Arial"/>
                <w:b/>
                <w:bCs/>
              </w:rPr>
              <w:t>Child is no longer eligible for school transport</w:t>
            </w:r>
          </w:p>
        </w:tc>
        <w:tc>
          <w:tcPr>
            <w:tcW w:w="4421" w:type="dxa"/>
          </w:tcPr>
          <w:p w14:paraId="5866887B" w14:textId="77777777" w:rsidR="00F13AA2" w:rsidRPr="009E33DF" w:rsidRDefault="00F13AA2" w:rsidP="00712C36">
            <w:pPr>
              <w:jc w:val="center"/>
              <w:rPr>
                <w:rFonts w:ascii="Arial" w:hAnsi="Arial" w:cs="Arial"/>
                <w:b/>
                <w:bCs/>
                <w:sz w:val="24"/>
                <w:szCs w:val="24"/>
              </w:rPr>
            </w:pPr>
          </w:p>
          <w:p w14:paraId="708EBFCE"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8</w:t>
            </w:r>
          </w:p>
        </w:tc>
      </w:tr>
      <w:tr w:rsidR="00F13AA2" w:rsidRPr="009E33DF" w14:paraId="38685486" w14:textId="77777777" w:rsidTr="00712C36">
        <w:trPr>
          <w:trHeight w:val="846"/>
        </w:trPr>
        <w:tc>
          <w:tcPr>
            <w:tcW w:w="4421" w:type="dxa"/>
          </w:tcPr>
          <w:p w14:paraId="404675EE" w14:textId="77777777" w:rsidR="00F13AA2" w:rsidRPr="009E33DF" w:rsidRDefault="00F13AA2" w:rsidP="00712C36">
            <w:pPr>
              <w:jc w:val="center"/>
              <w:rPr>
                <w:rFonts w:ascii="Arial" w:hAnsi="Arial" w:cs="Arial"/>
                <w:b/>
                <w:bCs/>
              </w:rPr>
            </w:pPr>
          </w:p>
          <w:p w14:paraId="6A270752" w14:textId="77777777" w:rsidR="00F13AA2" w:rsidRPr="009E33DF" w:rsidRDefault="00F13AA2" w:rsidP="00712C36">
            <w:pPr>
              <w:jc w:val="center"/>
              <w:rPr>
                <w:rFonts w:ascii="Arial" w:hAnsi="Arial" w:cs="Arial"/>
                <w:b/>
                <w:bCs/>
              </w:rPr>
            </w:pPr>
            <w:r w:rsidRPr="009E33DF">
              <w:rPr>
                <w:rFonts w:ascii="Arial" w:hAnsi="Arial" w:cs="Arial"/>
                <w:b/>
                <w:bCs/>
              </w:rPr>
              <w:t>Child is now eligible for school transport</w:t>
            </w:r>
          </w:p>
        </w:tc>
        <w:tc>
          <w:tcPr>
            <w:tcW w:w="4421" w:type="dxa"/>
          </w:tcPr>
          <w:p w14:paraId="7650C926" w14:textId="77777777" w:rsidR="00F13AA2" w:rsidRPr="009E33DF" w:rsidRDefault="00F13AA2" w:rsidP="00712C36">
            <w:pPr>
              <w:jc w:val="center"/>
              <w:rPr>
                <w:rFonts w:ascii="Arial" w:hAnsi="Arial" w:cs="Arial"/>
                <w:b/>
                <w:bCs/>
                <w:sz w:val="24"/>
                <w:szCs w:val="24"/>
              </w:rPr>
            </w:pPr>
          </w:p>
          <w:p w14:paraId="1441BA62"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8</w:t>
            </w:r>
          </w:p>
          <w:p w14:paraId="3897F394" w14:textId="77777777" w:rsidR="00F13AA2" w:rsidRPr="009E33DF" w:rsidRDefault="00F13AA2" w:rsidP="00712C36">
            <w:pPr>
              <w:rPr>
                <w:rFonts w:ascii="Arial" w:hAnsi="Arial" w:cs="Arial"/>
                <w:b/>
                <w:bCs/>
                <w:sz w:val="24"/>
                <w:szCs w:val="24"/>
              </w:rPr>
            </w:pPr>
          </w:p>
        </w:tc>
      </w:tr>
      <w:tr w:rsidR="00F13AA2" w:rsidRPr="009E33DF" w14:paraId="4F8F3442" w14:textId="77777777" w:rsidTr="00712C36">
        <w:trPr>
          <w:trHeight w:val="846"/>
        </w:trPr>
        <w:tc>
          <w:tcPr>
            <w:tcW w:w="4421" w:type="dxa"/>
            <w:hideMark/>
          </w:tcPr>
          <w:p w14:paraId="157F77C4" w14:textId="77777777" w:rsidR="00F13AA2" w:rsidRPr="009E33DF" w:rsidRDefault="00F13AA2" w:rsidP="00712C36">
            <w:pPr>
              <w:jc w:val="center"/>
              <w:rPr>
                <w:rFonts w:ascii="Arial" w:hAnsi="Arial" w:cs="Arial"/>
                <w:b/>
                <w:bCs/>
              </w:rPr>
            </w:pPr>
            <w:r w:rsidRPr="009E33DF">
              <w:rPr>
                <w:rFonts w:ascii="Arial" w:hAnsi="Arial" w:cs="Arial"/>
                <w:b/>
                <w:bCs/>
              </w:rPr>
              <w:t>Will get child safely to school</w:t>
            </w:r>
          </w:p>
          <w:p w14:paraId="562260EF" w14:textId="77777777" w:rsidR="00F13AA2" w:rsidRPr="009E33DF" w:rsidRDefault="00F13AA2" w:rsidP="00712C36">
            <w:pPr>
              <w:jc w:val="center"/>
              <w:rPr>
                <w:rFonts w:ascii="Arial" w:hAnsi="Arial" w:cs="Arial"/>
              </w:rPr>
            </w:pPr>
            <w:r w:rsidRPr="009E33DF">
              <w:rPr>
                <w:rFonts w:ascii="Arial" w:hAnsi="Arial" w:cs="Arial"/>
              </w:rPr>
              <w:t>(will use other transport / walk)</w:t>
            </w:r>
          </w:p>
        </w:tc>
        <w:tc>
          <w:tcPr>
            <w:tcW w:w="4421" w:type="dxa"/>
          </w:tcPr>
          <w:p w14:paraId="7FED9CA4" w14:textId="77777777" w:rsidR="00F13AA2" w:rsidRPr="009E33DF" w:rsidRDefault="00F13AA2" w:rsidP="00712C36">
            <w:pPr>
              <w:jc w:val="center"/>
              <w:rPr>
                <w:rFonts w:ascii="Arial" w:hAnsi="Arial" w:cs="Arial"/>
                <w:b/>
                <w:bCs/>
                <w:sz w:val="24"/>
                <w:szCs w:val="24"/>
              </w:rPr>
            </w:pPr>
          </w:p>
          <w:p w14:paraId="599F4E64"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7</w:t>
            </w:r>
          </w:p>
        </w:tc>
      </w:tr>
    </w:tbl>
    <w:p w14:paraId="43D4B153" w14:textId="77777777" w:rsidR="00F13AA2" w:rsidRPr="009E33DF" w:rsidRDefault="00F13AA2" w:rsidP="00F13AA2">
      <w:pPr>
        <w:rPr>
          <w:rFonts w:ascii="Arial" w:hAnsi="Arial" w:cs="Arial"/>
          <w:u w:val="single"/>
        </w:rPr>
      </w:pPr>
    </w:p>
    <w:p w14:paraId="51A3A5D4" w14:textId="77777777" w:rsidR="00F13AA2" w:rsidRPr="009E33DF" w:rsidRDefault="00F13AA2" w:rsidP="00F13AA2">
      <w:pPr>
        <w:rPr>
          <w:rFonts w:ascii="Arial" w:hAnsi="Arial" w:cs="Arial"/>
          <w:b/>
          <w:bCs/>
        </w:rPr>
      </w:pPr>
      <w:r w:rsidRPr="009E33DF">
        <w:rPr>
          <w:rFonts w:ascii="Arial" w:hAnsi="Arial" w:cs="Arial"/>
          <w:b/>
          <w:bCs/>
        </w:rPr>
        <w:t>Q.12</w:t>
      </w:r>
    </w:p>
    <w:p w14:paraId="0E1D8658" w14:textId="77777777" w:rsidR="00F13AA2" w:rsidRPr="009E33DF" w:rsidRDefault="00F13AA2" w:rsidP="00F13AA2">
      <w:pPr>
        <w:rPr>
          <w:rFonts w:ascii="Arial" w:hAnsi="Arial" w:cs="Arial"/>
        </w:rPr>
      </w:pPr>
      <w:r w:rsidRPr="009E33DF">
        <w:rPr>
          <w:rFonts w:ascii="Arial" w:hAnsi="Arial" w:cs="Arial"/>
        </w:rPr>
        <w:t>Those who responded ‘yes’ they agree to the changes, followed by ‘yes’ they will be affected by the changes, made comments which have been summarised in the table below into key themes.</w:t>
      </w:r>
    </w:p>
    <w:tbl>
      <w:tblPr>
        <w:tblStyle w:val="TableGrid1"/>
        <w:tblW w:w="0" w:type="auto"/>
        <w:tblInd w:w="0" w:type="dxa"/>
        <w:tblLook w:val="04A0" w:firstRow="1" w:lastRow="0" w:firstColumn="1" w:lastColumn="0" w:noHBand="0" w:noVBand="1"/>
      </w:tblPr>
      <w:tblGrid>
        <w:gridCol w:w="4421"/>
        <w:gridCol w:w="4421"/>
      </w:tblGrid>
      <w:tr w:rsidR="00F13AA2" w:rsidRPr="009E33DF" w14:paraId="326D05A1" w14:textId="77777777" w:rsidTr="00712C36">
        <w:trPr>
          <w:trHeight w:val="557"/>
        </w:trPr>
        <w:tc>
          <w:tcPr>
            <w:tcW w:w="4421" w:type="dxa"/>
            <w:tcBorders>
              <w:top w:val="single" w:sz="4" w:space="0" w:color="auto"/>
              <w:left w:val="single" w:sz="4" w:space="0" w:color="auto"/>
              <w:bottom w:val="single" w:sz="4" w:space="0" w:color="auto"/>
              <w:right w:val="single" w:sz="4" w:space="0" w:color="auto"/>
            </w:tcBorders>
            <w:hideMark/>
          </w:tcPr>
          <w:p w14:paraId="1DB786A8" w14:textId="77777777" w:rsidR="00F13AA2" w:rsidRPr="009E33DF" w:rsidRDefault="00F13AA2" w:rsidP="00712C36">
            <w:pPr>
              <w:jc w:val="center"/>
              <w:rPr>
                <w:rFonts w:ascii="Arial" w:hAnsi="Arial" w:cs="Arial"/>
                <w:b/>
                <w:bCs/>
              </w:rPr>
            </w:pPr>
            <w:r w:rsidRPr="009E33DF">
              <w:rPr>
                <w:rFonts w:ascii="Arial" w:hAnsi="Arial" w:cs="Arial"/>
                <w:b/>
                <w:bCs/>
              </w:rPr>
              <w:t>KEY THEME</w:t>
            </w:r>
          </w:p>
        </w:tc>
        <w:tc>
          <w:tcPr>
            <w:tcW w:w="4421" w:type="dxa"/>
            <w:tcBorders>
              <w:top w:val="single" w:sz="4" w:space="0" w:color="auto"/>
              <w:left w:val="single" w:sz="4" w:space="0" w:color="auto"/>
              <w:bottom w:val="single" w:sz="4" w:space="0" w:color="auto"/>
              <w:right w:val="single" w:sz="4" w:space="0" w:color="auto"/>
            </w:tcBorders>
            <w:hideMark/>
          </w:tcPr>
          <w:p w14:paraId="24B5A6B6" w14:textId="77777777" w:rsidR="00F13AA2" w:rsidRPr="009E33DF" w:rsidRDefault="00F13AA2" w:rsidP="00712C36">
            <w:pPr>
              <w:jc w:val="center"/>
              <w:rPr>
                <w:rFonts w:ascii="Arial" w:hAnsi="Arial" w:cs="Arial"/>
                <w:b/>
                <w:bCs/>
              </w:rPr>
            </w:pPr>
            <w:r w:rsidRPr="009E33DF">
              <w:rPr>
                <w:rFonts w:ascii="Arial" w:hAnsi="Arial" w:cs="Arial"/>
                <w:b/>
                <w:bCs/>
              </w:rPr>
              <w:t xml:space="preserve">THEME FREQUENCY </w:t>
            </w:r>
          </w:p>
          <w:p w14:paraId="67C95920" w14:textId="77777777" w:rsidR="00F13AA2" w:rsidRPr="009E33DF" w:rsidRDefault="00F13AA2" w:rsidP="00712C36">
            <w:pPr>
              <w:jc w:val="center"/>
              <w:rPr>
                <w:rFonts w:ascii="Arial" w:hAnsi="Arial" w:cs="Arial"/>
                <w:b/>
                <w:bCs/>
              </w:rPr>
            </w:pPr>
            <w:r w:rsidRPr="009E33DF">
              <w:rPr>
                <w:rFonts w:ascii="Arial" w:hAnsi="Arial" w:cs="Arial"/>
                <w:b/>
                <w:bCs/>
              </w:rPr>
              <w:t>(</w:t>
            </w:r>
            <w:r w:rsidRPr="009E33DF">
              <w:rPr>
                <w:rFonts w:ascii="Arial" w:hAnsi="Arial" w:cs="Arial"/>
                <w:b/>
                <w:bCs/>
                <w:i/>
                <w:iCs/>
              </w:rPr>
              <w:t>out of 37 responses</w:t>
            </w:r>
            <w:r w:rsidRPr="009E33DF">
              <w:rPr>
                <w:rFonts w:ascii="Arial" w:hAnsi="Arial" w:cs="Arial"/>
                <w:b/>
                <w:bCs/>
              </w:rPr>
              <w:t>)</w:t>
            </w:r>
          </w:p>
        </w:tc>
      </w:tr>
      <w:tr w:rsidR="00F13AA2" w:rsidRPr="009E33DF" w14:paraId="2B962A3C" w14:textId="77777777" w:rsidTr="00712C36">
        <w:trPr>
          <w:trHeight w:val="846"/>
        </w:trPr>
        <w:tc>
          <w:tcPr>
            <w:tcW w:w="4421" w:type="dxa"/>
            <w:tcBorders>
              <w:top w:val="single" w:sz="4" w:space="0" w:color="auto"/>
              <w:left w:val="single" w:sz="4" w:space="0" w:color="auto"/>
              <w:bottom w:val="single" w:sz="4" w:space="0" w:color="auto"/>
              <w:right w:val="single" w:sz="4" w:space="0" w:color="auto"/>
            </w:tcBorders>
            <w:hideMark/>
          </w:tcPr>
          <w:p w14:paraId="1B7DC5A3" w14:textId="77777777" w:rsidR="00F13AA2" w:rsidRPr="009E33DF" w:rsidRDefault="00F13AA2" w:rsidP="00712C36">
            <w:pPr>
              <w:jc w:val="center"/>
              <w:rPr>
                <w:rFonts w:ascii="Arial" w:hAnsi="Arial" w:cs="Arial"/>
                <w:b/>
                <w:bCs/>
              </w:rPr>
            </w:pPr>
          </w:p>
          <w:p w14:paraId="4313B104" w14:textId="77777777" w:rsidR="00F13AA2" w:rsidRPr="009E33DF" w:rsidRDefault="00F13AA2" w:rsidP="00712C36">
            <w:pPr>
              <w:jc w:val="center"/>
              <w:rPr>
                <w:rFonts w:ascii="Arial" w:hAnsi="Arial" w:cs="Arial"/>
              </w:rPr>
            </w:pPr>
            <w:r w:rsidRPr="009E33DF">
              <w:rPr>
                <w:rFonts w:ascii="Arial" w:hAnsi="Arial" w:cs="Arial"/>
                <w:b/>
                <w:bCs/>
              </w:rPr>
              <w:t>Not happy with the changes</w:t>
            </w:r>
          </w:p>
        </w:tc>
        <w:tc>
          <w:tcPr>
            <w:tcW w:w="4421" w:type="dxa"/>
            <w:tcBorders>
              <w:top w:val="single" w:sz="4" w:space="0" w:color="auto"/>
              <w:left w:val="single" w:sz="4" w:space="0" w:color="auto"/>
              <w:bottom w:val="single" w:sz="4" w:space="0" w:color="auto"/>
              <w:right w:val="single" w:sz="4" w:space="0" w:color="auto"/>
            </w:tcBorders>
          </w:tcPr>
          <w:p w14:paraId="657AC622" w14:textId="77777777" w:rsidR="00F13AA2" w:rsidRPr="009E33DF" w:rsidRDefault="00F13AA2" w:rsidP="00712C36">
            <w:pPr>
              <w:jc w:val="center"/>
              <w:rPr>
                <w:rFonts w:ascii="Arial" w:hAnsi="Arial" w:cs="Arial"/>
                <w:b/>
                <w:bCs/>
                <w:sz w:val="24"/>
                <w:szCs w:val="24"/>
              </w:rPr>
            </w:pPr>
          </w:p>
          <w:p w14:paraId="321004D5"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13</w:t>
            </w:r>
          </w:p>
        </w:tc>
      </w:tr>
      <w:tr w:rsidR="00F13AA2" w:rsidRPr="009E33DF" w14:paraId="2DDDFFF9" w14:textId="77777777" w:rsidTr="00712C36">
        <w:trPr>
          <w:trHeight w:val="734"/>
        </w:trPr>
        <w:tc>
          <w:tcPr>
            <w:tcW w:w="4421" w:type="dxa"/>
            <w:tcBorders>
              <w:top w:val="single" w:sz="4" w:space="0" w:color="auto"/>
              <w:left w:val="single" w:sz="4" w:space="0" w:color="auto"/>
              <w:bottom w:val="single" w:sz="4" w:space="0" w:color="auto"/>
              <w:right w:val="single" w:sz="4" w:space="0" w:color="auto"/>
            </w:tcBorders>
          </w:tcPr>
          <w:p w14:paraId="3ADF04E2" w14:textId="77777777" w:rsidR="00F13AA2" w:rsidRPr="009E33DF" w:rsidRDefault="00F13AA2" w:rsidP="00712C36">
            <w:pPr>
              <w:rPr>
                <w:rFonts w:ascii="Arial" w:hAnsi="Arial" w:cs="Arial"/>
                <w:b/>
                <w:bCs/>
              </w:rPr>
            </w:pPr>
          </w:p>
          <w:p w14:paraId="18CB17B6" w14:textId="77777777" w:rsidR="00F13AA2" w:rsidRPr="009E33DF" w:rsidRDefault="00F13AA2" w:rsidP="00712C36">
            <w:pPr>
              <w:rPr>
                <w:rFonts w:ascii="Arial" w:hAnsi="Arial" w:cs="Arial"/>
                <w:b/>
                <w:bCs/>
              </w:rPr>
            </w:pPr>
            <w:r w:rsidRPr="009E33DF">
              <w:rPr>
                <w:rFonts w:ascii="Arial" w:hAnsi="Arial" w:cs="Arial"/>
                <w:b/>
                <w:bCs/>
              </w:rPr>
              <w:t>Child is no longer eligible for school transport</w:t>
            </w:r>
          </w:p>
        </w:tc>
        <w:tc>
          <w:tcPr>
            <w:tcW w:w="4421" w:type="dxa"/>
            <w:tcBorders>
              <w:top w:val="single" w:sz="4" w:space="0" w:color="auto"/>
              <w:left w:val="single" w:sz="4" w:space="0" w:color="auto"/>
              <w:bottom w:val="single" w:sz="4" w:space="0" w:color="auto"/>
              <w:right w:val="single" w:sz="4" w:space="0" w:color="auto"/>
            </w:tcBorders>
          </w:tcPr>
          <w:p w14:paraId="42597124" w14:textId="77777777" w:rsidR="00F13AA2" w:rsidRPr="009E33DF" w:rsidRDefault="00F13AA2" w:rsidP="00712C36">
            <w:pPr>
              <w:rPr>
                <w:rFonts w:ascii="Arial" w:hAnsi="Arial" w:cs="Arial"/>
                <w:b/>
                <w:bCs/>
                <w:sz w:val="24"/>
                <w:szCs w:val="24"/>
              </w:rPr>
            </w:pPr>
          </w:p>
          <w:p w14:paraId="7C564B9D"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11</w:t>
            </w:r>
          </w:p>
          <w:p w14:paraId="159FC890" w14:textId="77777777" w:rsidR="00F13AA2" w:rsidRPr="009E33DF" w:rsidRDefault="00F13AA2" w:rsidP="00712C36">
            <w:pPr>
              <w:jc w:val="center"/>
              <w:rPr>
                <w:rFonts w:ascii="Arial" w:hAnsi="Arial" w:cs="Arial"/>
                <w:b/>
                <w:bCs/>
                <w:sz w:val="24"/>
                <w:szCs w:val="24"/>
              </w:rPr>
            </w:pPr>
          </w:p>
        </w:tc>
      </w:tr>
      <w:tr w:rsidR="00F13AA2" w:rsidRPr="009E33DF" w14:paraId="5EC7CB56" w14:textId="77777777" w:rsidTr="00712C36">
        <w:trPr>
          <w:trHeight w:val="846"/>
        </w:trPr>
        <w:tc>
          <w:tcPr>
            <w:tcW w:w="4421" w:type="dxa"/>
            <w:tcBorders>
              <w:top w:val="single" w:sz="4" w:space="0" w:color="auto"/>
              <w:left w:val="single" w:sz="4" w:space="0" w:color="auto"/>
              <w:bottom w:val="single" w:sz="4" w:space="0" w:color="auto"/>
              <w:right w:val="single" w:sz="4" w:space="0" w:color="auto"/>
            </w:tcBorders>
          </w:tcPr>
          <w:p w14:paraId="38B1CE1F" w14:textId="77777777" w:rsidR="00F13AA2" w:rsidRPr="009E33DF" w:rsidRDefault="00F13AA2" w:rsidP="00712C36">
            <w:pPr>
              <w:jc w:val="center"/>
              <w:rPr>
                <w:rFonts w:ascii="Arial" w:hAnsi="Arial" w:cs="Arial"/>
                <w:b/>
                <w:bCs/>
              </w:rPr>
            </w:pPr>
          </w:p>
          <w:p w14:paraId="183D4CDD" w14:textId="77777777" w:rsidR="00F13AA2" w:rsidRPr="009E33DF" w:rsidRDefault="00F13AA2" w:rsidP="00712C36">
            <w:pPr>
              <w:jc w:val="center"/>
              <w:rPr>
                <w:rFonts w:ascii="Arial" w:hAnsi="Arial" w:cs="Arial"/>
                <w:b/>
                <w:bCs/>
              </w:rPr>
            </w:pPr>
            <w:r w:rsidRPr="009E33DF">
              <w:rPr>
                <w:rFonts w:ascii="Arial" w:hAnsi="Arial" w:cs="Arial"/>
                <w:b/>
                <w:bCs/>
              </w:rPr>
              <w:t>Child is now eligible for school transport</w:t>
            </w:r>
          </w:p>
        </w:tc>
        <w:tc>
          <w:tcPr>
            <w:tcW w:w="4421" w:type="dxa"/>
            <w:tcBorders>
              <w:top w:val="single" w:sz="4" w:space="0" w:color="auto"/>
              <w:left w:val="single" w:sz="4" w:space="0" w:color="auto"/>
              <w:bottom w:val="single" w:sz="4" w:space="0" w:color="auto"/>
              <w:right w:val="single" w:sz="4" w:space="0" w:color="auto"/>
            </w:tcBorders>
          </w:tcPr>
          <w:p w14:paraId="02BA6659" w14:textId="77777777" w:rsidR="00F13AA2" w:rsidRPr="009E33DF" w:rsidRDefault="00F13AA2" w:rsidP="00712C36">
            <w:pPr>
              <w:jc w:val="center"/>
              <w:rPr>
                <w:rFonts w:ascii="Arial" w:hAnsi="Arial" w:cs="Arial"/>
                <w:b/>
                <w:bCs/>
                <w:sz w:val="24"/>
                <w:szCs w:val="24"/>
              </w:rPr>
            </w:pPr>
          </w:p>
          <w:p w14:paraId="43F51051"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t>13</w:t>
            </w:r>
          </w:p>
          <w:p w14:paraId="2B7FBECF" w14:textId="77777777" w:rsidR="00F13AA2" w:rsidRPr="009E33DF" w:rsidRDefault="00F13AA2" w:rsidP="00712C36">
            <w:pPr>
              <w:rPr>
                <w:rFonts w:ascii="Arial" w:hAnsi="Arial" w:cs="Arial"/>
                <w:b/>
                <w:bCs/>
                <w:sz w:val="24"/>
                <w:szCs w:val="24"/>
              </w:rPr>
            </w:pPr>
          </w:p>
        </w:tc>
      </w:tr>
    </w:tbl>
    <w:p w14:paraId="31D08EAA" w14:textId="77777777" w:rsidR="00F13AA2" w:rsidRPr="009E33DF" w:rsidRDefault="00F13AA2" w:rsidP="00F13AA2">
      <w:pPr>
        <w:rPr>
          <w:rFonts w:ascii="Arial" w:hAnsi="Arial" w:cs="Arial"/>
        </w:rPr>
      </w:pPr>
    </w:p>
    <w:p w14:paraId="28FDE33B" w14:textId="77777777" w:rsidR="00F13AA2" w:rsidRPr="009E33DF" w:rsidRDefault="00F13AA2" w:rsidP="00F13AA2">
      <w:pPr>
        <w:rPr>
          <w:rFonts w:ascii="Arial" w:hAnsi="Arial" w:cs="Arial"/>
          <w:b/>
          <w:bCs/>
        </w:rPr>
      </w:pPr>
      <w:r w:rsidRPr="009E33DF">
        <w:rPr>
          <w:rFonts w:ascii="Arial" w:hAnsi="Arial" w:cs="Arial"/>
          <w:b/>
          <w:bCs/>
        </w:rPr>
        <w:t>Q.13</w:t>
      </w:r>
    </w:p>
    <w:p w14:paraId="2F030F3F" w14:textId="77777777" w:rsidR="00F13AA2" w:rsidRPr="009E33DF" w:rsidRDefault="00F13AA2" w:rsidP="00F13AA2">
      <w:pPr>
        <w:rPr>
          <w:rFonts w:ascii="Arial" w:hAnsi="Arial" w:cs="Arial"/>
        </w:rPr>
      </w:pPr>
      <w:r w:rsidRPr="009E33DF">
        <w:rPr>
          <w:rFonts w:ascii="Arial" w:hAnsi="Arial" w:cs="Arial"/>
        </w:rPr>
        <w:t xml:space="preserve">Finally, individuals were asked if they had any additional comments. Those who responded ‘yes’ they agree to the changes, made comments which have been summarised in the table below into key themes. </w:t>
      </w:r>
    </w:p>
    <w:tbl>
      <w:tblPr>
        <w:tblStyle w:val="TableGrid"/>
        <w:tblW w:w="9041" w:type="dxa"/>
        <w:tblLook w:val="04A0" w:firstRow="1" w:lastRow="0" w:firstColumn="1" w:lastColumn="0" w:noHBand="0" w:noVBand="1"/>
      </w:tblPr>
      <w:tblGrid>
        <w:gridCol w:w="4983"/>
        <w:gridCol w:w="4058"/>
      </w:tblGrid>
      <w:tr w:rsidR="00F13AA2" w:rsidRPr="009E33DF" w14:paraId="64D5113E" w14:textId="77777777" w:rsidTr="00712C36">
        <w:trPr>
          <w:trHeight w:val="703"/>
        </w:trPr>
        <w:tc>
          <w:tcPr>
            <w:tcW w:w="4983" w:type="dxa"/>
            <w:vAlign w:val="center"/>
          </w:tcPr>
          <w:p w14:paraId="236CC24C"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KEY THEME</w:t>
            </w:r>
          </w:p>
        </w:tc>
        <w:tc>
          <w:tcPr>
            <w:tcW w:w="4058" w:type="dxa"/>
            <w:vAlign w:val="center"/>
          </w:tcPr>
          <w:p w14:paraId="1E66B25B"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THEME FREQUENCY (</w:t>
            </w:r>
            <w:r w:rsidRPr="009E33DF">
              <w:rPr>
                <w:rFonts w:ascii="Arial" w:hAnsi="Arial" w:cs="Arial"/>
                <w:b/>
                <w:bCs/>
                <w:i/>
                <w:iCs/>
              </w:rPr>
              <w:t>out of 46 responses</w:t>
            </w:r>
            <w:r w:rsidRPr="009E33DF">
              <w:rPr>
                <w:rFonts w:ascii="Arial" w:hAnsi="Arial" w:cs="Arial"/>
                <w:b/>
                <w:bCs/>
              </w:rPr>
              <w:t>)</w:t>
            </w:r>
          </w:p>
        </w:tc>
      </w:tr>
      <w:tr w:rsidR="00F13AA2" w:rsidRPr="009E33DF" w14:paraId="7326237D" w14:textId="77777777" w:rsidTr="00712C36">
        <w:trPr>
          <w:trHeight w:val="703"/>
        </w:trPr>
        <w:tc>
          <w:tcPr>
            <w:tcW w:w="4983" w:type="dxa"/>
            <w:vAlign w:val="center"/>
          </w:tcPr>
          <w:p w14:paraId="5D035C9A"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Parents responsibility / Children able to walk</w:t>
            </w:r>
          </w:p>
        </w:tc>
        <w:tc>
          <w:tcPr>
            <w:tcW w:w="4058" w:type="dxa"/>
            <w:vAlign w:val="center"/>
          </w:tcPr>
          <w:p w14:paraId="65045B0E"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29</w:t>
            </w:r>
          </w:p>
        </w:tc>
      </w:tr>
      <w:tr w:rsidR="00F13AA2" w:rsidRPr="009E33DF" w14:paraId="3F5587CF" w14:textId="77777777" w:rsidTr="00712C36">
        <w:trPr>
          <w:trHeight w:val="703"/>
        </w:trPr>
        <w:tc>
          <w:tcPr>
            <w:tcW w:w="4983" w:type="dxa"/>
            <w:vAlign w:val="center"/>
          </w:tcPr>
          <w:p w14:paraId="192C78D6"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Better public transport required</w:t>
            </w:r>
          </w:p>
        </w:tc>
        <w:tc>
          <w:tcPr>
            <w:tcW w:w="4058" w:type="dxa"/>
            <w:vAlign w:val="center"/>
          </w:tcPr>
          <w:p w14:paraId="5A24581F"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10</w:t>
            </w:r>
          </w:p>
        </w:tc>
      </w:tr>
      <w:tr w:rsidR="00F13AA2" w:rsidRPr="009E33DF" w14:paraId="19CCBC54" w14:textId="77777777" w:rsidTr="00712C36">
        <w:trPr>
          <w:trHeight w:val="703"/>
        </w:trPr>
        <w:tc>
          <w:tcPr>
            <w:tcW w:w="4983" w:type="dxa"/>
            <w:vAlign w:val="center"/>
          </w:tcPr>
          <w:p w14:paraId="4F47F547"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Too far a journey for children</w:t>
            </w:r>
          </w:p>
        </w:tc>
        <w:tc>
          <w:tcPr>
            <w:tcW w:w="4058" w:type="dxa"/>
            <w:vAlign w:val="center"/>
          </w:tcPr>
          <w:p w14:paraId="16997FE9"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9</w:t>
            </w:r>
          </w:p>
        </w:tc>
      </w:tr>
      <w:tr w:rsidR="00F13AA2" w:rsidRPr="009E33DF" w14:paraId="1B862C3B" w14:textId="77777777" w:rsidTr="00712C36">
        <w:trPr>
          <w:trHeight w:val="427"/>
        </w:trPr>
        <w:tc>
          <w:tcPr>
            <w:tcW w:w="4983" w:type="dxa"/>
            <w:vAlign w:val="center"/>
          </w:tcPr>
          <w:p w14:paraId="5E619C35"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Miscellaneous</w:t>
            </w:r>
          </w:p>
        </w:tc>
        <w:tc>
          <w:tcPr>
            <w:tcW w:w="4058" w:type="dxa"/>
            <w:vAlign w:val="center"/>
          </w:tcPr>
          <w:p w14:paraId="61B29836"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5</w:t>
            </w:r>
          </w:p>
        </w:tc>
      </w:tr>
    </w:tbl>
    <w:p w14:paraId="055B9A65" w14:textId="77777777" w:rsidR="00F13AA2" w:rsidRPr="009E33DF" w:rsidRDefault="00F13AA2" w:rsidP="00F13AA2">
      <w:pPr>
        <w:rPr>
          <w:rFonts w:ascii="Arial" w:hAnsi="Arial" w:cs="Arial"/>
        </w:rPr>
      </w:pPr>
    </w:p>
    <w:p w14:paraId="263EC8B2" w14:textId="77777777" w:rsidR="00F13AA2" w:rsidRPr="009E33DF" w:rsidRDefault="00F13AA2" w:rsidP="00F13AA2">
      <w:pPr>
        <w:rPr>
          <w:rFonts w:ascii="Arial" w:hAnsi="Arial" w:cs="Arial"/>
        </w:rPr>
      </w:pPr>
      <w:r w:rsidRPr="009E33DF">
        <w:rPr>
          <w:rFonts w:ascii="Arial" w:hAnsi="Arial" w:cs="Arial"/>
        </w:rPr>
        <w:t>Those who responded ‘does not impact me’ about the changes, made comments which have been summarised in the table below into key themes.</w:t>
      </w:r>
    </w:p>
    <w:tbl>
      <w:tblPr>
        <w:tblStyle w:val="TableGrid"/>
        <w:tblW w:w="0" w:type="auto"/>
        <w:tblLook w:val="04A0" w:firstRow="1" w:lastRow="0" w:firstColumn="1" w:lastColumn="0" w:noHBand="0" w:noVBand="1"/>
      </w:tblPr>
      <w:tblGrid>
        <w:gridCol w:w="4898"/>
        <w:gridCol w:w="3989"/>
      </w:tblGrid>
      <w:tr w:rsidR="00F13AA2" w:rsidRPr="009E33DF" w14:paraId="384FEDDC" w14:textId="77777777" w:rsidTr="00712C36">
        <w:trPr>
          <w:trHeight w:val="557"/>
        </w:trPr>
        <w:tc>
          <w:tcPr>
            <w:tcW w:w="4898" w:type="dxa"/>
          </w:tcPr>
          <w:p w14:paraId="51A60A63"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KEY THEME</w:t>
            </w:r>
          </w:p>
        </w:tc>
        <w:tc>
          <w:tcPr>
            <w:tcW w:w="3989" w:type="dxa"/>
          </w:tcPr>
          <w:p w14:paraId="69E95ADE"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 xml:space="preserve">THEME FREQUENCY </w:t>
            </w:r>
            <w:r w:rsidRPr="009E33DF">
              <w:rPr>
                <w:rFonts w:ascii="Arial" w:hAnsi="Arial" w:cs="Arial"/>
                <w:b/>
                <w:bCs/>
                <w:i/>
                <w:iCs/>
              </w:rPr>
              <w:t>(out of 28 responses)</w:t>
            </w:r>
          </w:p>
        </w:tc>
      </w:tr>
      <w:tr w:rsidR="00F13AA2" w:rsidRPr="009E33DF" w14:paraId="0A7FC59B" w14:textId="77777777" w:rsidTr="00712C36">
        <w:trPr>
          <w:trHeight w:val="621"/>
        </w:trPr>
        <w:tc>
          <w:tcPr>
            <w:tcW w:w="4898" w:type="dxa"/>
          </w:tcPr>
          <w:p w14:paraId="6D64EA62"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lastRenderedPageBreak/>
              <w:t>Public Transport</w:t>
            </w:r>
          </w:p>
        </w:tc>
        <w:tc>
          <w:tcPr>
            <w:tcW w:w="3989" w:type="dxa"/>
          </w:tcPr>
          <w:p w14:paraId="5380AD28"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11</w:t>
            </w:r>
          </w:p>
        </w:tc>
      </w:tr>
      <w:tr w:rsidR="00F13AA2" w:rsidRPr="009E33DF" w14:paraId="6D078133" w14:textId="77777777" w:rsidTr="00712C36">
        <w:trPr>
          <w:trHeight w:val="621"/>
        </w:trPr>
        <w:tc>
          <w:tcPr>
            <w:tcW w:w="4898" w:type="dxa"/>
          </w:tcPr>
          <w:p w14:paraId="62CC7844"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Safe walking routes</w:t>
            </w:r>
          </w:p>
        </w:tc>
        <w:tc>
          <w:tcPr>
            <w:tcW w:w="3989" w:type="dxa"/>
          </w:tcPr>
          <w:p w14:paraId="592EA1F1"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8</w:t>
            </w:r>
          </w:p>
        </w:tc>
      </w:tr>
      <w:tr w:rsidR="00F13AA2" w:rsidRPr="009E33DF" w14:paraId="1CA91419" w14:textId="77777777" w:rsidTr="00712C36">
        <w:trPr>
          <w:trHeight w:val="621"/>
        </w:trPr>
        <w:tc>
          <w:tcPr>
            <w:tcW w:w="4898" w:type="dxa"/>
          </w:tcPr>
          <w:p w14:paraId="53F47BE2"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Miscellaneous</w:t>
            </w:r>
          </w:p>
        </w:tc>
        <w:tc>
          <w:tcPr>
            <w:tcW w:w="3989" w:type="dxa"/>
          </w:tcPr>
          <w:p w14:paraId="65417EC4"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6</w:t>
            </w:r>
          </w:p>
        </w:tc>
      </w:tr>
      <w:tr w:rsidR="00F13AA2" w:rsidRPr="009E33DF" w14:paraId="458FD7CB" w14:textId="77777777" w:rsidTr="00712C36">
        <w:trPr>
          <w:trHeight w:val="512"/>
        </w:trPr>
        <w:tc>
          <w:tcPr>
            <w:tcW w:w="4898" w:type="dxa"/>
          </w:tcPr>
          <w:p w14:paraId="1D74D654"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Additional vehicles on road</w:t>
            </w:r>
          </w:p>
        </w:tc>
        <w:tc>
          <w:tcPr>
            <w:tcW w:w="3989" w:type="dxa"/>
          </w:tcPr>
          <w:p w14:paraId="264F26CA"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5</w:t>
            </w:r>
          </w:p>
        </w:tc>
      </w:tr>
    </w:tbl>
    <w:p w14:paraId="3A565A5E" w14:textId="77777777" w:rsidR="00F13AA2" w:rsidRPr="009E33DF" w:rsidRDefault="00F13AA2" w:rsidP="00F13AA2">
      <w:pPr>
        <w:rPr>
          <w:rFonts w:ascii="Arial" w:hAnsi="Arial" w:cs="Arial"/>
        </w:rPr>
      </w:pPr>
    </w:p>
    <w:p w14:paraId="1DD596E7" w14:textId="77777777" w:rsidR="00F13AA2" w:rsidRPr="009E33DF" w:rsidRDefault="00F13AA2" w:rsidP="00F13AA2">
      <w:pPr>
        <w:jc w:val="both"/>
        <w:rPr>
          <w:rFonts w:ascii="Arial" w:hAnsi="Arial" w:cs="Arial"/>
          <w:sz w:val="24"/>
          <w:szCs w:val="24"/>
          <w:u w:val="single"/>
        </w:rPr>
      </w:pPr>
      <w:r w:rsidRPr="009E33DF">
        <w:rPr>
          <w:rFonts w:ascii="Arial" w:hAnsi="Arial" w:cs="Arial"/>
          <w:sz w:val="24"/>
          <w:szCs w:val="24"/>
          <w:u w:val="single"/>
        </w:rPr>
        <w:t xml:space="preserve">Feedback from those who </w:t>
      </w:r>
      <w:r w:rsidRPr="009E33DF">
        <w:rPr>
          <w:rFonts w:ascii="Arial" w:hAnsi="Arial" w:cs="Arial"/>
          <w:b/>
          <w:bCs/>
          <w:sz w:val="24"/>
          <w:szCs w:val="24"/>
          <w:u w:val="single"/>
        </w:rPr>
        <w:t>disagree</w:t>
      </w:r>
      <w:r w:rsidRPr="009E33DF">
        <w:rPr>
          <w:rFonts w:ascii="Arial" w:hAnsi="Arial" w:cs="Arial"/>
          <w:sz w:val="24"/>
          <w:szCs w:val="24"/>
          <w:u w:val="single"/>
        </w:rPr>
        <w:t xml:space="preserve"> to the planned changes.</w:t>
      </w:r>
    </w:p>
    <w:p w14:paraId="260ACBB9" w14:textId="77777777" w:rsidR="00F13AA2" w:rsidRPr="009E33DF" w:rsidRDefault="00F13AA2" w:rsidP="00F13AA2">
      <w:pPr>
        <w:jc w:val="both"/>
        <w:rPr>
          <w:rFonts w:ascii="Arial" w:hAnsi="Arial" w:cs="Arial"/>
          <w:b/>
          <w:bCs/>
        </w:rPr>
      </w:pPr>
      <w:r w:rsidRPr="009E33DF">
        <w:rPr>
          <w:rFonts w:ascii="Arial" w:hAnsi="Arial" w:cs="Arial"/>
          <w:b/>
          <w:bCs/>
        </w:rPr>
        <w:t>Q.11</w:t>
      </w:r>
    </w:p>
    <w:p w14:paraId="07364DB4" w14:textId="77777777" w:rsidR="00F13AA2" w:rsidRPr="009E33DF" w:rsidRDefault="00F13AA2" w:rsidP="00F13AA2">
      <w:pPr>
        <w:jc w:val="both"/>
        <w:rPr>
          <w:rFonts w:ascii="Arial" w:hAnsi="Arial" w:cs="Arial"/>
        </w:rPr>
      </w:pPr>
      <w:r w:rsidRPr="009E33DF">
        <w:rPr>
          <w:rFonts w:ascii="Arial" w:hAnsi="Arial" w:cs="Arial"/>
        </w:rPr>
        <w:t xml:space="preserve">Individuals were asked ‘If yes, how will you be affected by the proposed changes?’ following on from the question ‘will you or your child be affected by the planned changes?’. Those who responded ‘no’ or ‘does not impact me’ to question 9, followed by ‘no’ or ‘not applicable’ to question 10, made no further comments in question 11. </w:t>
      </w:r>
    </w:p>
    <w:p w14:paraId="494FAF88" w14:textId="77777777" w:rsidR="00F13AA2" w:rsidRPr="009E33DF" w:rsidRDefault="00F13AA2" w:rsidP="00F13AA2">
      <w:pPr>
        <w:jc w:val="both"/>
        <w:rPr>
          <w:rFonts w:ascii="Arial" w:hAnsi="Arial" w:cs="Arial"/>
        </w:rPr>
      </w:pPr>
      <w:r w:rsidRPr="009E33DF">
        <w:rPr>
          <w:rFonts w:ascii="Arial" w:hAnsi="Arial" w:cs="Arial"/>
        </w:rPr>
        <w:t>Those who responded ‘no’ they do not agree with the changes, and then ‘yes’ they will be affected by the changes, made comments which have been summarised in the table below into key themes and sub-themes.</w:t>
      </w:r>
    </w:p>
    <w:p w14:paraId="110DD6A4" w14:textId="77777777" w:rsidR="00F13AA2" w:rsidRPr="009E33DF" w:rsidRDefault="00F13AA2" w:rsidP="00F13AA2">
      <w:pPr>
        <w:jc w:val="both"/>
        <w:rPr>
          <w:rFonts w:ascii="Arial" w:hAnsi="Arial" w:cs="Arial"/>
        </w:rPr>
      </w:pPr>
      <w:r w:rsidRPr="009E33DF">
        <w:rPr>
          <w:rFonts w:ascii="Arial" w:hAnsi="Arial" w:cs="Arial"/>
        </w:rPr>
        <w:t xml:space="preserve">A randomised sample of 10% (n=274) was taken from the total responses (n=2736) once blanks had been removed.  </w:t>
      </w:r>
    </w:p>
    <w:tbl>
      <w:tblPr>
        <w:tblStyle w:val="TableGrid"/>
        <w:tblpPr w:leftFromText="180" w:rightFromText="180" w:vertAnchor="text" w:horzAnchor="margin" w:tblpXSpec="center" w:tblpY="541"/>
        <w:tblW w:w="10595" w:type="dxa"/>
        <w:tblLook w:val="04A0" w:firstRow="1" w:lastRow="0" w:firstColumn="1" w:lastColumn="0" w:noHBand="0" w:noVBand="1"/>
      </w:tblPr>
      <w:tblGrid>
        <w:gridCol w:w="3005"/>
        <w:gridCol w:w="1668"/>
        <w:gridCol w:w="5922"/>
      </w:tblGrid>
      <w:tr w:rsidR="00F13AA2" w:rsidRPr="009E33DF" w14:paraId="418E6DB3" w14:textId="77777777" w:rsidTr="00712C36">
        <w:tc>
          <w:tcPr>
            <w:tcW w:w="3005" w:type="dxa"/>
            <w:tcBorders>
              <w:top w:val="single" w:sz="4" w:space="0" w:color="auto"/>
              <w:left w:val="single" w:sz="4" w:space="0" w:color="auto"/>
              <w:bottom w:val="single" w:sz="4" w:space="0" w:color="auto"/>
              <w:right w:val="single" w:sz="4" w:space="0" w:color="auto"/>
            </w:tcBorders>
          </w:tcPr>
          <w:p w14:paraId="5AF00A13" w14:textId="77777777" w:rsidR="00F13AA2" w:rsidRPr="009E33DF" w:rsidRDefault="00F13AA2" w:rsidP="00712C36">
            <w:pPr>
              <w:jc w:val="center"/>
              <w:rPr>
                <w:rFonts w:ascii="Arial" w:hAnsi="Arial" w:cs="Arial"/>
                <w:b/>
                <w:bCs/>
              </w:rPr>
            </w:pPr>
          </w:p>
          <w:p w14:paraId="45BF5318" w14:textId="77777777" w:rsidR="00F13AA2" w:rsidRPr="009E33DF" w:rsidRDefault="00F13AA2" w:rsidP="00712C36">
            <w:pPr>
              <w:jc w:val="center"/>
              <w:rPr>
                <w:rFonts w:ascii="Arial" w:hAnsi="Arial" w:cs="Arial"/>
                <w:b/>
                <w:bCs/>
              </w:rPr>
            </w:pPr>
            <w:r w:rsidRPr="009E33DF">
              <w:rPr>
                <w:rFonts w:ascii="Arial" w:hAnsi="Arial" w:cs="Arial"/>
                <w:b/>
                <w:bCs/>
              </w:rPr>
              <w:t>KEY THEME</w:t>
            </w:r>
          </w:p>
        </w:tc>
        <w:tc>
          <w:tcPr>
            <w:tcW w:w="1668" w:type="dxa"/>
            <w:tcBorders>
              <w:top w:val="single" w:sz="4" w:space="0" w:color="auto"/>
              <w:left w:val="single" w:sz="4" w:space="0" w:color="auto"/>
              <w:bottom w:val="single" w:sz="4" w:space="0" w:color="auto"/>
              <w:right w:val="single" w:sz="4" w:space="0" w:color="auto"/>
            </w:tcBorders>
            <w:hideMark/>
          </w:tcPr>
          <w:p w14:paraId="57E3918A" w14:textId="77777777" w:rsidR="00F13AA2" w:rsidRPr="009E33DF" w:rsidRDefault="00F13AA2" w:rsidP="00712C36">
            <w:pPr>
              <w:jc w:val="center"/>
              <w:rPr>
                <w:rFonts w:ascii="Arial" w:hAnsi="Arial" w:cs="Arial"/>
                <w:b/>
                <w:bCs/>
              </w:rPr>
            </w:pPr>
            <w:r w:rsidRPr="009E33DF">
              <w:rPr>
                <w:rFonts w:ascii="Arial" w:hAnsi="Arial" w:cs="Arial"/>
                <w:b/>
                <w:bCs/>
              </w:rPr>
              <w:t xml:space="preserve">FREQUENCY </w:t>
            </w:r>
            <w:r w:rsidRPr="009E33DF">
              <w:rPr>
                <w:rFonts w:ascii="Arial" w:hAnsi="Arial" w:cs="Arial"/>
                <w:b/>
                <w:bCs/>
                <w:sz w:val="24"/>
                <w:szCs w:val="24"/>
              </w:rPr>
              <w:t>(</w:t>
            </w:r>
            <w:r w:rsidRPr="009E33DF">
              <w:rPr>
                <w:rFonts w:ascii="Arial" w:hAnsi="Arial" w:cs="Arial"/>
                <w:b/>
                <w:bCs/>
                <w:i/>
                <w:iCs/>
              </w:rPr>
              <w:t>out of 274 responses</w:t>
            </w:r>
            <w:r w:rsidRPr="009E33DF">
              <w:rPr>
                <w:rFonts w:ascii="Arial" w:hAnsi="Arial" w:cs="Arial"/>
                <w:b/>
                <w:bCs/>
                <w:sz w:val="24"/>
                <w:szCs w:val="24"/>
              </w:rPr>
              <w:t>)</w:t>
            </w:r>
          </w:p>
        </w:tc>
        <w:tc>
          <w:tcPr>
            <w:tcW w:w="5922" w:type="dxa"/>
            <w:tcBorders>
              <w:top w:val="single" w:sz="4" w:space="0" w:color="auto"/>
              <w:left w:val="single" w:sz="4" w:space="0" w:color="auto"/>
              <w:bottom w:val="single" w:sz="4" w:space="0" w:color="auto"/>
              <w:right w:val="single" w:sz="4" w:space="0" w:color="auto"/>
            </w:tcBorders>
          </w:tcPr>
          <w:p w14:paraId="50534275" w14:textId="77777777" w:rsidR="00F13AA2" w:rsidRPr="009E33DF" w:rsidRDefault="00F13AA2" w:rsidP="00712C36">
            <w:pPr>
              <w:jc w:val="center"/>
              <w:rPr>
                <w:rFonts w:ascii="Arial" w:hAnsi="Arial" w:cs="Arial"/>
                <w:b/>
                <w:bCs/>
              </w:rPr>
            </w:pPr>
          </w:p>
          <w:p w14:paraId="25296EDA" w14:textId="77777777" w:rsidR="00F13AA2" w:rsidRPr="009E33DF" w:rsidRDefault="00F13AA2" w:rsidP="00712C36">
            <w:pPr>
              <w:jc w:val="center"/>
              <w:rPr>
                <w:rFonts w:ascii="Arial" w:hAnsi="Arial" w:cs="Arial"/>
                <w:b/>
                <w:bCs/>
              </w:rPr>
            </w:pPr>
            <w:r w:rsidRPr="009E33DF">
              <w:rPr>
                <w:rFonts w:ascii="Arial" w:hAnsi="Arial" w:cs="Arial"/>
                <w:b/>
                <w:bCs/>
              </w:rPr>
              <w:t>SUB-THEMES</w:t>
            </w:r>
          </w:p>
        </w:tc>
      </w:tr>
      <w:tr w:rsidR="00F13AA2" w:rsidRPr="009E33DF" w14:paraId="30685CF0" w14:textId="77777777" w:rsidTr="00712C36">
        <w:tc>
          <w:tcPr>
            <w:tcW w:w="3005" w:type="dxa"/>
            <w:tcBorders>
              <w:top w:val="single" w:sz="4" w:space="0" w:color="auto"/>
              <w:left w:val="single" w:sz="4" w:space="0" w:color="auto"/>
              <w:bottom w:val="single" w:sz="4" w:space="0" w:color="auto"/>
              <w:right w:val="single" w:sz="4" w:space="0" w:color="auto"/>
            </w:tcBorders>
          </w:tcPr>
          <w:p w14:paraId="101330F7" w14:textId="77777777" w:rsidR="00F13AA2" w:rsidRPr="009E33DF" w:rsidRDefault="00F13AA2" w:rsidP="00712C36">
            <w:pPr>
              <w:jc w:val="center"/>
              <w:rPr>
                <w:rFonts w:ascii="Arial" w:hAnsi="Arial" w:cs="Arial"/>
                <w:b/>
                <w:bCs/>
                <w:sz w:val="24"/>
                <w:szCs w:val="24"/>
              </w:rPr>
            </w:pPr>
          </w:p>
          <w:p w14:paraId="4B4A2B67" w14:textId="77777777" w:rsidR="00F13AA2" w:rsidRPr="009E33DF" w:rsidRDefault="00F13AA2" w:rsidP="00712C36">
            <w:pPr>
              <w:jc w:val="center"/>
              <w:rPr>
                <w:rFonts w:ascii="Arial" w:hAnsi="Arial" w:cs="Arial"/>
                <w:b/>
                <w:bCs/>
                <w:sz w:val="24"/>
                <w:szCs w:val="24"/>
              </w:rPr>
            </w:pPr>
          </w:p>
          <w:p w14:paraId="776FE6AE" w14:textId="77777777" w:rsidR="00F13AA2" w:rsidRPr="009E33DF" w:rsidRDefault="00F13AA2" w:rsidP="00712C36">
            <w:pPr>
              <w:jc w:val="center"/>
              <w:rPr>
                <w:rFonts w:ascii="Arial" w:hAnsi="Arial" w:cs="Arial"/>
                <w:b/>
                <w:bCs/>
                <w:sz w:val="24"/>
                <w:szCs w:val="24"/>
              </w:rPr>
            </w:pPr>
          </w:p>
          <w:p w14:paraId="1AF1A05E" w14:textId="77777777" w:rsidR="00F13AA2" w:rsidRPr="009E33DF" w:rsidRDefault="00F13AA2" w:rsidP="00712C36">
            <w:pPr>
              <w:jc w:val="center"/>
              <w:rPr>
                <w:rFonts w:ascii="Arial" w:hAnsi="Arial" w:cs="Arial"/>
                <w:b/>
                <w:bCs/>
                <w:sz w:val="24"/>
                <w:szCs w:val="24"/>
              </w:rPr>
            </w:pPr>
          </w:p>
          <w:p w14:paraId="42A1F311" w14:textId="77777777" w:rsidR="00F13AA2" w:rsidRPr="009E33DF" w:rsidRDefault="00F13AA2" w:rsidP="00712C36">
            <w:pPr>
              <w:jc w:val="center"/>
              <w:rPr>
                <w:rFonts w:ascii="Arial" w:hAnsi="Arial" w:cs="Arial"/>
                <w:b/>
                <w:bCs/>
                <w:sz w:val="24"/>
                <w:szCs w:val="24"/>
              </w:rPr>
            </w:pPr>
          </w:p>
          <w:p w14:paraId="59F6A080" w14:textId="77777777" w:rsidR="00F13AA2" w:rsidRPr="009E33DF" w:rsidRDefault="00F13AA2" w:rsidP="00712C36">
            <w:pPr>
              <w:jc w:val="center"/>
              <w:rPr>
                <w:rFonts w:ascii="Arial" w:hAnsi="Arial" w:cs="Arial"/>
                <w:b/>
                <w:bCs/>
                <w:sz w:val="24"/>
                <w:szCs w:val="24"/>
              </w:rPr>
            </w:pPr>
          </w:p>
          <w:p w14:paraId="657839B8" w14:textId="77777777" w:rsidR="00F13AA2" w:rsidRPr="009E33DF" w:rsidRDefault="00F13AA2" w:rsidP="00712C36">
            <w:pPr>
              <w:jc w:val="center"/>
              <w:rPr>
                <w:rFonts w:ascii="Arial" w:hAnsi="Arial" w:cs="Arial"/>
                <w:b/>
                <w:bCs/>
              </w:rPr>
            </w:pPr>
            <w:r w:rsidRPr="009E33DF">
              <w:rPr>
                <w:rFonts w:ascii="Arial" w:hAnsi="Arial" w:cs="Arial"/>
                <w:b/>
                <w:bCs/>
              </w:rPr>
              <w:t>Safety / Health Concerns</w:t>
            </w:r>
          </w:p>
        </w:tc>
        <w:tc>
          <w:tcPr>
            <w:tcW w:w="1668" w:type="dxa"/>
            <w:tcBorders>
              <w:top w:val="single" w:sz="4" w:space="0" w:color="auto"/>
              <w:left w:val="single" w:sz="4" w:space="0" w:color="auto"/>
              <w:bottom w:val="single" w:sz="4" w:space="0" w:color="auto"/>
              <w:right w:val="single" w:sz="4" w:space="0" w:color="auto"/>
            </w:tcBorders>
          </w:tcPr>
          <w:p w14:paraId="504B4546" w14:textId="77777777" w:rsidR="00F13AA2" w:rsidRPr="009E33DF" w:rsidRDefault="00F13AA2" w:rsidP="00712C36">
            <w:pPr>
              <w:jc w:val="center"/>
              <w:rPr>
                <w:rFonts w:ascii="Arial" w:hAnsi="Arial" w:cs="Arial"/>
                <w:b/>
                <w:bCs/>
              </w:rPr>
            </w:pPr>
          </w:p>
          <w:p w14:paraId="72AD6AD0" w14:textId="77777777" w:rsidR="00F13AA2" w:rsidRPr="009E33DF" w:rsidRDefault="00F13AA2" w:rsidP="00712C36">
            <w:pPr>
              <w:jc w:val="center"/>
              <w:rPr>
                <w:rFonts w:ascii="Arial" w:hAnsi="Arial" w:cs="Arial"/>
                <w:b/>
                <w:bCs/>
              </w:rPr>
            </w:pPr>
          </w:p>
          <w:p w14:paraId="01E7AC58" w14:textId="77777777" w:rsidR="00F13AA2" w:rsidRPr="009E33DF" w:rsidRDefault="00F13AA2" w:rsidP="00712C36">
            <w:pPr>
              <w:jc w:val="center"/>
              <w:rPr>
                <w:rFonts w:ascii="Arial" w:hAnsi="Arial" w:cs="Arial"/>
                <w:b/>
                <w:bCs/>
              </w:rPr>
            </w:pPr>
          </w:p>
          <w:p w14:paraId="2FCB6C55" w14:textId="77777777" w:rsidR="00F13AA2" w:rsidRPr="009E33DF" w:rsidRDefault="00F13AA2" w:rsidP="00712C36">
            <w:pPr>
              <w:jc w:val="center"/>
              <w:rPr>
                <w:rFonts w:ascii="Arial" w:hAnsi="Arial" w:cs="Arial"/>
                <w:b/>
                <w:bCs/>
              </w:rPr>
            </w:pPr>
          </w:p>
          <w:p w14:paraId="2A07D3D9" w14:textId="77777777" w:rsidR="00F13AA2" w:rsidRPr="009E33DF" w:rsidRDefault="00F13AA2" w:rsidP="00712C36">
            <w:pPr>
              <w:jc w:val="center"/>
              <w:rPr>
                <w:rFonts w:ascii="Arial" w:hAnsi="Arial" w:cs="Arial"/>
                <w:b/>
                <w:bCs/>
              </w:rPr>
            </w:pPr>
          </w:p>
          <w:p w14:paraId="0956E395" w14:textId="77777777" w:rsidR="00F13AA2" w:rsidRPr="009E33DF" w:rsidRDefault="00F13AA2" w:rsidP="00712C36">
            <w:pPr>
              <w:jc w:val="center"/>
              <w:rPr>
                <w:rFonts w:ascii="Arial" w:hAnsi="Arial" w:cs="Arial"/>
                <w:b/>
                <w:bCs/>
              </w:rPr>
            </w:pPr>
          </w:p>
          <w:p w14:paraId="656583FF" w14:textId="77777777" w:rsidR="00F13AA2" w:rsidRPr="009E33DF" w:rsidRDefault="00F13AA2" w:rsidP="00712C36">
            <w:pPr>
              <w:jc w:val="center"/>
              <w:rPr>
                <w:rFonts w:ascii="Arial" w:hAnsi="Arial" w:cs="Arial"/>
                <w:b/>
                <w:bCs/>
              </w:rPr>
            </w:pPr>
            <w:r w:rsidRPr="009E33DF">
              <w:rPr>
                <w:rFonts w:ascii="Arial" w:hAnsi="Arial" w:cs="Arial"/>
                <w:b/>
                <w:bCs/>
              </w:rPr>
              <w:t>129</w:t>
            </w:r>
          </w:p>
        </w:tc>
        <w:tc>
          <w:tcPr>
            <w:tcW w:w="5922" w:type="dxa"/>
            <w:tcBorders>
              <w:top w:val="single" w:sz="4" w:space="0" w:color="auto"/>
              <w:left w:val="single" w:sz="4" w:space="0" w:color="auto"/>
              <w:bottom w:val="single" w:sz="4" w:space="0" w:color="auto"/>
              <w:right w:val="single" w:sz="4" w:space="0" w:color="auto"/>
            </w:tcBorders>
            <w:hideMark/>
          </w:tcPr>
          <w:p w14:paraId="0285C8AC"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Unsafe walking route – e.g., due to busy roads, irresponsible drivers, dual carriageways, lack of safe crossings, areas with no footpaths, routes through wooded/forest areas, isolated and unlit routes</w:t>
            </w:r>
          </w:p>
          <w:p w14:paraId="61702BB3"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 xml:space="preserve">Unsafe due to people – e.g., area of previous sexual assault, walking routes through underpasses and areas where antisocial behaviour takes place  </w:t>
            </w:r>
          </w:p>
          <w:p w14:paraId="27495B3B"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 xml:space="preserve">Health of parent – e.g., disabled, sick, or mental health issues resulting in parent being unable to help transport child to school </w:t>
            </w:r>
          </w:p>
          <w:p w14:paraId="443DB1D0"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Health of young person – e.g., health conditions and additional support needs that make travelling to school alone unsafe and stressful for young person</w:t>
            </w:r>
          </w:p>
          <w:p w14:paraId="0DDB4811"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 xml:space="preserve">Children not being familiar with area to walk or how to use public transport / child protection concern over young children using public transport alone </w:t>
            </w:r>
          </w:p>
        </w:tc>
      </w:tr>
      <w:tr w:rsidR="00F13AA2" w:rsidRPr="009E33DF" w14:paraId="53675B9C" w14:textId="77777777" w:rsidTr="00712C36">
        <w:tc>
          <w:tcPr>
            <w:tcW w:w="3005" w:type="dxa"/>
            <w:tcBorders>
              <w:top w:val="single" w:sz="4" w:space="0" w:color="auto"/>
              <w:left w:val="single" w:sz="4" w:space="0" w:color="auto"/>
              <w:bottom w:val="single" w:sz="4" w:space="0" w:color="auto"/>
              <w:right w:val="single" w:sz="4" w:space="0" w:color="auto"/>
            </w:tcBorders>
          </w:tcPr>
          <w:p w14:paraId="2EC235D6" w14:textId="77777777" w:rsidR="00F13AA2" w:rsidRPr="009E33DF" w:rsidRDefault="00F13AA2" w:rsidP="00712C36">
            <w:pPr>
              <w:jc w:val="center"/>
              <w:rPr>
                <w:rFonts w:ascii="Arial" w:hAnsi="Arial" w:cs="Arial"/>
                <w:b/>
                <w:bCs/>
                <w:sz w:val="24"/>
                <w:szCs w:val="24"/>
              </w:rPr>
            </w:pPr>
          </w:p>
          <w:p w14:paraId="6B9813A1" w14:textId="77777777" w:rsidR="00F13AA2" w:rsidRPr="009E33DF" w:rsidRDefault="00F13AA2" w:rsidP="00712C36">
            <w:pPr>
              <w:jc w:val="center"/>
              <w:rPr>
                <w:rFonts w:ascii="Arial" w:hAnsi="Arial" w:cs="Arial"/>
                <w:b/>
                <w:bCs/>
                <w:sz w:val="24"/>
                <w:szCs w:val="24"/>
              </w:rPr>
            </w:pPr>
          </w:p>
          <w:p w14:paraId="4435ECDE" w14:textId="77777777" w:rsidR="00F13AA2" w:rsidRPr="009E33DF" w:rsidRDefault="00F13AA2" w:rsidP="00712C36">
            <w:pPr>
              <w:jc w:val="center"/>
              <w:rPr>
                <w:rFonts w:ascii="Arial" w:hAnsi="Arial" w:cs="Arial"/>
                <w:b/>
                <w:bCs/>
              </w:rPr>
            </w:pPr>
            <w:r w:rsidRPr="009E33DF">
              <w:rPr>
                <w:rFonts w:ascii="Arial" w:hAnsi="Arial" w:cs="Arial"/>
                <w:b/>
                <w:bCs/>
              </w:rPr>
              <w:lastRenderedPageBreak/>
              <w:t>Walking Distance Too Long</w:t>
            </w:r>
          </w:p>
        </w:tc>
        <w:tc>
          <w:tcPr>
            <w:tcW w:w="1668" w:type="dxa"/>
            <w:tcBorders>
              <w:top w:val="single" w:sz="4" w:space="0" w:color="auto"/>
              <w:left w:val="single" w:sz="4" w:space="0" w:color="auto"/>
              <w:bottom w:val="single" w:sz="4" w:space="0" w:color="auto"/>
              <w:right w:val="single" w:sz="4" w:space="0" w:color="auto"/>
            </w:tcBorders>
          </w:tcPr>
          <w:p w14:paraId="63CCD158" w14:textId="77777777" w:rsidR="00F13AA2" w:rsidRPr="009E33DF" w:rsidRDefault="00F13AA2" w:rsidP="00712C36">
            <w:pPr>
              <w:jc w:val="center"/>
              <w:rPr>
                <w:rFonts w:ascii="Arial" w:hAnsi="Arial" w:cs="Arial"/>
                <w:b/>
                <w:bCs/>
              </w:rPr>
            </w:pPr>
          </w:p>
          <w:p w14:paraId="43880EDC" w14:textId="77777777" w:rsidR="00F13AA2" w:rsidRPr="009E33DF" w:rsidRDefault="00F13AA2" w:rsidP="00712C36">
            <w:pPr>
              <w:jc w:val="center"/>
              <w:rPr>
                <w:rFonts w:ascii="Arial" w:hAnsi="Arial" w:cs="Arial"/>
                <w:b/>
                <w:bCs/>
              </w:rPr>
            </w:pPr>
          </w:p>
          <w:p w14:paraId="55AEEB5B" w14:textId="77777777" w:rsidR="00F13AA2" w:rsidRPr="009E33DF" w:rsidRDefault="00F13AA2" w:rsidP="00712C36">
            <w:pPr>
              <w:jc w:val="center"/>
              <w:rPr>
                <w:rFonts w:ascii="Arial" w:hAnsi="Arial" w:cs="Arial"/>
                <w:b/>
                <w:bCs/>
              </w:rPr>
            </w:pPr>
            <w:r w:rsidRPr="009E33DF">
              <w:rPr>
                <w:rFonts w:ascii="Arial" w:hAnsi="Arial" w:cs="Arial"/>
                <w:b/>
                <w:bCs/>
              </w:rPr>
              <w:t>64</w:t>
            </w:r>
          </w:p>
        </w:tc>
        <w:tc>
          <w:tcPr>
            <w:tcW w:w="5922" w:type="dxa"/>
            <w:tcBorders>
              <w:top w:val="single" w:sz="4" w:space="0" w:color="auto"/>
              <w:left w:val="single" w:sz="4" w:space="0" w:color="auto"/>
              <w:bottom w:val="single" w:sz="4" w:space="0" w:color="auto"/>
              <w:right w:val="single" w:sz="4" w:space="0" w:color="auto"/>
            </w:tcBorders>
            <w:hideMark/>
          </w:tcPr>
          <w:p w14:paraId="3287EF4E"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Too long a distance to walk to and from school every day, especially on unsafe routes</w:t>
            </w:r>
          </w:p>
          <w:p w14:paraId="23F456BC"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lastRenderedPageBreak/>
              <w:t>Too far for young primary age children to walk alone</w:t>
            </w:r>
          </w:p>
          <w:p w14:paraId="6FB02424"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Children having to leave very early in the morning when streets are isolated and dark, to make it to school on time</w:t>
            </w:r>
          </w:p>
        </w:tc>
      </w:tr>
      <w:tr w:rsidR="00F13AA2" w:rsidRPr="009E33DF" w14:paraId="45617F69" w14:textId="77777777" w:rsidTr="00712C36">
        <w:tc>
          <w:tcPr>
            <w:tcW w:w="3005" w:type="dxa"/>
            <w:tcBorders>
              <w:top w:val="single" w:sz="4" w:space="0" w:color="auto"/>
              <w:left w:val="single" w:sz="4" w:space="0" w:color="auto"/>
              <w:bottom w:val="single" w:sz="4" w:space="0" w:color="auto"/>
              <w:right w:val="single" w:sz="4" w:space="0" w:color="auto"/>
            </w:tcBorders>
          </w:tcPr>
          <w:p w14:paraId="3F32441E" w14:textId="77777777" w:rsidR="00F13AA2" w:rsidRPr="009E33DF" w:rsidRDefault="00F13AA2" w:rsidP="00712C36">
            <w:pPr>
              <w:jc w:val="center"/>
              <w:rPr>
                <w:rFonts w:ascii="Arial" w:hAnsi="Arial" w:cs="Arial"/>
                <w:b/>
                <w:bCs/>
                <w:sz w:val="24"/>
                <w:szCs w:val="24"/>
              </w:rPr>
            </w:pPr>
            <w:r w:rsidRPr="009E33DF">
              <w:rPr>
                <w:rFonts w:ascii="Arial" w:hAnsi="Arial" w:cs="Arial"/>
                <w:b/>
                <w:bCs/>
                <w:sz w:val="24"/>
                <w:szCs w:val="24"/>
              </w:rPr>
              <w:lastRenderedPageBreak/>
              <w:br/>
            </w:r>
          </w:p>
          <w:p w14:paraId="066C0194" w14:textId="77777777" w:rsidR="00F13AA2" w:rsidRPr="009E33DF" w:rsidRDefault="00F13AA2" w:rsidP="00712C36">
            <w:pPr>
              <w:jc w:val="center"/>
              <w:rPr>
                <w:rFonts w:ascii="Arial" w:hAnsi="Arial" w:cs="Arial"/>
                <w:b/>
                <w:bCs/>
                <w:sz w:val="24"/>
                <w:szCs w:val="24"/>
              </w:rPr>
            </w:pPr>
          </w:p>
          <w:p w14:paraId="78853399" w14:textId="77777777" w:rsidR="00F13AA2" w:rsidRPr="009E33DF" w:rsidRDefault="00F13AA2" w:rsidP="00712C36">
            <w:pPr>
              <w:jc w:val="center"/>
              <w:rPr>
                <w:rFonts w:ascii="Arial" w:hAnsi="Arial" w:cs="Arial"/>
                <w:b/>
                <w:bCs/>
              </w:rPr>
            </w:pPr>
            <w:r w:rsidRPr="009E33DF">
              <w:rPr>
                <w:rFonts w:ascii="Arial" w:hAnsi="Arial" w:cs="Arial"/>
                <w:b/>
                <w:bCs/>
              </w:rPr>
              <w:t>No Alternative Transport</w:t>
            </w:r>
          </w:p>
        </w:tc>
        <w:tc>
          <w:tcPr>
            <w:tcW w:w="1668" w:type="dxa"/>
            <w:tcBorders>
              <w:top w:val="single" w:sz="4" w:space="0" w:color="auto"/>
              <w:left w:val="single" w:sz="4" w:space="0" w:color="auto"/>
              <w:bottom w:val="single" w:sz="4" w:space="0" w:color="auto"/>
              <w:right w:val="single" w:sz="4" w:space="0" w:color="auto"/>
            </w:tcBorders>
          </w:tcPr>
          <w:p w14:paraId="29197490" w14:textId="77777777" w:rsidR="00F13AA2" w:rsidRPr="009E33DF" w:rsidRDefault="00F13AA2" w:rsidP="00712C36">
            <w:pPr>
              <w:jc w:val="center"/>
              <w:rPr>
                <w:rFonts w:ascii="Arial" w:hAnsi="Arial" w:cs="Arial"/>
                <w:b/>
                <w:bCs/>
              </w:rPr>
            </w:pPr>
          </w:p>
          <w:p w14:paraId="50997514" w14:textId="77777777" w:rsidR="00F13AA2" w:rsidRPr="009E33DF" w:rsidRDefault="00F13AA2" w:rsidP="00712C36">
            <w:pPr>
              <w:jc w:val="center"/>
              <w:rPr>
                <w:rFonts w:ascii="Arial" w:hAnsi="Arial" w:cs="Arial"/>
                <w:b/>
                <w:bCs/>
              </w:rPr>
            </w:pPr>
          </w:p>
          <w:p w14:paraId="2A2D6605" w14:textId="77777777" w:rsidR="00F13AA2" w:rsidRPr="009E33DF" w:rsidRDefault="00F13AA2" w:rsidP="00712C36">
            <w:pPr>
              <w:jc w:val="center"/>
              <w:rPr>
                <w:rFonts w:ascii="Arial" w:hAnsi="Arial" w:cs="Arial"/>
                <w:b/>
                <w:bCs/>
              </w:rPr>
            </w:pPr>
          </w:p>
          <w:p w14:paraId="2AAF9AEB" w14:textId="77777777" w:rsidR="00F13AA2" w:rsidRPr="009E33DF" w:rsidRDefault="00F13AA2" w:rsidP="00712C36">
            <w:pPr>
              <w:jc w:val="center"/>
              <w:rPr>
                <w:rFonts w:ascii="Arial" w:hAnsi="Arial" w:cs="Arial"/>
                <w:b/>
                <w:bCs/>
              </w:rPr>
            </w:pPr>
            <w:r w:rsidRPr="009E33DF">
              <w:rPr>
                <w:rFonts w:ascii="Arial" w:hAnsi="Arial" w:cs="Arial"/>
                <w:b/>
                <w:bCs/>
              </w:rPr>
              <w:t>51</w:t>
            </w:r>
          </w:p>
        </w:tc>
        <w:tc>
          <w:tcPr>
            <w:tcW w:w="5922" w:type="dxa"/>
            <w:tcBorders>
              <w:top w:val="single" w:sz="4" w:space="0" w:color="auto"/>
              <w:left w:val="single" w:sz="4" w:space="0" w:color="auto"/>
              <w:bottom w:val="single" w:sz="4" w:space="0" w:color="auto"/>
              <w:right w:val="single" w:sz="4" w:space="0" w:color="auto"/>
            </w:tcBorders>
            <w:hideMark/>
          </w:tcPr>
          <w:p w14:paraId="2DD6FFB1"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Areas that do not have adequate public transport services / no bus or direct bus route</w:t>
            </w:r>
          </w:p>
          <w:p w14:paraId="2C1BE65E"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 xml:space="preserve">Parents who have no alternatives- e.g., no family members locally to help them, can’t afford additional costs, can’t manage it around work schedule, parents who don’t drive, parents who have health issues that prevent them being able to walk with or drive child to school </w:t>
            </w:r>
          </w:p>
        </w:tc>
      </w:tr>
      <w:tr w:rsidR="00F13AA2" w:rsidRPr="009E33DF" w14:paraId="2D928F5F" w14:textId="77777777" w:rsidTr="00712C36">
        <w:tc>
          <w:tcPr>
            <w:tcW w:w="3005" w:type="dxa"/>
            <w:tcBorders>
              <w:top w:val="single" w:sz="4" w:space="0" w:color="auto"/>
              <w:left w:val="single" w:sz="4" w:space="0" w:color="auto"/>
              <w:bottom w:val="single" w:sz="4" w:space="0" w:color="auto"/>
              <w:right w:val="single" w:sz="4" w:space="0" w:color="auto"/>
            </w:tcBorders>
          </w:tcPr>
          <w:p w14:paraId="4861C220" w14:textId="77777777" w:rsidR="00F13AA2" w:rsidRPr="009E33DF" w:rsidRDefault="00F13AA2" w:rsidP="00712C36">
            <w:pPr>
              <w:jc w:val="center"/>
              <w:rPr>
                <w:rFonts w:ascii="Arial" w:hAnsi="Arial" w:cs="Arial"/>
                <w:b/>
                <w:bCs/>
                <w:sz w:val="24"/>
                <w:szCs w:val="24"/>
              </w:rPr>
            </w:pPr>
          </w:p>
          <w:p w14:paraId="69611D70" w14:textId="77777777" w:rsidR="00F13AA2" w:rsidRPr="009E33DF" w:rsidRDefault="00F13AA2" w:rsidP="00712C36">
            <w:pPr>
              <w:jc w:val="center"/>
              <w:rPr>
                <w:rFonts w:ascii="Arial" w:hAnsi="Arial" w:cs="Arial"/>
                <w:b/>
                <w:bCs/>
                <w:sz w:val="24"/>
                <w:szCs w:val="24"/>
              </w:rPr>
            </w:pPr>
          </w:p>
          <w:p w14:paraId="4DB34D65" w14:textId="77777777" w:rsidR="00F13AA2" w:rsidRPr="009E33DF" w:rsidRDefault="00F13AA2" w:rsidP="00712C36">
            <w:pPr>
              <w:jc w:val="center"/>
              <w:rPr>
                <w:rFonts w:ascii="Arial" w:hAnsi="Arial" w:cs="Arial"/>
                <w:b/>
                <w:bCs/>
                <w:sz w:val="24"/>
                <w:szCs w:val="24"/>
              </w:rPr>
            </w:pPr>
          </w:p>
          <w:p w14:paraId="72ACF142" w14:textId="77777777" w:rsidR="00F13AA2" w:rsidRPr="009E33DF" w:rsidRDefault="00F13AA2" w:rsidP="00712C36">
            <w:pPr>
              <w:jc w:val="center"/>
              <w:rPr>
                <w:rFonts w:ascii="Arial" w:hAnsi="Arial" w:cs="Arial"/>
                <w:b/>
                <w:bCs/>
                <w:sz w:val="24"/>
                <w:szCs w:val="24"/>
              </w:rPr>
            </w:pPr>
          </w:p>
          <w:p w14:paraId="6FB05B72" w14:textId="77777777" w:rsidR="00F13AA2" w:rsidRPr="009E33DF" w:rsidRDefault="00F13AA2" w:rsidP="00712C36">
            <w:pPr>
              <w:jc w:val="center"/>
              <w:rPr>
                <w:rFonts w:ascii="Arial" w:hAnsi="Arial" w:cs="Arial"/>
                <w:b/>
                <w:bCs/>
                <w:sz w:val="24"/>
                <w:szCs w:val="24"/>
              </w:rPr>
            </w:pPr>
          </w:p>
          <w:p w14:paraId="5BB128F6" w14:textId="77777777" w:rsidR="00F13AA2" w:rsidRPr="009E33DF" w:rsidRDefault="00F13AA2" w:rsidP="00712C36">
            <w:pPr>
              <w:jc w:val="center"/>
              <w:rPr>
                <w:rFonts w:ascii="Arial" w:hAnsi="Arial" w:cs="Arial"/>
                <w:b/>
                <w:bCs/>
              </w:rPr>
            </w:pPr>
            <w:r w:rsidRPr="009E33DF">
              <w:rPr>
                <w:rFonts w:ascii="Arial" w:hAnsi="Arial" w:cs="Arial"/>
                <w:b/>
                <w:bCs/>
              </w:rPr>
              <w:t>Financial Impact</w:t>
            </w:r>
          </w:p>
        </w:tc>
        <w:tc>
          <w:tcPr>
            <w:tcW w:w="1668" w:type="dxa"/>
            <w:tcBorders>
              <w:top w:val="single" w:sz="4" w:space="0" w:color="auto"/>
              <w:left w:val="single" w:sz="4" w:space="0" w:color="auto"/>
              <w:bottom w:val="single" w:sz="4" w:space="0" w:color="auto"/>
              <w:right w:val="single" w:sz="4" w:space="0" w:color="auto"/>
            </w:tcBorders>
          </w:tcPr>
          <w:p w14:paraId="367D4BA5" w14:textId="77777777" w:rsidR="00F13AA2" w:rsidRPr="009E33DF" w:rsidRDefault="00F13AA2" w:rsidP="00712C36">
            <w:pPr>
              <w:jc w:val="center"/>
              <w:rPr>
                <w:rFonts w:ascii="Arial" w:hAnsi="Arial" w:cs="Arial"/>
                <w:b/>
                <w:bCs/>
              </w:rPr>
            </w:pPr>
          </w:p>
          <w:p w14:paraId="7FCBD074" w14:textId="77777777" w:rsidR="00F13AA2" w:rsidRPr="009E33DF" w:rsidRDefault="00F13AA2" w:rsidP="00712C36">
            <w:pPr>
              <w:jc w:val="center"/>
              <w:rPr>
                <w:rFonts w:ascii="Arial" w:hAnsi="Arial" w:cs="Arial"/>
                <w:b/>
                <w:bCs/>
              </w:rPr>
            </w:pPr>
          </w:p>
          <w:p w14:paraId="4908F856" w14:textId="77777777" w:rsidR="00F13AA2" w:rsidRPr="009E33DF" w:rsidRDefault="00F13AA2" w:rsidP="00712C36">
            <w:pPr>
              <w:jc w:val="center"/>
              <w:rPr>
                <w:rFonts w:ascii="Arial" w:hAnsi="Arial" w:cs="Arial"/>
                <w:b/>
                <w:bCs/>
              </w:rPr>
            </w:pPr>
          </w:p>
          <w:p w14:paraId="782BE15E" w14:textId="77777777" w:rsidR="00F13AA2" w:rsidRPr="009E33DF" w:rsidRDefault="00F13AA2" w:rsidP="00712C36">
            <w:pPr>
              <w:jc w:val="center"/>
              <w:rPr>
                <w:rFonts w:ascii="Arial" w:hAnsi="Arial" w:cs="Arial"/>
                <w:b/>
                <w:bCs/>
              </w:rPr>
            </w:pPr>
          </w:p>
          <w:p w14:paraId="4671C317" w14:textId="77777777" w:rsidR="00F13AA2" w:rsidRPr="009E33DF" w:rsidRDefault="00F13AA2" w:rsidP="00712C36">
            <w:pPr>
              <w:jc w:val="center"/>
              <w:rPr>
                <w:rFonts w:ascii="Arial" w:hAnsi="Arial" w:cs="Arial"/>
                <w:b/>
                <w:bCs/>
              </w:rPr>
            </w:pPr>
          </w:p>
          <w:p w14:paraId="15563195" w14:textId="77777777" w:rsidR="00F13AA2" w:rsidRPr="009E33DF" w:rsidRDefault="00F13AA2" w:rsidP="00712C36">
            <w:pPr>
              <w:jc w:val="center"/>
              <w:rPr>
                <w:rFonts w:ascii="Arial" w:hAnsi="Arial" w:cs="Arial"/>
                <w:b/>
                <w:bCs/>
              </w:rPr>
            </w:pPr>
            <w:r w:rsidRPr="009E33DF">
              <w:rPr>
                <w:rFonts w:ascii="Arial" w:hAnsi="Arial" w:cs="Arial"/>
                <w:b/>
                <w:bCs/>
              </w:rPr>
              <w:t>35</w:t>
            </w:r>
          </w:p>
        </w:tc>
        <w:tc>
          <w:tcPr>
            <w:tcW w:w="5922" w:type="dxa"/>
            <w:tcBorders>
              <w:top w:val="single" w:sz="4" w:space="0" w:color="auto"/>
              <w:left w:val="single" w:sz="4" w:space="0" w:color="auto"/>
              <w:bottom w:val="single" w:sz="4" w:space="0" w:color="auto"/>
              <w:right w:val="single" w:sz="4" w:space="0" w:color="auto"/>
            </w:tcBorders>
            <w:hideMark/>
          </w:tcPr>
          <w:p w14:paraId="26B8EE02"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Parents having to cut down their working hours / change jobs to be able to take children to and from school will have detrimental effect on their finances</w:t>
            </w:r>
          </w:p>
          <w:p w14:paraId="1F8F8424"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 xml:space="preserve">Possible consequences of parents turning up late for work due to having to drive children to school </w:t>
            </w:r>
          </w:p>
          <w:p w14:paraId="5FCD2282"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 xml:space="preserve">Difficult for parents who work shift patterns </w:t>
            </w:r>
          </w:p>
          <w:p w14:paraId="5BB1AF5D"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Cost of moving house to be closer to school</w:t>
            </w:r>
          </w:p>
          <w:p w14:paraId="4AA17054"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 xml:space="preserve">Added cost of public transport </w:t>
            </w:r>
          </w:p>
          <w:p w14:paraId="2E5F35C9"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 xml:space="preserve">Added cost of childcare to ensure children can get to and from school </w:t>
            </w:r>
          </w:p>
          <w:p w14:paraId="159F2FBF"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 xml:space="preserve">Added cost of fuel to drive children to school </w:t>
            </w:r>
          </w:p>
          <w:p w14:paraId="16F7700E"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Difficult for parents with 2 or more children at different schools</w:t>
            </w:r>
          </w:p>
        </w:tc>
      </w:tr>
      <w:tr w:rsidR="00F13AA2" w:rsidRPr="009E33DF" w14:paraId="43F2120C" w14:textId="77777777" w:rsidTr="00712C36">
        <w:tc>
          <w:tcPr>
            <w:tcW w:w="3005" w:type="dxa"/>
            <w:tcBorders>
              <w:top w:val="single" w:sz="4" w:space="0" w:color="auto"/>
              <w:left w:val="single" w:sz="4" w:space="0" w:color="auto"/>
              <w:bottom w:val="single" w:sz="4" w:space="0" w:color="auto"/>
              <w:right w:val="single" w:sz="4" w:space="0" w:color="auto"/>
            </w:tcBorders>
          </w:tcPr>
          <w:p w14:paraId="6A92F185" w14:textId="77777777" w:rsidR="00F13AA2" w:rsidRPr="009E33DF" w:rsidRDefault="00F13AA2" w:rsidP="00712C36">
            <w:pPr>
              <w:jc w:val="center"/>
              <w:rPr>
                <w:rFonts w:ascii="Arial" w:hAnsi="Arial" w:cs="Arial"/>
                <w:b/>
                <w:bCs/>
                <w:sz w:val="24"/>
                <w:szCs w:val="24"/>
              </w:rPr>
            </w:pPr>
          </w:p>
          <w:p w14:paraId="22487C7F" w14:textId="77777777" w:rsidR="00F13AA2" w:rsidRPr="009E33DF" w:rsidRDefault="00F13AA2" w:rsidP="00712C36">
            <w:pPr>
              <w:jc w:val="center"/>
              <w:rPr>
                <w:rFonts w:ascii="Arial" w:hAnsi="Arial" w:cs="Arial"/>
                <w:b/>
                <w:bCs/>
                <w:sz w:val="24"/>
                <w:szCs w:val="24"/>
              </w:rPr>
            </w:pPr>
          </w:p>
          <w:p w14:paraId="51DCCD4E" w14:textId="77777777" w:rsidR="00F13AA2" w:rsidRPr="009E33DF" w:rsidRDefault="00F13AA2" w:rsidP="00712C36">
            <w:pPr>
              <w:jc w:val="center"/>
              <w:rPr>
                <w:rFonts w:ascii="Arial" w:hAnsi="Arial" w:cs="Arial"/>
                <w:b/>
                <w:bCs/>
                <w:sz w:val="24"/>
                <w:szCs w:val="24"/>
              </w:rPr>
            </w:pPr>
          </w:p>
          <w:p w14:paraId="1EBD19E1" w14:textId="77777777" w:rsidR="00F13AA2" w:rsidRPr="009E33DF" w:rsidRDefault="00F13AA2" w:rsidP="00712C36">
            <w:pPr>
              <w:jc w:val="center"/>
              <w:rPr>
                <w:rFonts w:ascii="Arial" w:hAnsi="Arial" w:cs="Arial"/>
                <w:b/>
                <w:bCs/>
              </w:rPr>
            </w:pPr>
            <w:r w:rsidRPr="009E33DF">
              <w:rPr>
                <w:rFonts w:ascii="Arial" w:hAnsi="Arial" w:cs="Arial"/>
                <w:b/>
                <w:bCs/>
              </w:rPr>
              <w:t>Traffic Increase / Congestion</w:t>
            </w:r>
          </w:p>
        </w:tc>
        <w:tc>
          <w:tcPr>
            <w:tcW w:w="1668" w:type="dxa"/>
            <w:tcBorders>
              <w:top w:val="single" w:sz="4" w:space="0" w:color="auto"/>
              <w:left w:val="single" w:sz="4" w:space="0" w:color="auto"/>
              <w:bottom w:val="single" w:sz="4" w:space="0" w:color="auto"/>
              <w:right w:val="single" w:sz="4" w:space="0" w:color="auto"/>
            </w:tcBorders>
          </w:tcPr>
          <w:p w14:paraId="57969FD5" w14:textId="77777777" w:rsidR="00F13AA2" w:rsidRPr="009E33DF" w:rsidRDefault="00F13AA2" w:rsidP="00712C36">
            <w:pPr>
              <w:jc w:val="center"/>
              <w:rPr>
                <w:rFonts w:ascii="Arial" w:hAnsi="Arial" w:cs="Arial"/>
                <w:b/>
                <w:bCs/>
              </w:rPr>
            </w:pPr>
          </w:p>
          <w:p w14:paraId="487E9914" w14:textId="77777777" w:rsidR="00F13AA2" w:rsidRPr="009E33DF" w:rsidRDefault="00F13AA2" w:rsidP="00712C36">
            <w:pPr>
              <w:jc w:val="center"/>
              <w:rPr>
                <w:rFonts w:ascii="Arial" w:hAnsi="Arial" w:cs="Arial"/>
                <w:b/>
                <w:bCs/>
              </w:rPr>
            </w:pPr>
          </w:p>
          <w:p w14:paraId="3BC360EB" w14:textId="77777777" w:rsidR="00F13AA2" w:rsidRPr="009E33DF" w:rsidRDefault="00F13AA2" w:rsidP="00712C36">
            <w:pPr>
              <w:jc w:val="center"/>
              <w:rPr>
                <w:rFonts w:ascii="Arial" w:hAnsi="Arial" w:cs="Arial"/>
                <w:b/>
                <w:bCs/>
              </w:rPr>
            </w:pPr>
          </w:p>
          <w:p w14:paraId="5169EA3E" w14:textId="77777777" w:rsidR="00F13AA2" w:rsidRPr="009E33DF" w:rsidRDefault="00F13AA2" w:rsidP="00712C36">
            <w:pPr>
              <w:jc w:val="center"/>
              <w:rPr>
                <w:rFonts w:ascii="Arial" w:hAnsi="Arial" w:cs="Arial"/>
                <w:b/>
                <w:bCs/>
              </w:rPr>
            </w:pPr>
            <w:r w:rsidRPr="009E33DF">
              <w:rPr>
                <w:rFonts w:ascii="Arial" w:hAnsi="Arial" w:cs="Arial"/>
                <w:b/>
                <w:bCs/>
              </w:rPr>
              <w:t>30</w:t>
            </w:r>
          </w:p>
        </w:tc>
        <w:tc>
          <w:tcPr>
            <w:tcW w:w="5922" w:type="dxa"/>
            <w:tcBorders>
              <w:top w:val="single" w:sz="4" w:space="0" w:color="auto"/>
              <w:left w:val="single" w:sz="4" w:space="0" w:color="auto"/>
              <w:bottom w:val="single" w:sz="4" w:space="0" w:color="auto"/>
              <w:right w:val="single" w:sz="4" w:space="0" w:color="auto"/>
            </w:tcBorders>
            <w:hideMark/>
          </w:tcPr>
          <w:p w14:paraId="674C2250"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 xml:space="preserve">Increased traffic – meaning busier roads for children walking to school and crossing roads </w:t>
            </w:r>
          </w:p>
          <w:p w14:paraId="6ECD5670"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 xml:space="preserve">Even more congestion at schools and surrounding residential areas </w:t>
            </w:r>
          </w:p>
          <w:p w14:paraId="5679FECC"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Increased likelihood of accidents</w:t>
            </w:r>
          </w:p>
          <w:p w14:paraId="2130B88B"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 xml:space="preserve">Increased delays causing more children being late to school and/or more parents being late to work </w:t>
            </w:r>
          </w:p>
          <w:p w14:paraId="65247D91"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 xml:space="preserve">Negative environmental impact </w:t>
            </w:r>
          </w:p>
        </w:tc>
      </w:tr>
      <w:tr w:rsidR="00F13AA2" w:rsidRPr="009E33DF" w14:paraId="2EC788B4" w14:textId="77777777" w:rsidTr="00712C36">
        <w:tc>
          <w:tcPr>
            <w:tcW w:w="3005" w:type="dxa"/>
            <w:tcBorders>
              <w:top w:val="single" w:sz="4" w:space="0" w:color="auto"/>
              <w:left w:val="single" w:sz="4" w:space="0" w:color="auto"/>
              <w:bottom w:val="single" w:sz="4" w:space="0" w:color="auto"/>
              <w:right w:val="single" w:sz="4" w:space="0" w:color="auto"/>
            </w:tcBorders>
          </w:tcPr>
          <w:p w14:paraId="38AB1F31" w14:textId="77777777" w:rsidR="00F13AA2" w:rsidRPr="009E33DF" w:rsidRDefault="00F13AA2" w:rsidP="00712C36">
            <w:pPr>
              <w:jc w:val="center"/>
              <w:rPr>
                <w:rFonts w:ascii="Arial" w:hAnsi="Arial" w:cs="Arial"/>
                <w:b/>
                <w:bCs/>
                <w:sz w:val="24"/>
                <w:szCs w:val="24"/>
              </w:rPr>
            </w:pPr>
          </w:p>
          <w:p w14:paraId="17D8638F" w14:textId="77777777" w:rsidR="00F13AA2" w:rsidRPr="009E33DF" w:rsidRDefault="00F13AA2" w:rsidP="00712C36">
            <w:pPr>
              <w:jc w:val="center"/>
              <w:rPr>
                <w:rFonts w:ascii="Arial" w:hAnsi="Arial" w:cs="Arial"/>
                <w:b/>
                <w:bCs/>
                <w:sz w:val="24"/>
                <w:szCs w:val="24"/>
              </w:rPr>
            </w:pPr>
          </w:p>
          <w:p w14:paraId="637026BC" w14:textId="77777777" w:rsidR="00F13AA2" w:rsidRPr="009E33DF" w:rsidRDefault="00F13AA2" w:rsidP="00712C36">
            <w:pPr>
              <w:jc w:val="center"/>
              <w:rPr>
                <w:rFonts w:ascii="Arial" w:hAnsi="Arial" w:cs="Arial"/>
                <w:b/>
                <w:bCs/>
              </w:rPr>
            </w:pPr>
            <w:r w:rsidRPr="009E33DF">
              <w:rPr>
                <w:rFonts w:ascii="Arial" w:hAnsi="Arial" w:cs="Arial"/>
                <w:b/>
                <w:bCs/>
              </w:rPr>
              <w:t>Travelling in Winter / Adverse Weather</w:t>
            </w:r>
          </w:p>
        </w:tc>
        <w:tc>
          <w:tcPr>
            <w:tcW w:w="1668" w:type="dxa"/>
            <w:tcBorders>
              <w:top w:val="single" w:sz="4" w:space="0" w:color="auto"/>
              <w:left w:val="single" w:sz="4" w:space="0" w:color="auto"/>
              <w:bottom w:val="single" w:sz="4" w:space="0" w:color="auto"/>
              <w:right w:val="single" w:sz="4" w:space="0" w:color="auto"/>
            </w:tcBorders>
          </w:tcPr>
          <w:p w14:paraId="608AE691" w14:textId="77777777" w:rsidR="00F13AA2" w:rsidRPr="009E33DF" w:rsidRDefault="00F13AA2" w:rsidP="00712C36">
            <w:pPr>
              <w:jc w:val="center"/>
              <w:rPr>
                <w:rFonts w:ascii="Arial" w:hAnsi="Arial" w:cs="Arial"/>
                <w:b/>
                <w:bCs/>
              </w:rPr>
            </w:pPr>
          </w:p>
          <w:p w14:paraId="4BBC3492" w14:textId="77777777" w:rsidR="00F13AA2" w:rsidRPr="009E33DF" w:rsidRDefault="00F13AA2" w:rsidP="00712C36">
            <w:pPr>
              <w:jc w:val="center"/>
              <w:rPr>
                <w:rFonts w:ascii="Arial" w:hAnsi="Arial" w:cs="Arial"/>
                <w:b/>
                <w:bCs/>
              </w:rPr>
            </w:pPr>
          </w:p>
          <w:p w14:paraId="0E39B476" w14:textId="77777777" w:rsidR="00F13AA2" w:rsidRPr="009E33DF" w:rsidRDefault="00F13AA2" w:rsidP="00712C36">
            <w:pPr>
              <w:jc w:val="center"/>
              <w:rPr>
                <w:rFonts w:ascii="Arial" w:hAnsi="Arial" w:cs="Arial"/>
                <w:b/>
                <w:bCs/>
              </w:rPr>
            </w:pPr>
          </w:p>
          <w:p w14:paraId="56CCCA2A" w14:textId="77777777" w:rsidR="00F13AA2" w:rsidRPr="009E33DF" w:rsidRDefault="00F13AA2" w:rsidP="00712C36">
            <w:pPr>
              <w:jc w:val="center"/>
              <w:rPr>
                <w:rFonts w:ascii="Arial" w:hAnsi="Arial" w:cs="Arial"/>
                <w:b/>
                <w:bCs/>
              </w:rPr>
            </w:pPr>
            <w:r w:rsidRPr="009E33DF">
              <w:rPr>
                <w:rFonts w:ascii="Arial" w:hAnsi="Arial" w:cs="Arial"/>
                <w:b/>
                <w:bCs/>
              </w:rPr>
              <w:t>28</w:t>
            </w:r>
          </w:p>
        </w:tc>
        <w:tc>
          <w:tcPr>
            <w:tcW w:w="5922" w:type="dxa"/>
            <w:tcBorders>
              <w:top w:val="single" w:sz="4" w:space="0" w:color="auto"/>
              <w:left w:val="single" w:sz="4" w:space="0" w:color="auto"/>
              <w:bottom w:val="single" w:sz="4" w:space="0" w:color="auto"/>
              <w:right w:val="single" w:sz="4" w:space="0" w:color="auto"/>
            </w:tcBorders>
            <w:hideMark/>
          </w:tcPr>
          <w:p w14:paraId="0974890C" w14:textId="77777777" w:rsidR="00F13AA2" w:rsidRPr="009E33DF" w:rsidRDefault="00F13AA2" w:rsidP="00F13AA2">
            <w:pPr>
              <w:pStyle w:val="ListParagraph"/>
              <w:numPr>
                <w:ilvl w:val="0"/>
                <w:numId w:val="13"/>
              </w:numPr>
              <w:rPr>
                <w:rFonts w:ascii="Arial" w:hAnsi="Arial" w:cs="Arial"/>
              </w:rPr>
            </w:pPr>
            <w:r w:rsidRPr="009E33DF">
              <w:rPr>
                <w:rFonts w:ascii="Arial" w:hAnsi="Arial" w:cs="Arial"/>
              </w:rPr>
              <w:t>Walking alone in isolated / poorly lit routes in the dark</w:t>
            </w:r>
          </w:p>
          <w:p w14:paraId="56BA5864" w14:textId="77777777" w:rsidR="00F13AA2" w:rsidRPr="009E33DF" w:rsidRDefault="00F13AA2" w:rsidP="00F13AA2">
            <w:pPr>
              <w:pStyle w:val="ListParagraph"/>
              <w:numPr>
                <w:ilvl w:val="0"/>
                <w:numId w:val="13"/>
              </w:numPr>
              <w:rPr>
                <w:rFonts w:ascii="Arial" w:hAnsi="Arial" w:cs="Arial"/>
              </w:rPr>
            </w:pPr>
            <w:r w:rsidRPr="009E33DF">
              <w:rPr>
                <w:rFonts w:ascii="Arial" w:hAnsi="Arial" w:cs="Arial"/>
              </w:rPr>
              <w:t xml:space="preserve"> Crossing busy roads in the dark  </w:t>
            </w:r>
          </w:p>
          <w:p w14:paraId="45DDD5A9" w14:textId="77777777" w:rsidR="00F13AA2" w:rsidRPr="009E33DF" w:rsidRDefault="00F13AA2" w:rsidP="00F13AA2">
            <w:pPr>
              <w:pStyle w:val="ListParagraph"/>
              <w:numPr>
                <w:ilvl w:val="0"/>
                <w:numId w:val="13"/>
              </w:numPr>
              <w:rPr>
                <w:rFonts w:ascii="Arial" w:hAnsi="Arial" w:cs="Arial"/>
              </w:rPr>
            </w:pPr>
            <w:r w:rsidRPr="009E33DF">
              <w:rPr>
                <w:rFonts w:ascii="Arial" w:hAnsi="Arial" w:cs="Arial"/>
              </w:rPr>
              <w:t>Scottish weather – walking a long distance to school in bad weather and not being able to change clothes/dry off</w:t>
            </w:r>
          </w:p>
          <w:p w14:paraId="6A5A8C5C" w14:textId="77777777" w:rsidR="00F13AA2" w:rsidRPr="009E33DF" w:rsidRDefault="00F13AA2" w:rsidP="00F13AA2">
            <w:pPr>
              <w:pStyle w:val="ListParagraph"/>
              <w:numPr>
                <w:ilvl w:val="0"/>
                <w:numId w:val="13"/>
              </w:numPr>
              <w:rPr>
                <w:rFonts w:ascii="Arial" w:hAnsi="Arial" w:cs="Arial"/>
              </w:rPr>
            </w:pPr>
            <w:r w:rsidRPr="009E33DF">
              <w:rPr>
                <w:rFonts w:ascii="Arial" w:hAnsi="Arial" w:cs="Arial"/>
              </w:rPr>
              <w:t xml:space="preserve">Flooding on roads </w:t>
            </w:r>
          </w:p>
        </w:tc>
      </w:tr>
      <w:tr w:rsidR="00F13AA2" w:rsidRPr="009E33DF" w14:paraId="2A50E518" w14:textId="77777777" w:rsidTr="00712C36">
        <w:tc>
          <w:tcPr>
            <w:tcW w:w="3005" w:type="dxa"/>
            <w:tcBorders>
              <w:top w:val="single" w:sz="4" w:space="0" w:color="auto"/>
              <w:left w:val="single" w:sz="4" w:space="0" w:color="auto"/>
              <w:bottom w:val="single" w:sz="4" w:space="0" w:color="auto"/>
              <w:right w:val="single" w:sz="4" w:space="0" w:color="auto"/>
            </w:tcBorders>
          </w:tcPr>
          <w:p w14:paraId="37D42EB8" w14:textId="77777777" w:rsidR="00F13AA2" w:rsidRPr="009E33DF" w:rsidRDefault="00F13AA2" w:rsidP="00712C36">
            <w:pPr>
              <w:jc w:val="center"/>
              <w:rPr>
                <w:rFonts w:ascii="Arial" w:hAnsi="Arial" w:cs="Arial"/>
                <w:b/>
                <w:bCs/>
                <w:sz w:val="24"/>
                <w:szCs w:val="24"/>
              </w:rPr>
            </w:pPr>
          </w:p>
          <w:p w14:paraId="62110DB3" w14:textId="77777777" w:rsidR="00F13AA2" w:rsidRPr="009E33DF" w:rsidRDefault="00F13AA2" w:rsidP="00712C36">
            <w:pPr>
              <w:jc w:val="center"/>
              <w:rPr>
                <w:rFonts w:ascii="Arial" w:hAnsi="Arial" w:cs="Arial"/>
                <w:b/>
                <w:bCs/>
                <w:sz w:val="24"/>
                <w:szCs w:val="24"/>
              </w:rPr>
            </w:pPr>
          </w:p>
          <w:p w14:paraId="43478975" w14:textId="77777777" w:rsidR="00F13AA2" w:rsidRPr="009E33DF" w:rsidRDefault="00F13AA2" w:rsidP="00712C36">
            <w:pPr>
              <w:jc w:val="center"/>
              <w:rPr>
                <w:rFonts w:ascii="Arial" w:hAnsi="Arial" w:cs="Arial"/>
                <w:b/>
                <w:bCs/>
              </w:rPr>
            </w:pPr>
            <w:r w:rsidRPr="009E33DF">
              <w:rPr>
                <w:rFonts w:ascii="Arial" w:hAnsi="Arial" w:cs="Arial"/>
                <w:b/>
                <w:bCs/>
              </w:rPr>
              <w:t>Public Bus Service Unreliable / Full</w:t>
            </w:r>
          </w:p>
        </w:tc>
        <w:tc>
          <w:tcPr>
            <w:tcW w:w="1668" w:type="dxa"/>
            <w:tcBorders>
              <w:top w:val="single" w:sz="4" w:space="0" w:color="auto"/>
              <w:left w:val="single" w:sz="4" w:space="0" w:color="auto"/>
              <w:bottom w:val="single" w:sz="4" w:space="0" w:color="auto"/>
              <w:right w:val="single" w:sz="4" w:space="0" w:color="auto"/>
            </w:tcBorders>
          </w:tcPr>
          <w:p w14:paraId="2A7129E4" w14:textId="77777777" w:rsidR="00F13AA2" w:rsidRPr="009E33DF" w:rsidRDefault="00F13AA2" w:rsidP="00712C36">
            <w:pPr>
              <w:jc w:val="center"/>
              <w:rPr>
                <w:rFonts w:ascii="Arial" w:hAnsi="Arial" w:cs="Arial"/>
                <w:b/>
                <w:bCs/>
              </w:rPr>
            </w:pPr>
          </w:p>
          <w:p w14:paraId="5260E83E" w14:textId="77777777" w:rsidR="00F13AA2" w:rsidRPr="009E33DF" w:rsidRDefault="00F13AA2" w:rsidP="00712C36">
            <w:pPr>
              <w:jc w:val="center"/>
              <w:rPr>
                <w:rFonts w:ascii="Arial" w:hAnsi="Arial" w:cs="Arial"/>
                <w:b/>
                <w:bCs/>
              </w:rPr>
            </w:pPr>
          </w:p>
          <w:p w14:paraId="6ABA793F" w14:textId="77777777" w:rsidR="00F13AA2" w:rsidRPr="009E33DF" w:rsidRDefault="00F13AA2" w:rsidP="00712C36">
            <w:pPr>
              <w:jc w:val="center"/>
              <w:rPr>
                <w:rFonts w:ascii="Arial" w:hAnsi="Arial" w:cs="Arial"/>
                <w:b/>
                <w:bCs/>
              </w:rPr>
            </w:pPr>
            <w:r w:rsidRPr="009E33DF">
              <w:rPr>
                <w:rFonts w:ascii="Arial" w:hAnsi="Arial" w:cs="Arial"/>
                <w:b/>
                <w:bCs/>
              </w:rPr>
              <w:t>21</w:t>
            </w:r>
          </w:p>
        </w:tc>
        <w:tc>
          <w:tcPr>
            <w:tcW w:w="5922" w:type="dxa"/>
            <w:tcBorders>
              <w:top w:val="single" w:sz="4" w:space="0" w:color="auto"/>
              <w:left w:val="single" w:sz="4" w:space="0" w:color="auto"/>
              <w:bottom w:val="single" w:sz="4" w:space="0" w:color="auto"/>
              <w:right w:val="single" w:sz="4" w:space="0" w:color="auto"/>
            </w:tcBorders>
            <w:hideMark/>
          </w:tcPr>
          <w:p w14:paraId="0ECA6737" w14:textId="77777777" w:rsidR="00F13AA2" w:rsidRPr="009E33DF" w:rsidRDefault="00F13AA2" w:rsidP="00F13AA2">
            <w:pPr>
              <w:pStyle w:val="ListParagraph"/>
              <w:numPr>
                <w:ilvl w:val="0"/>
                <w:numId w:val="14"/>
              </w:numPr>
              <w:rPr>
                <w:rFonts w:ascii="Arial" w:hAnsi="Arial" w:cs="Arial"/>
              </w:rPr>
            </w:pPr>
            <w:r w:rsidRPr="009E33DF">
              <w:rPr>
                <w:rFonts w:ascii="Arial" w:hAnsi="Arial" w:cs="Arial"/>
              </w:rPr>
              <w:t>Bus times don’t align with school times / buses can be late and unreliable resulting in children being late for school</w:t>
            </w:r>
          </w:p>
          <w:p w14:paraId="05E67017" w14:textId="77777777" w:rsidR="00F13AA2" w:rsidRPr="009E33DF" w:rsidRDefault="00F13AA2" w:rsidP="00F13AA2">
            <w:pPr>
              <w:pStyle w:val="ListParagraph"/>
              <w:numPr>
                <w:ilvl w:val="0"/>
                <w:numId w:val="14"/>
              </w:numPr>
              <w:rPr>
                <w:rFonts w:ascii="Arial" w:hAnsi="Arial" w:cs="Arial"/>
              </w:rPr>
            </w:pPr>
            <w:r w:rsidRPr="009E33DF">
              <w:rPr>
                <w:rFonts w:ascii="Arial" w:hAnsi="Arial" w:cs="Arial"/>
              </w:rPr>
              <w:t xml:space="preserve">Public buses already very full and with more children needing to use the service at peak times, not always guaranteed to get on </w:t>
            </w:r>
          </w:p>
          <w:p w14:paraId="7466E44A" w14:textId="77777777" w:rsidR="00F13AA2" w:rsidRPr="009E33DF" w:rsidRDefault="00F13AA2" w:rsidP="00F13AA2">
            <w:pPr>
              <w:pStyle w:val="ListParagraph"/>
              <w:numPr>
                <w:ilvl w:val="0"/>
                <w:numId w:val="14"/>
              </w:numPr>
              <w:rPr>
                <w:rFonts w:ascii="Arial" w:hAnsi="Arial" w:cs="Arial"/>
              </w:rPr>
            </w:pPr>
            <w:r w:rsidRPr="009E33DF">
              <w:rPr>
                <w:rFonts w:ascii="Arial" w:hAnsi="Arial" w:cs="Arial"/>
              </w:rPr>
              <w:t xml:space="preserve">No direct bus route </w:t>
            </w:r>
          </w:p>
        </w:tc>
      </w:tr>
      <w:tr w:rsidR="00F13AA2" w:rsidRPr="009E33DF" w14:paraId="0FACB45A" w14:textId="77777777" w:rsidTr="00712C36">
        <w:tc>
          <w:tcPr>
            <w:tcW w:w="3005" w:type="dxa"/>
            <w:tcBorders>
              <w:top w:val="single" w:sz="4" w:space="0" w:color="auto"/>
              <w:left w:val="single" w:sz="4" w:space="0" w:color="auto"/>
              <w:bottom w:val="single" w:sz="4" w:space="0" w:color="auto"/>
              <w:right w:val="single" w:sz="4" w:space="0" w:color="auto"/>
            </w:tcBorders>
          </w:tcPr>
          <w:p w14:paraId="7C718715" w14:textId="77777777" w:rsidR="00F13AA2" w:rsidRPr="009E33DF" w:rsidRDefault="00F13AA2" w:rsidP="00712C36">
            <w:pPr>
              <w:jc w:val="center"/>
              <w:rPr>
                <w:rFonts w:ascii="Arial" w:hAnsi="Arial" w:cs="Arial"/>
                <w:b/>
                <w:bCs/>
                <w:sz w:val="24"/>
                <w:szCs w:val="24"/>
              </w:rPr>
            </w:pPr>
          </w:p>
          <w:p w14:paraId="2A5827C4" w14:textId="77777777" w:rsidR="00F13AA2" w:rsidRPr="009E33DF" w:rsidRDefault="00F13AA2" w:rsidP="00712C36">
            <w:pPr>
              <w:jc w:val="center"/>
              <w:rPr>
                <w:rFonts w:ascii="Arial" w:hAnsi="Arial" w:cs="Arial"/>
                <w:b/>
                <w:bCs/>
              </w:rPr>
            </w:pPr>
            <w:r w:rsidRPr="009E33DF">
              <w:rPr>
                <w:rFonts w:ascii="Arial" w:hAnsi="Arial" w:cs="Arial"/>
                <w:b/>
                <w:bCs/>
              </w:rPr>
              <w:t>Attainment Concerns</w:t>
            </w:r>
          </w:p>
        </w:tc>
        <w:tc>
          <w:tcPr>
            <w:tcW w:w="1668" w:type="dxa"/>
            <w:tcBorders>
              <w:top w:val="single" w:sz="4" w:space="0" w:color="auto"/>
              <w:left w:val="single" w:sz="4" w:space="0" w:color="auto"/>
              <w:bottom w:val="single" w:sz="4" w:space="0" w:color="auto"/>
              <w:right w:val="single" w:sz="4" w:space="0" w:color="auto"/>
            </w:tcBorders>
          </w:tcPr>
          <w:p w14:paraId="12FA5CDA" w14:textId="77777777" w:rsidR="00F13AA2" w:rsidRPr="009E33DF" w:rsidRDefault="00F13AA2" w:rsidP="00712C36">
            <w:pPr>
              <w:jc w:val="center"/>
              <w:rPr>
                <w:rFonts w:ascii="Arial" w:hAnsi="Arial" w:cs="Arial"/>
                <w:b/>
                <w:bCs/>
              </w:rPr>
            </w:pPr>
          </w:p>
          <w:p w14:paraId="29C8D816" w14:textId="77777777" w:rsidR="00F13AA2" w:rsidRPr="009E33DF" w:rsidRDefault="00F13AA2" w:rsidP="00712C36">
            <w:pPr>
              <w:jc w:val="center"/>
              <w:rPr>
                <w:rFonts w:ascii="Arial" w:hAnsi="Arial" w:cs="Arial"/>
                <w:b/>
                <w:bCs/>
              </w:rPr>
            </w:pPr>
            <w:r w:rsidRPr="009E33DF">
              <w:rPr>
                <w:rFonts w:ascii="Arial" w:hAnsi="Arial" w:cs="Arial"/>
                <w:b/>
                <w:bCs/>
              </w:rPr>
              <w:t>13</w:t>
            </w:r>
          </w:p>
        </w:tc>
        <w:tc>
          <w:tcPr>
            <w:tcW w:w="5922" w:type="dxa"/>
            <w:tcBorders>
              <w:top w:val="single" w:sz="4" w:space="0" w:color="auto"/>
              <w:left w:val="single" w:sz="4" w:space="0" w:color="auto"/>
              <w:bottom w:val="single" w:sz="4" w:space="0" w:color="auto"/>
              <w:right w:val="single" w:sz="4" w:space="0" w:color="auto"/>
            </w:tcBorders>
            <w:hideMark/>
          </w:tcPr>
          <w:p w14:paraId="19168302" w14:textId="77777777" w:rsidR="00F13AA2" w:rsidRPr="009E33DF" w:rsidRDefault="00F13AA2" w:rsidP="00F13AA2">
            <w:pPr>
              <w:pStyle w:val="ListParagraph"/>
              <w:numPr>
                <w:ilvl w:val="0"/>
                <w:numId w:val="15"/>
              </w:numPr>
              <w:rPr>
                <w:rFonts w:ascii="Arial" w:hAnsi="Arial" w:cs="Arial"/>
              </w:rPr>
            </w:pPr>
            <w:r w:rsidRPr="009E33DF">
              <w:rPr>
                <w:rFonts w:ascii="Arial" w:hAnsi="Arial" w:cs="Arial"/>
              </w:rPr>
              <w:t xml:space="preserve">Possibility of late comings, absences and truancies due to difficulty of getting to school safely and on time – resulting in a negative impact on education/attainment </w:t>
            </w:r>
          </w:p>
        </w:tc>
      </w:tr>
    </w:tbl>
    <w:p w14:paraId="6F8FA541" w14:textId="77777777" w:rsidR="00F13AA2" w:rsidRPr="009E33DF" w:rsidRDefault="00F13AA2" w:rsidP="00F13AA2">
      <w:pPr>
        <w:rPr>
          <w:rFonts w:ascii="Arial" w:hAnsi="Arial" w:cs="Arial"/>
        </w:rPr>
      </w:pPr>
    </w:p>
    <w:p w14:paraId="74C3902B" w14:textId="77777777" w:rsidR="00F13AA2" w:rsidRPr="009E33DF" w:rsidRDefault="00F13AA2" w:rsidP="00F13AA2">
      <w:pPr>
        <w:rPr>
          <w:rFonts w:ascii="Arial" w:hAnsi="Arial" w:cs="Arial"/>
          <w:b/>
          <w:bCs/>
        </w:rPr>
      </w:pPr>
      <w:r w:rsidRPr="009E33DF">
        <w:rPr>
          <w:rFonts w:ascii="Arial" w:hAnsi="Arial" w:cs="Arial"/>
          <w:b/>
          <w:bCs/>
        </w:rPr>
        <w:lastRenderedPageBreak/>
        <w:t>Q.12</w:t>
      </w:r>
    </w:p>
    <w:p w14:paraId="0D7EAEA5" w14:textId="77777777" w:rsidR="00F13AA2" w:rsidRPr="009E33DF" w:rsidRDefault="00F13AA2" w:rsidP="00F13AA2">
      <w:pPr>
        <w:jc w:val="both"/>
        <w:rPr>
          <w:rFonts w:ascii="Arial" w:hAnsi="Arial" w:cs="Arial"/>
        </w:rPr>
      </w:pPr>
      <w:r w:rsidRPr="009E33DF">
        <w:rPr>
          <w:rFonts w:ascii="Arial" w:hAnsi="Arial" w:cs="Arial"/>
        </w:rPr>
        <w:t>Individuals were asked ‘If yes, how will you be affected by the proposed changes?’ following on from the question ‘will you or your child be affected by the planned changes?’. Those who responded ‘no’ they do not agree with the changes, made comments which have been summarised in the tables below into key themes and sub-themes.</w:t>
      </w:r>
    </w:p>
    <w:p w14:paraId="4FFEAE82" w14:textId="77777777" w:rsidR="00F13AA2" w:rsidRPr="009E33DF" w:rsidRDefault="00F13AA2" w:rsidP="00F13AA2">
      <w:pPr>
        <w:jc w:val="both"/>
        <w:rPr>
          <w:rFonts w:ascii="Arial" w:hAnsi="Arial" w:cs="Arial"/>
        </w:rPr>
      </w:pPr>
      <w:r w:rsidRPr="009E33DF">
        <w:rPr>
          <w:rFonts w:ascii="Arial" w:hAnsi="Arial" w:cs="Arial"/>
        </w:rPr>
        <w:t xml:space="preserve">A randomised sample of 10% (n=261) was taken from the total responses (n=2613) once blanks had been removed. </w:t>
      </w:r>
    </w:p>
    <w:tbl>
      <w:tblPr>
        <w:tblStyle w:val="TableGrid"/>
        <w:tblpPr w:leftFromText="180" w:rightFromText="180" w:vertAnchor="text" w:horzAnchor="margin" w:tblpXSpec="center" w:tblpY="232"/>
        <w:tblW w:w="10595" w:type="dxa"/>
        <w:tblLook w:val="04A0" w:firstRow="1" w:lastRow="0" w:firstColumn="1" w:lastColumn="0" w:noHBand="0" w:noVBand="1"/>
      </w:tblPr>
      <w:tblGrid>
        <w:gridCol w:w="2927"/>
        <w:gridCol w:w="1598"/>
        <w:gridCol w:w="6070"/>
      </w:tblGrid>
      <w:tr w:rsidR="00F13AA2" w:rsidRPr="009E33DF" w14:paraId="365A54C2" w14:textId="77777777" w:rsidTr="00712C36">
        <w:tc>
          <w:tcPr>
            <w:tcW w:w="3005" w:type="dxa"/>
          </w:tcPr>
          <w:p w14:paraId="78797E66" w14:textId="77777777" w:rsidR="00F13AA2" w:rsidRPr="009E33DF" w:rsidRDefault="00F13AA2" w:rsidP="00712C36">
            <w:pPr>
              <w:jc w:val="center"/>
              <w:rPr>
                <w:rFonts w:ascii="Arial" w:hAnsi="Arial" w:cs="Arial"/>
                <w:b/>
                <w:bCs/>
              </w:rPr>
            </w:pPr>
          </w:p>
          <w:p w14:paraId="67F312B4" w14:textId="77777777" w:rsidR="00F13AA2" w:rsidRPr="009E33DF" w:rsidRDefault="00F13AA2" w:rsidP="00712C36">
            <w:pPr>
              <w:jc w:val="center"/>
              <w:rPr>
                <w:rFonts w:ascii="Arial" w:hAnsi="Arial" w:cs="Arial"/>
                <w:b/>
                <w:bCs/>
              </w:rPr>
            </w:pPr>
            <w:r w:rsidRPr="009E33DF">
              <w:rPr>
                <w:rFonts w:ascii="Arial" w:hAnsi="Arial" w:cs="Arial"/>
                <w:b/>
                <w:bCs/>
              </w:rPr>
              <w:t>THEME</w:t>
            </w:r>
          </w:p>
        </w:tc>
        <w:tc>
          <w:tcPr>
            <w:tcW w:w="1353" w:type="dxa"/>
          </w:tcPr>
          <w:p w14:paraId="732162C6" w14:textId="77777777" w:rsidR="00F13AA2" w:rsidRPr="009E33DF" w:rsidRDefault="00F13AA2" w:rsidP="00712C36">
            <w:pPr>
              <w:jc w:val="center"/>
              <w:rPr>
                <w:rFonts w:ascii="Arial" w:hAnsi="Arial" w:cs="Arial"/>
                <w:b/>
                <w:bCs/>
              </w:rPr>
            </w:pPr>
            <w:r w:rsidRPr="009E33DF">
              <w:rPr>
                <w:rFonts w:ascii="Arial" w:hAnsi="Arial" w:cs="Arial"/>
                <w:b/>
                <w:bCs/>
              </w:rPr>
              <w:t xml:space="preserve">FREQUENCY </w:t>
            </w:r>
            <w:r w:rsidRPr="009E33DF">
              <w:rPr>
                <w:rFonts w:ascii="Arial" w:hAnsi="Arial" w:cs="Arial"/>
                <w:b/>
                <w:bCs/>
                <w:sz w:val="24"/>
                <w:szCs w:val="24"/>
              </w:rPr>
              <w:t>(</w:t>
            </w:r>
            <w:r w:rsidRPr="009E33DF">
              <w:rPr>
                <w:rFonts w:ascii="Arial" w:hAnsi="Arial" w:cs="Arial"/>
                <w:b/>
                <w:bCs/>
                <w:i/>
                <w:iCs/>
              </w:rPr>
              <w:t>out of 261 responses</w:t>
            </w:r>
            <w:r w:rsidRPr="009E33DF">
              <w:rPr>
                <w:rFonts w:ascii="Arial" w:hAnsi="Arial" w:cs="Arial"/>
                <w:b/>
                <w:bCs/>
                <w:sz w:val="24"/>
                <w:szCs w:val="24"/>
              </w:rPr>
              <w:t>)</w:t>
            </w:r>
          </w:p>
        </w:tc>
        <w:tc>
          <w:tcPr>
            <w:tcW w:w="6237" w:type="dxa"/>
          </w:tcPr>
          <w:p w14:paraId="62D72889" w14:textId="77777777" w:rsidR="00F13AA2" w:rsidRPr="009E33DF" w:rsidRDefault="00F13AA2" w:rsidP="00712C36">
            <w:pPr>
              <w:jc w:val="center"/>
              <w:rPr>
                <w:rFonts w:ascii="Arial" w:hAnsi="Arial" w:cs="Arial"/>
                <w:b/>
                <w:bCs/>
              </w:rPr>
            </w:pPr>
          </w:p>
          <w:p w14:paraId="733AEB1B" w14:textId="77777777" w:rsidR="00F13AA2" w:rsidRPr="009E33DF" w:rsidRDefault="00F13AA2" w:rsidP="00712C36">
            <w:pPr>
              <w:jc w:val="center"/>
              <w:rPr>
                <w:rFonts w:ascii="Arial" w:hAnsi="Arial" w:cs="Arial"/>
                <w:b/>
                <w:bCs/>
              </w:rPr>
            </w:pPr>
            <w:r w:rsidRPr="009E33DF">
              <w:rPr>
                <w:rFonts w:ascii="Arial" w:hAnsi="Arial" w:cs="Arial"/>
                <w:b/>
                <w:bCs/>
              </w:rPr>
              <w:t>SUB-THEMES</w:t>
            </w:r>
          </w:p>
        </w:tc>
      </w:tr>
      <w:tr w:rsidR="00F13AA2" w:rsidRPr="009E33DF" w14:paraId="153C6E92" w14:textId="77777777" w:rsidTr="00712C36">
        <w:tc>
          <w:tcPr>
            <w:tcW w:w="3005" w:type="dxa"/>
          </w:tcPr>
          <w:p w14:paraId="42726A52" w14:textId="77777777" w:rsidR="00F13AA2" w:rsidRPr="009E33DF" w:rsidRDefault="00F13AA2" w:rsidP="00712C36">
            <w:pPr>
              <w:jc w:val="center"/>
              <w:rPr>
                <w:rFonts w:ascii="Arial" w:hAnsi="Arial" w:cs="Arial"/>
                <w:b/>
                <w:bCs/>
              </w:rPr>
            </w:pPr>
          </w:p>
          <w:p w14:paraId="3A65AF72" w14:textId="77777777" w:rsidR="00F13AA2" w:rsidRPr="009E33DF" w:rsidRDefault="00F13AA2" w:rsidP="00712C36">
            <w:pPr>
              <w:jc w:val="center"/>
              <w:rPr>
                <w:rFonts w:ascii="Arial" w:hAnsi="Arial" w:cs="Arial"/>
                <w:b/>
                <w:bCs/>
              </w:rPr>
            </w:pPr>
          </w:p>
          <w:p w14:paraId="6A087237" w14:textId="77777777" w:rsidR="00F13AA2" w:rsidRPr="009E33DF" w:rsidRDefault="00F13AA2" w:rsidP="00712C36">
            <w:pPr>
              <w:jc w:val="center"/>
              <w:rPr>
                <w:rFonts w:ascii="Arial" w:hAnsi="Arial" w:cs="Arial"/>
                <w:b/>
                <w:bCs/>
              </w:rPr>
            </w:pPr>
          </w:p>
          <w:p w14:paraId="6112A4F6" w14:textId="77777777" w:rsidR="00F13AA2" w:rsidRPr="009E33DF" w:rsidRDefault="00F13AA2" w:rsidP="00712C36">
            <w:pPr>
              <w:jc w:val="center"/>
              <w:rPr>
                <w:rFonts w:ascii="Arial" w:hAnsi="Arial" w:cs="Arial"/>
                <w:b/>
                <w:bCs/>
              </w:rPr>
            </w:pPr>
            <w:r w:rsidRPr="009E33DF">
              <w:rPr>
                <w:rFonts w:ascii="Arial" w:hAnsi="Arial" w:cs="Arial"/>
                <w:b/>
                <w:bCs/>
              </w:rPr>
              <w:t>Safety concerns</w:t>
            </w:r>
          </w:p>
        </w:tc>
        <w:tc>
          <w:tcPr>
            <w:tcW w:w="1353" w:type="dxa"/>
          </w:tcPr>
          <w:p w14:paraId="234F4A4F" w14:textId="77777777" w:rsidR="00F13AA2" w:rsidRPr="009E33DF" w:rsidRDefault="00F13AA2" w:rsidP="00712C36">
            <w:pPr>
              <w:jc w:val="center"/>
              <w:rPr>
                <w:rFonts w:ascii="Arial" w:hAnsi="Arial" w:cs="Arial"/>
                <w:b/>
                <w:bCs/>
              </w:rPr>
            </w:pPr>
          </w:p>
          <w:p w14:paraId="33E2837B" w14:textId="77777777" w:rsidR="00F13AA2" w:rsidRPr="009E33DF" w:rsidRDefault="00F13AA2" w:rsidP="00712C36">
            <w:pPr>
              <w:jc w:val="center"/>
              <w:rPr>
                <w:rFonts w:ascii="Arial" w:hAnsi="Arial" w:cs="Arial"/>
                <w:b/>
                <w:bCs/>
              </w:rPr>
            </w:pPr>
          </w:p>
          <w:p w14:paraId="13DAC3CD" w14:textId="77777777" w:rsidR="00F13AA2" w:rsidRPr="009E33DF" w:rsidRDefault="00F13AA2" w:rsidP="00712C36">
            <w:pPr>
              <w:jc w:val="center"/>
              <w:rPr>
                <w:rFonts w:ascii="Arial" w:hAnsi="Arial" w:cs="Arial"/>
                <w:b/>
                <w:bCs/>
              </w:rPr>
            </w:pPr>
          </w:p>
          <w:p w14:paraId="4A965934" w14:textId="77777777" w:rsidR="00F13AA2" w:rsidRPr="009E33DF" w:rsidRDefault="00F13AA2" w:rsidP="00712C36">
            <w:pPr>
              <w:jc w:val="center"/>
              <w:rPr>
                <w:rFonts w:ascii="Arial" w:hAnsi="Arial" w:cs="Arial"/>
                <w:b/>
                <w:bCs/>
              </w:rPr>
            </w:pPr>
            <w:r w:rsidRPr="009E33DF">
              <w:rPr>
                <w:rFonts w:ascii="Arial" w:hAnsi="Arial" w:cs="Arial"/>
                <w:b/>
                <w:bCs/>
              </w:rPr>
              <w:t>226</w:t>
            </w:r>
          </w:p>
        </w:tc>
        <w:tc>
          <w:tcPr>
            <w:tcW w:w="6237" w:type="dxa"/>
          </w:tcPr>
          <w:p w14:paraId="04E8EF8B"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 xml:space="preserve">Unsafe walking route – e.g., secluded areas, speeding cars on the route, poorly lit or unlit route, no footpath on parts of the route, narrow pavements, lack of safe crossings and wooded/overgrown areas  </w:t>
            </w:r>
          </w:p>
          <w:p w14:paraId="773A5E31" w14:textId="77777777" w:rsidR="00F13AA2" w:rsidRPr="009E33DF" w:rsidRDefault="00F13AA2" w:rsidP="00F13AA2">
            <w:pPr>
              <w:pStyle w:val="ListParagraph"/>
              <w:numPr>
                <w:ilvl w:val="0"/>
                <w:numId w:val="8"/>
              </w:numPr>
              <w:rPr>
                <w:rFonts w:ascii="Arial" w:hAnsi="Arial" w:cs="Arial"/>
              </w:rPr>
            </w:pPr>
            <w:r w:rsidRPr="009E33DF">
              <w:rPr>
                <w:rFonts w:ascii="Arial" w:hAnsi="Arial" w:cs="Arial"/>
              </w:rPr>
              <w:t>Unsafe due to people – e.g., route goes through areas of previous sexual assault and theft, parents/carers also feel walking to school through these routes leaves their children more open to interactions with bullies</w:t>
            </w:r>
          </w:p>
        </w:tc>
      </w:tr>
      <w:tr w:rsidR="00F13AA2" w:rsidRPr="009E33DF" w14:paraId="212811F0" w14:textId="77777777" w:rsidTr="00712C36">
        <w:tc>
          <w:tcPr>
            <w:tcW w:w="3005" w:type="dxa"/>
          </w:tcPr>
          <w:p w14:paraId="4A6A98C0" w14:textId="77777777" w:rsidR="00F13AA2" w:rsidRPr="009E33DF" w:rsidRDefault="00F13AA2" w:rsidP="00712C36">
            <w:pPr>
              <w:jc w:val="center"/>
              <w:rPr>
                <w:rFonts w:ascii="Arial" w:hAnsi="Arial" w:cs="Arial"/>
                <w:b/>
                <w:bCs/>
              </w:rPr>
            </w:pPr>
          </w:p>
          <w:p w14:paraId="7672E30D" w14:textId="77777777" w:rsidR="00F13AA2" w:rsidRPr="009E33DF" w:rsidRDefault="00F13AA2" w:rsidP="00712C36">
            <w:pPr>
              <w:jc w:val="center"/>
              <w:rPr>
                <w:rFonts w:ascii="Arial" w:hAnsi="Arial" w:cs="Arial"/>
                <w:b/>
                <w:bCs/>
              </w:rPr>
            </w:pPr>
          </w:p>
          <w:p w14:paraId="307D59BE" w14:textId="77777777" w:rsidR="00F13AA2" w:rsidRPr="009E33DF" w:rsidRDefault="00F13AA2" w:rsidP="00712C36">
            <w:pPr>
              <w:jc w:val="center"/>
              <w:rPr>
                <w:rFonts w:ascii="Arial" w:hAnsi="Arial" w:cs="Arial"/>
                <w:b/>
                <w:bCs/>
              </w:rPr>
            </w:pPr>
            <w:r w:rsidRPr="009E33DF">
              <w:rPr>
                <w:rFonts w:ascii="Arial" w:hAnsi="Arial" w:cs="Arial"/>
                <w:b/>
                <w:bCs/>
              </w:rPr>
              <w:t>Length of journey</w:t>
            </w:r>
          </w:p>
        </w:tc>
        <w:tc>
          <w:tcPr>
            <w:tcW w:w="1353" w:type="dxa"/>
          </w:tcPr>
          <w:p w14:paraId="53E896C7" w14:textId="77777777" w:rsidR="00F13AA2" w:rsidRPr="009E33DF" w:rsidRDefault="00F13AA2" w:rsidP="00712C36">
            <w:pPr>
              <w:jc w:val="center"/>
              <w:rPr>
                <w:rFonts w:ascii="Arial" w:hAnsi="Arial" w:cs="Arial"/>
                <w:b/>
                <w:bCs/>
              </w:rPr>
            </w:pPr>
          </w:p>
          <w:p w14:paraId="1CED3872" w14:textId="77777777" w:rsidR="00F13AA2" w:rsidRPr="009E33DF" w:rsidRDefault="00F13AA2" w:rsidP="00712C36">
            <w:pPr>
              <w:jc w:val="center"/>
              <w:rPr>
                <w:rFonts w:ascii="Arial" w:hAnsi="Arial" w:cs="Arial"/>
                <w:b/>
                <w:bCs/>
              </w:rPr>
            </w:pPr>
          </w:p>
          <w:p w14:paraId="539B3352" w14:textId="77777777" w:rsidR="00F13AA2" w:rsidRPr="009E33DF" w:rsidRDefault="00F13AA2" w:rsidP="00712C36">
            <w:pPr>
              <w:jc w:val="center"/>
              <w:rPr>
                <w:rFonts w:ascii="Arial" w:hAnsi="Arial" w:cs="Arial"/>
                <w:b/>
                <w:bCs/>
              </w:rPr>
            </w:pPr>
            <w:r w:rsidRPr="009E33DF">
              <w:rPr>
                <w:rFonts w:ascii="Arial" w:hAnsi="Arial" w:cs="Arial"/>
                <w:b/>
                <w:bCs/>
              </w:rPr>
              <w:t>65</w:t>
            </w:r>
          </w:p>
        </w:tc>
        <w:tc>
          <w:tcPr>
            <w:tcW w:w="6237" w:type="dxa"/>
          </w:tcPr>
          <w:p w14:paraId="040CBCB1"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Too far for primary school children to walk alone, often on unsafe paths</w:t>
            </w:r>
          </w:p>
          <w:p w14:paraId="77AF74FD"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Asking children to leave very early in the morning to make it on time for school and to walk back from school, parents/carers feel that it takes up a huge chunk of their day</w:t>
            </w:r>
          </w:p>
        </w:tc>
      </w:tr>
      <w:tr w:rsidR="00F13AA2" w:rsidRPr="009E33DF" w14:paraId="7369BBA9" w14:textId="77777777" w:rsidTr="00712C36">
        <w:tc>
          <w:tcPr>
            <w:tcW w:w="3005" w:type="dxa"/>
          </w:tcPr>
          <w:p w14:paraId="1944D9C4" w14:textId="77777777" w:rsidR="00F13AA2" w:rsidRPr="009E33DF" w:rsidRDefault="00F13AA2" w:rsidP="00712C36">
            <w:pPr>
              <w:jc w:val="center"/>
              <w:rPr>
                <w:rFonts w:ascii="Arial" w:hAnsi="Arial" w:cs="Arial"/>
                <w:b/>
                <w:bCs/>
              </w:rPr>
            </w:pPr>
          </w:p>
          <w:p w14:paraId="0162E2D0" w14:textId="77777777" w:rsidR="00F13AA2" w:rsidRPr="009E33DF" w:rsidRDefault="00F13AA2" w:rsidP="00712C36">
            <w:pPr>
              <w:jc w:val="center"/>
              <w:rPr>
                <w:rFonts w:ascii="Arial" w:hAnsi="Arial" w:cs="Arial"/>
                <w:b/>
                <w:bCs/>
              </w:rPr>
            </w:pPr>
          </w:p>
          <w:p w14:paraId="49A3F84A" w14:textId="77777777" w:rsidR="00F13AA2" w:rsidRPr="009E33DF" w:rsidRDefault="00F13AA2" w:rsidP="00712C36">
            <w:pPr>
              <w:jc w:val="center"/>
              <w:rPr>
                <w:rFonts w:ascii="Arial" w:hAnsi="Arial" w:cs="Arial"/>
                <w:b/>
                <w:bCs/>
              </w:rPr>
            </w:pPr>
            <w:r w:rsidRPr="009E33DF">
              <w:rPr>
                <w:rFonts w:ascii="Arial" w:hAnsi="Arial" w:cs="Arial"/>
                <w:b/>
                <w:bCs/>
              </w:rPr>
              <w:t>Winter travel/ adverse weather conditions</w:t>
            </w:r>
          </w:p>
        </w:tc>
        <w:tc>
          <w:tcPr>
            <w:tcW w:w="1353" w:type="dxa"/>
          </w:tcPr>
          <w:p w14:paraId="3279079A" w14:textId="77777777" w:rsidR="00F13AA2" w:rsidRPr="009E33DF" w:rsidRDefault="00F13AA2" w:rsidP="00712C36">
            <w:pPr>
              <w:jc w:val="center"/>
              <w:rPr>
                <w:rFonts w:ascii="Arial" w:hAnsi="Arial" w:cs="Arial"/>
                <w:b/>
                <w:bCs/>
              </w:rPr>
            </w:pPr>
          </w:p>
          <w:p w14:paraId="68256048" w14:textId="77777777" w:rsidR="00F13AA2" w:rsidRPr="009E33DF" w:rsidRDefault="00F13AA2" w:rsidP="00712C36">
            <w:pPr>
              <w:jc w:val="center"/>
              <w:rPr>
                <w:rFonts w:ascii="Arial" w:hAnsi="Arial" w:cs="Arial"/>
                <w:b/>
                <w:bCs/>
              </w:rPr>
            </w:pPr>
          </w:p>
          <w:p w14:paraId="7CEB92FA" w14:textId="77777777" w:rsidR="00F13AA2" w:rsidRPr="009E33DF" w:rsidRDefault="00F13AA2" w:rsidP="00712C36">
            <w:pPr>
              <w:jc w:val="center"/>
              <w:rPr>
                <w:rFonts w:ascii="Arial" w:hAnsi="Arial" w:cs="Arial"/>
                <w:b/>
                <w:bCs/>
              </w:rPr>
            </w:pPr>
          </w:p>
          <w:p w14:paraId="74728571" w14:textId="77777777" w:rsidR="00F13AA2" w:rsidRPr="009E33DF" w:rsidRDefault="00F13AA2" w:rsidP="00712C36">
            <w:pPr>
              <w:jc w:val="center"/>
              <w:rPr>
                <w:rFonts w:ascii="Arial" w:hAnsi="Arial" w:cs="Arial"/>
                <w:b/>
                <w:bCs/>
              </w:rPr>
            </w:pPr>
            <w:r w:rsidRPr="009E33DF">
              <w:rPr>
                <w:rFonts w:ascii="Arial" w:hAnsi="Arial" w:cs="Arial"/>
                <w:b/>
                <w:bCs/>
              </w:rPr>
              <w:t>56</w:t>
            </w:r>
          </w:p>
        </w:tc>
        <w:tc>
          <w:tcPr>
            <w:tcW w:w="6237" w:type="dxa"/>
          </w:tcPr>
          <w:p w14:paraId="68762D5E"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Walking route will be too dark in the winter months, children will have to leave the house when it is dark and walk home in dark conditions, on unsafe roads</w:t>
            </w:r>
          </w:p>
          <w:p w14:paraId="18B76FF4"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Scottish weather will mean that pupils will arrive to school wet and cold, with no change of clothes and unable to start their day fresh</w:t>
            </w:r>
          </w:p>
          <w:p w14:paraId="504EA055" w14:textId="77777777" w:rsidR="00F13AA2" w:rsidRPr="009E33DF" w:rsidRDefault="00F13AA2" w:rsidP="00F13AA2">
            <w:pPr>
              <w:pStyle w:val="ListParagraph"/>
              <w:numPr>
                <w:ilvl w:val="0"/>
                <w:numId w:val="9"/>
              </w:numPr>
              <w:rPr>
                <w:rFonts w:ascii="Arial" w:hAnsi="Arial" w:cs="Arial"/>
              </w:rPr>
            </w:pPr>
            <w:r w:rsidRPr="009E33DF">
              <w:rPr>
                <w:rFonts w:ascii="Arial" w:hAnsi="Arial" w:cs="Arial"/>
              </w:rPr>
              <w:t>Flooding on roads and muddy paths</w:t>
            </w:r>
          </w:p>
        </w:tc>
      </w:tr>
      <w:tr w:rsidR="00F13AA2" w:rsidRPr="009E33DF" w14:paraId="645657FE" w14:textId="77777777" w:rsidTr="00712C36">
        <w:tc>
          <w:tcPr>
            <w:tcW w:w="3005" w:type="dxa"/>
          </w:tcPr>
          <w:p w14:paraId="3A5139FB" w14:textId="77777777" w:rsidR="00F13AA2" w:rsidRPr="009E33DF" w:rsidRDefault="00F13AA2" w:rsidP="00712C36">
            <w:pPr>
              <w:jc w:val="center"/>
              <w:rPr>
                <w:rFonts w:ascii="Arial" w:hAnsi="Arial" w:cs="Arial"/>
                <w:b/>
                <w:bCs/>
              </w:rPr>
            </w:pPr>
          </w:p>
          <w:p w14:paraId="592A2820" w14:textId="77777777" w:rsidR="00F13AA2" w:rsidRPr="009E33DF" w:rsidRDefault="00F13AA2" w:rsidP="00712C36">
            <w:pPr>
              <w:jc w:val="center"/>
              <w:rPr>
                <w:rFonts w:ascii="Arial" w:hAnsi="Arial" w:cs="Arial"/>
                <w:b/>
                <w:bCs/>
              </w:rPr>
            </w:pPr>
          </w:p>
          <w:p w14:paraId="41523A94" w14:textId="77777777" w:rsidR="00F13AA2" w:rsidRPr="009E33DF" w:rsidRDefault="00F13AA2" w:rsidP="00712C36">
            <w:pPr>
              <w:jc w:val="center"/>
              <w:rPr>
                <w:rFonts w:ascii="Arial" w:hAnsi="Arial" w:cs="Arial"/>
                <w:b/>
                <w:bCs/>
              </w:rPr>
            </w:pPr>
          </w:p>
          <w:p w14:paraId="0A9E0946" w14:textId="77777777" w:rsidR="00F13AA2" w:rsidRPr="009E33DF" w:rsidRDefault="00F13AA2" w:rsidP="00712C36">
            <w:pPr>
              <w:jc w:val="center"/>
              <w:rPr>
                <w:rFonts w:ascii="Arial" w:hAnsi="Arial" w:cs="Arial"/>
                <w:b/>
                <w:bCs/>
              </w:rPr>
            </w:pPr>
          </w:p>
          <w:p w14:paraId="6BD67D2C" w14:textId="77777777" w:rsidR="00F13AA2" w:rsidRPr="009E33DF" w:rsidRDefault="00F13AA2" w:rsidP="00712C36">
            <w:pPr>
              <w:jc w:val="center"/>
              <w:rPr>
                <w:rFonts w:ascii="Arial" w:hAnsi="Arial" w:cs="Arial"/>
                <w:b/>
                <w:bCs/>
              </w:rPr>
            </w:pPr>
          </w:p>
          <w:p w14:paraId="1E8CEA69" w14:textId="77777777" w:rsidR="00F13AA2" w:rsidRPr="009E33DF" w:rsidRDefault="00F13AA2" w:rsidP="00712C36">
            <w:pPr>
              <w:jc w:val="center"/>
              <w:rPr>
                <w:rFonts w:ascii="Arial" w:hAnsi="Arial" w:cs="Arial"/>
                <w:b/>
                <w:bCs/>
              </w:rPr>
            </w:pPr>
            <w:r w:rsidRPr="009E33DF">
              <w:rPr>
                <w:rFonts w:ascii="Arial" w:hAnsi="Arial" w:cs="Arial"/>
                <w:b/>
                <w:bCs/>
              </w:rPr>
              <w:t>Increase in traffic/ congestion</w:t>
            </w:r>
          </w:p>
        </w:tc>
        <w:tc>
          <w:tcPr>
            <w:tcW w:w="1353" w:type="dxa"/>
          </w:tcPr>
          <w:p w14:paraId="1F098780" w14:textId="77777777" w:rsidR="00F13AA2" w:rsidRPr="009E33DF" w:rsidRDefault="00F13AA2" w:rsidP="00712C36">
            <w:pPr>
              <w:jc w:val="center"/>
              <w:rPr>
                <w:rFonts w:ascii="Arial" w:hAnsi="Arial" w:cs="Arial"/>
                <w:b/>
                <w:bCs/>
              </w:rPr>
            </w:pPr>
          </w:p>
          <w:p w14:paraId="4BA00CAC" w14:textId="77777777" w:rsidR="00F13AA2" w:rsidRPr="009E33DF" w:rsidRDefault="00F13AA2" w:rsidP="00712C36">
            <w:pPr>
              <w:jc w:val="center"/>
              <w:rPr>
                <w:rFonts w:ascii="Arial" w:hAnsi="Arial" w:cs="Arial"/>
                <w:b/>
                <w:bCs/>
              </w:rPr>
            </w:pPr>
          </w:p>
          <w:p w14:paraId="5612EDC9" w14:textId="77777777" w:rsidR="00F13AA2" w:rsidRPr="009E33DF" w:rsidRDefault="00F13AA2" w:rsidP="00712C36">
            <w:pPr>
              <w:jc w:val="center"/>
              <w:rPr>
                <w:rFonts w:ascii="Arial" w:hAnsi="Arial" w:cs="Arial"/>
                <w:b/>
                <w:bCs/>
              </w:rPr>
            </w:pPr>
          </w:p>
          <w:p w14:paraId="2F3926EA" w14:textId="77777777" w:rsidR="00F13AA2" w:rsidRPr="009E33DF" w:rsidRDefault="00F13AA2" w:rsidP="00712C36">
            <w:pPr>
              <w:jc w:val="center"/>
              <w:rPr>
                <w:rFonts w:ascii="Arial" w:hAnsi="Arial" w:cs="Arial"/>
                <w:b/>
                <w:bCs/>
              </w:rPr>
            </w:pPr>
          </w:p>
          <w:p w14:paraId="3E96B241" w14:textId="77777777" w:rsidR="00F13AA2" w:rsidRPr="009E33DF" w:rsidRDefault="00F13AA2" w:rsidP="00712C36">
            <w:pPr>
              <w:jc w:val="center"/>
              <w:rPr>
                <w:rFonts w:ascii="Arial" w:hAnsi="Arial" w:cs="Arial"/>
                <w:b/>
                <w:bCs/>
              </w:rPr>
            </w:pPr>
          </w:p>
          <w:p w14:paraId="364139E3" w14:textId="77777777" w:rsidR="00F13AA2" w:rsidRPr="009E33DF" w:rsidRDefault="00F13AA2" w:rsidP="00712C36">
            <w:pPr>
              <w:jc w:val="center"/>
              <w:rPr>
                <w:rFonts w:ascii="Arial" w:hAnsi="Arial" w:cs="Arial"/>
                <w:b/>
                <w:bCs/>
              </w:rPr>
            </w:pPr>
            <w:r w:rsidRPr="009E33DF">
              <w:rPr>
                <w:rFonts w:ascii="Arial" w:hAnsi="Arial" w:cs="Arial"/>
                <w:b/>
                <w:bCs/>
              </w:rPr>
              <w:t>22</w:t>
            </w:r>
          </w:p>
        </w:tc>
        <w:tc>
          <w:tcPr>
            <w:tcW w:w="6237" w:type="dxa"/>
          </w:tcPr>
          <w:p w14:paraId="7F567DDF"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Environmental impact – omissions from the amount of cars on the road</w:t>
            </w:r>
          </w:p>
          <w:p w14:paraId="3427CDFF"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Congestion issues in streets and around the schools due to too many cars on the road</w:t>
            </w:r>
          </w:p>
          <w:p w14:paraId="76167E62"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Issues at drop off and pick up at schools with the additional cars that may be on the road if parents/carers choose to drop children off. Already some issues at some schools.</w:t>
            </w:r>
          </w:p>
          <w:p w14:paraId="57FB7222"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Unsafe for children to walk these routes due to the number of cars that will be on the road if the changes are enforced</w:t>
            </w:r>
          </w:p>
        </w:tc>
      </w:tr>
      <w:tr w:rsidR="00F13AA2" w:rsidRPr="009E33DF" w14:paraId="0D5E2D0B" w14:textId="77777777" w:rsidTr="00712C36">
        <w:tc>
          <w:tcPr>
            <w:tcW w:w="3005" w:type="dxa"/>
          </w:tcPr>
          <w:p w14:paraId="5F7A9CB7" w14:textId="77777777" w:rsidR="00F13AA2" w:rsidRPr="009E33DF" w:rsidRDefault="00F13AA2" w:rsidP="00712C36">
            <w:pPr>
              <w:jc w:val="center"/>
              <w:rPr>
                <w:rFonts w:ascii="Arial" w:hAnsi="Arial" w:cs="Arial"/>
                <w:b/>
                <w:bCs/>
              </w:rPr>
            </w:pPr>
            <w:r w:rsidRPr="009E33DF">
              <w:rPr>
                <w:rFonts w:ascii="Arial" w:hAnsi="Arial" w:cs="Arial"/>
                <w:b/>
                <w:bCs/>
              </w:rPr>
              <w:t>Health and wellbeing concerns</w:t>
            </w:r>
          </w:p>
        </w:tc>
        <w:tc>
          <w:tcPr>
            <w:tcW w:w="1353" w:type="dxa"/>
          </w:tcPr>
          <w:p w14:paraId="7DDAF277" w14:textId="77777777" w:rsidR="00F13AA2" w:rsidRPr="009E33DF" w:rsidRDefault="00F13AA2" w:rsidP="00712C36">
            <w:pPr>
              <w:jc w:val="center"/>
              <w:rPr>
                <w:rFonts w:ascii="Arial" w:hAnsi="Arial" w:cs="Arial"/>
                <w:b/>
                <w:bCs/>
              </w:rPr>
            </w:pPr>
            <w:r w:rsidRPr="009E33DF">
              <w:rPr>
                <w:rFonts w:ascii="Arial" w:hAnsi="Arial" w:cs="Arial"/>
                <w:b/>
                <w:bCs/>
              </w:rPr>
              <w:t>15</w:t>
            </w:r>
          </w:p>
        </w:tc>
        <w:tc>
          <w:tcPr>
            <w:tcW w:w="6237" w:type="dxa"/>
          </w:tcPr>
          <w:p w14:paraId="5394C534" w14:textId="77777777" w:rsidR="00F13AA2" w:rsidRPr="009E33DF" w:rsidRDefault="00F13AA2" w:rsidP="00F13AA2">
            <w:pPr>
              <w:pStyle w:val="ListParagraph"/>
              <w:numPr>
                <w:ilvl w:val="0"/>
                <w:numId w:val="10"/>
              </w:numPr>
              <w:rPr>
                <w:rFonts w:ascii="Arial" w:hAnsi="Arial" w:cs="Arial"/>
              </w:rPr>
            </w:pPr>
            <w:r w:rsidRPr="009E33DF">
              <w:rPr>
                <w:rFonts w:ascii="Arial" w:hAnsi="Arial" w:cs="Arial"/>
              </w:rPr>
              <w:t>Concerns about children with health conditions, mental health conditions, learning disabilities and those having troubles with bullies at school</w:t>
            </w:r>
          </w:p>
        </w:tc>
      </w:tr>
      <w:tr w:rsidR="00F13AA2" w:rsidRPr="009E33DF" w14:paraId="2B67CDD3" w14:textId="77777777" w:rsidTr="00712C36">
        <w:tc>
          <w:tcPr>
            <w:tcW w:w="3005" w:type="dxa"/>
          </w:tcPr>
          <w:p w14:paraId="70F2A79B" w14:textId="77777777" w:rsidR="00F13AA2" w:rsidRPr="009E33DF" w:rsidRDefault="00F13AA2" w:rsidP="00712C36">
            <w:pPr>
              <w:jc w:val="center"/>
              <w:rPr>
                <w:rFonts w:ascii="Arial" w:hAnsi="Arial" w:cs="Arial"/>
                <w:b/>
                <w:bCs/>
              </w:rPr>
            </w:pPr>
          </w:p>
          <w:p w14:paraId="2814D062" w14:textId="77777777" w:rsidR="00F13AA2" w:rsidRPr="009E33DF" w:rsidRDefault="00F13AA2" w:rsidP="00712C36">
            <w:pPr>
              <w:jc w:val="center"/>
              <w:rPr>
                <w:rFonts w:ascii="Arial" w:hAnsi="Arial" w:cs="Arial"/>
                <w:b/>
                <w:bCs/>
              </w:rPr>
            </w:pPr>
          </w:p>
          <w:p w14:paraId="418B08CF" w14:textId="77777777" w:rsidR="00F13AA2" w:rsidRPr="009E33DF" w:rsidRDefault="00F13AA2" w:rsidP="00712C36">
            <w:pPr>
              <w:jc w:val="center"/>
              <w:rPr>
                <w:rFonts w:ascii="Arial" w:hAnsi="Arial" w:cs="Arial"/>
                <w:b/>
                <w:bCs/>
              </w:rPr>
            </w:pPr>
          </w:p>
          <w:p w14:paraId="0DDDB270" w14:textId="77777777" w:rsidR="00F13AA2" w:rsidRPr="009E33DF" w:rsidRDefault="00F13AA2" w:rsidP="00712C36">
            <w:pPr>
              <w:jc w:val="center"/>
              <w:rPr>
                <w:rFonts w:ascii="Arial" w:hAnsi="Arial" w:cs="Arial"/>
                <w:b/>
                <w:bCs/>
              </w:rPr>
            </w:pPr>
            <w:r w:rsidRPr="009E33DF">
              <w:rPr>
                <w:rFonts w:ascii="Arial" w:hAnsi="Arial" w:cs="Arial"/>
                <w:b/>
                <w:bCs/>
              </w:rPr>
              <w:lastRenderedPageBreak/>
              <w:t>No alternative transport/ unreliable public transport</w:t>
            </w:r>
          </w:p>
        </w:tc>
        <w:tc>
          <w:tcPr>
            <w:tcW w:w="1353" w:type="dxa"/>
          </w:tcPr>
          <w:p w14:paraId="0D131FDF" w14:textId="77777777" w:rsidR="00F13AA2" w:rsidRPr="009E33DF" w:rsidRDefault="00F13AA2" w:rsidP="00712C36">
            <w:pPr>
              <w:jc w:val="center"/>
              <w:rPr>
                <w:rFonts w:ascii="Arial" w:hAnsi="Arial" w:cs="Arial"/>
                <w:b/>
                <w:bCs/>
              </w:rPr>
            </w:pPr>
          </w:p>
          <w:p w14:paraId="31BA75CB" w14:textId="77777777" w:rsidR="00F13AA2" w:rsidRPr="009E33DF" w:rsidRDefault="00F13AA2" w:rsidP="00712C36">
            <w:pPr>
              <w:jc w:val="center"/>
              <w:rPr>
                <w:rFonts w:ascii="Arial" w:hAnsi="Arial" w:cs="Arial"/>
                <w:b/>
                <w:bCs/>
              </w:rPr>
            </w:pPr>
          </w:p>
          <w:p w14:paraId="5945C709" w14:textId="77777777" w:rsidR="00F13AA2" w:rsidRPr="009E33DF" w:rsidRDefault="00F13AA2" w:rsidP="00712C36">
            <w:pPr>
              <w:jc w:val="center"/>
              <w:rPr>
                <w:rFonts w:ascii="Arial" w:hAnsi="Arial" w:cs="Arial"/>
                <w:b/>
                <w:bCs/>
              </w:rPr>
            </w:pPr>
          </w:p>
          <w:p w14:paraId="64F17963" w14:textId="77777777" w:rsidR="00F13AA2" w:rsidRPr="009E33DF" w:rsidRDefault="00F13AA2" w:rsidP="00712C36">
            <w:pPr>
              <w:jc w:val="center"/>
              <w:rPr>
                <w:rFonts w:ascii="Arial" w:hAnsi="Arial" w:cs="Arial"/>
                <w:b/>
                <w:bCs/>
              </w:rPr>
            </w:pPr>
          </w:p>
          <w:p w14:paraId="1ECAB1FE" w14:textId="77777777" w:rsidR="00F13AA2" w:rsidRPr="009E33DF" w:rsidRDefault="00F13AA2" w:rsidP="00712C36">
            <w:pPr>
              <w:jc w:val="center"/>
              <w:rPr>
                <w:rFonts w:ascii="Arial" w:hAnsi="Arial" w:cs="Arial"/>
                <w:b/>
                <w:bCs/>
              </w:rPr>
            </w:pPr>
            <w:r w:rsidRPr="009E33DF">
              <w:rPr>
                <w:rFonts w:ascii="Arial" w:hAnsi="Arial" w:cs="Arial"/>
                <w:b/>
                <w:bCs/>
              </w:rPr>
              <w:lastRenderedPageBreak/>
              <w:t>14</w:t>
            </w:r>
          </w:p>
        </w:tc>
        <w:tc>
          <w:tcPr>
            <w:tcW w:w="6237" w:type="dxa"/>
          </w:tcPr>
          <w:p w14:paraId="611B2DBF"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lastRenderedPageBreak/>
              <w:t xml:space="preserve">Unreliable public transport within their area – e.g., times of buses do not align with school start and finishing times, not enough buses in the area for all </w:t>
            </w:r>
            <w:r w:rsidRPr="009E33DF">
              <w:rPr>
                <w:rFonts w:ascii="Arial" w:hAnsi="Arial" w:cs="Arial"/>
              </w:rPr>
              <w:lastRenderedPageBreak/>
              <w:t>the children and some routes with no public buses at all</w:t>
            </w:r>
          </w:p>
          <w:p w14:paraId="6AB6D55F"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No alternative transport - parents/carers are unable to walk their child to school as they have other children at different schools, no other family members available to help out, parents/carers who don’t drive and parents/carers with health issues that mean they would not be able to accompany their child on the walk to school</w:t>
            </w:r>
          </w:p>
          <w:p w14:paraId="03248751" w14:textId="77777777" w:rsidR="00F13AA2" w:rsidRPr="009E33DF" w:rsidRDefault="00F13AA2" w:rsidP="00F13AA2">
            <w:pPr>
              <w:pStyle w:val="ListParagraph"/>
              <w:numPr>
                <w:ilvl w:val="0"/>
                <w:numId w:val="11"/>
              </w:numPr>
              <w:rPr>
                <w:rFonts w:ascii="Arial" w:hAnsi="Arial" w:cs="Arial"/>
              </w:rPr>
            </w:pPr>
            <w:r w:rsidRPr="009E33DF">
              <w:rPr>
                <w:rFonts w:ascii="Arial" w:hAnsi="Arial" w:cs="Arial"/>
              </w:rPr>
              <w:t>No direct bus route</w:t>
            </w:r>
          </w:p>
        </w:tc>
      </w:tr>
      <w:tr w:rsidR="00F13AA2" w:rsidRPr="009E33DF" w14:paraId="4B700A40" w14:textId="77777777" w:rsidTr="00712C36">
        <w:tc>
          <w:tcPr>
            <w:tcW w:w="3005" w:type="dxa"/>
          </w:tcPr>
          <w:p w14:paraId="484FCF40" w14:textId="77777777" w:rsidR="00F13AA2" w:rsidRPr="009E33DF" w:rsidRDefault="00F13AA2" w:rsidP="00712C36">
            <w:pPr>
              <w:jc w:val="center"/>
              <w:rPr>
                <w:rFonts w:ascii="Arial" w:hAnsi="Arial" w:cs="Arial"/>
                <w:b/>
                <w:bCs/>
              </w:rPr>
            </w:pPr>
          </w:p>
          <w:p w14:paraId="38CEB28D" w14:textId="77777777" w:rsidR="00F13AA2" w:rsidRPr="009E33DF" w:rsidRDefault="00F13AA2" w:rsidP="00712C36">
            <w:pPr>
              <w:jc w:val="center"/>
              <w:rPr>
                <w:rFonts w:ascii="Arial" w:hAnsi="Arial" w:cs="Arial"/>
                <w:b/>
                <w:bCs/>
              </w:rPr>
            </w:pPr>
          </w:p>
          <w:p w14:paraId="6CA49F11" w14:textId="77777777" w:rsidR="00F13AA2" w:rsidRPr="009E33DF" w:rsidRDefault="00F13AA2" w:rsidP="00712C36">
            <w:pPr>
              <w:jc w:val="center"/>
              <w:rPr>
                <w:rFonts w:ascii="Arial" w:hAnsi="Arial" w:cs="Arial"/>
                <w:b/>
                <w:bCs/>
              </w:rPr>
            </w:pPr>
            <w:r w:rsidRPr="009E33DF">
              <w:rPr>
                <w:rFonts w:ascii="Arial" w:hAnsi="Arial" w:cs="Arial"/>
                <w:b/>
                <w:bCs/>
              </w:rPr>
              <w:t>Financial concerns</w:t>
            </w:r>
          </w:p>
        </w:tc>
        <w:tc>
          <w:tcPr>
            <w:tcW w:w="1353" w:type="dxa"/>
          </w:tcPr>
          <w:p w14:paraId="027732D6" w14:textId="77777777" w:rsidR="00F13AA2" w:rsidRPr="009E33DF" w:rsidRDefault="00F13AA2" w:rsidP="00712C36">
            <w:pPr>
              <w:jc w:val="center"/>
              <w:rPr>
                <w:rFonts w:ascii="Arial" w:hAnsi="Arial" w:cs="Arial"/>
                <w:b/>
                <w:bCs/>
              </w:rPr>
            </w:pPr>
          </w:p>
          <w:p w14:paraId="31E5DF56" w14:textId="77777777" w:rsidR="00F13AA2" w:rsidRPr="009E33DF" w:rsidRDefault="00F13AA2" w:rsidP="00712C36">
            <w:pPr>
              <w:jc w:val="center"/>
              <w:rPr>
                <w:rFonts w:ascii="Arial" w:hAnsi="Arial" w:cs="Arial"/>
                <w:b/>
                <w:bCs/>
              </w:rPr>
            </w:pPr>
          </w:p>
          <w:p w14:paraId="5AB5A46F" w14:textId="77777777" w:rsidR="00F13AA2" w:rsidRPr="009E33DF" w:rsidRDefault="00F13AA2" w:rsidP="00712C36">
            <w:pPr>
              <w:jc w:val="center"/>
              <w:rPr>
                <w:rFonts w:ascii="Arial" w:hAnsi="Arial" w:cs="Arial"/>
                <w:b/>
                <w:bCs/>
              </w:rPr>
            </w:pPr>
            <w:r w:rsidRPr="009E33DF">
              <w:rPr>
                <w:rFonts w:ascii="Arial" w:hAnsi="Arial" w:cs="Arial"/>
                <w:b/>
                <w:bCs/>
              </w:rPr>
              <w:t>12</w:t>
            </w:r>
          </w:p>
        </w:tc>
        <w:tc>
          <w:tcPr>
            <w:tcW w:w="6237" w:type="dxa"/>
          </w:tcPr>
          <w:p w14:paraId="05721E07"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Adjusting shift patterns to suit new changes</w:t>
            </w:r>
          </w:p>
          <w:p w14:paraId="05F6B502"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Possibility of being late for work while trying to get their child to school</w:t>
            </w:r>
          </w:p>
          <w:p w14:paraId="648AC59F"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Fuel costs</w:t>
            </w:r>
          </w:p>
          <w:p w14:paraId="3ACC51EF"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Additional costs for public transport/taxis</w:t>
            </w:r>
          </w:p>
        </w:tc>
      </w:tr>
      <w:tr w:rsidR="00F13AA2" w:rsidRPr="009E33DF" w14:paraId="50CF1C33" w14:textId="77777777" w:rsidTr="00712C36">
        <w:tc>
          <w:tcPr>
            <w:tcW w:w="3005" w:type="dxa"/>
          </w:tcPr>
          <w:p w14:paraId="24461D95" w14:textId="77777777" w:rsidR="00F13AA2" w:rsidRPr="009E33DF" w:rsidRDefault="00F13AA2" w:rsidP="00712C36">
            <w:pPr>
              <w:jc w:val="center"/>
              <w:rPr>
                <w:rFonts w:ascii="Arial" w:hAnsi="Arial" w:cs="Arial"/>
                <w:b/>
                <w:bCs/>
              </w:rPr>
            </w:pPr>
          </w:p>
          <w:p w14:paraId="30E998EC" w14:textId="77777777" w:rsidR="00F13AA2" w:rsidRPr="009E33DF" w:rsidRDefault="00F13AA2" w:rsidP="00712C36">
            <w:pPr>
              <w:jc w:val="center"/>
              <w:rPr>
                <w:rFonts w:ascii="Arial" w:hAnsi="Arial" w:cs="Arial"/>
                <w:b/>
                <w:bCs/>
              </w:rPr>
            </w:pPr>
            <w:r w:rsidRPr="009E33DF">
              <w:rPr>
                <w:rFonts w:ascii="Arial" w:hAnsi="Arial" w:cs="Arial"/>
                <w:b/>
                <w:bCs/>
              </w:rPr>
              <w:t>Attainment concerns</w:t>
            </w:r>
          </w:p>
        </w:tc>
        <w:tc>
          <w:tcPr>
            <w:tcW w:w="1353" w:type="dxa"/>
          </w:tcPr>
          <w:p w14:paraId="0C9C6DA1" w14:textId="77777777" w:rsidR="00F13AA2" w:rsidRPr="009E33DF" w:rsidRDefault="00F13AA2" w:rsidP="00712C36">
            <w:pPr>
              <w:jc w:val="center"/>
              <w:rPr>
                <w:rFonts w:ascii="Arial" w:hAnsi="Arial" w:cs="Arial"/>
                <w:b/>
                <w:bCs/>
              </w:rPr>
            </w:pPr>
          </w:p>
          <w:p w14:paraId="68266F6F" w14:textId="77777777" w:rsidR="00F13AA2" w:rsidRPr="009E33DF" w:rsidRDefault="00F13AA2" w:rsidP="00712C36">
            <w:pPr>
              <w:jc w:val="center"/>
              <w:rPr>
                <w:rFonts w:ascii="Arial" w:hAnsi="Arial" w:cs="Arial"/>
                <w:b/>
                <w:bCs/>
              </w:rPr>
            </w:pPr>
            <w:r w:rsidRPr="009E33DF">
              <w:rPr>
                <w:rFonts w:ascii="Arial" w:hAnsi="Arial" w:cs="Arial"/>
                <w:b/>
                <w:bCs/>
              </w:rPr>
              <w:t>3</w:t>
            </w:r>
          </w:p>
        </w:tc>
        <w:tc>
          <w:tcPr>
            <w:tcW w:w="6237" w:type="dxa"/>
          </w:tcPr>
          <w:p w14:paraId="258DED23" w14:textId="77777777" w:rsidR="00F13AA2" w:rsidRPr="009E33DF" w:rsidRDefault="00F13AA2" w:rsidP="00F13AA2">
            <w:pPr>
              <w:pStyle w:val="ListParagraph"/>
              <w:numPr>
                <w:ilvl w:val="0"/>
                <w:numId w:val="12"/>
              </w:numPr>
              <w:rPr>
                <w:rFonts w:ascii="Arial" w:hAnsi="Arial" w:cs="Arial"/>
              </w:rPr>
            </w:pPr>
            <w:r w:rsidRPr="009E33DF">
              <w:rPr>
                <w:rFonts w:ascii="Arial" w:hAnsi="Arial" w:cs="Arial"/>
              </w:rPr>
              <w:t>Worried that children will miss school due to being late, being off from colds/flus due to the conditions they would need to walk in and arriving to school wet and unprepared for the day ahead</w:t>
            </w:r>
          </w:p>
        </w:tc>
      </w:tr>
    </w:tbl>
    <w:p w14:paraId="3479AB1E" w14:textId="77777777" w:rsidR="00F13AA2" w:rsidRPr="009E33DF" w:rsidRDefault="00F13AA2" w:rsidP="00F13AA2">
      <w:pPr>
        <w:rPr>
          <w:rFonts w:ascii="Arial" w:hAnsi="Arial" w:cs="Arial"/>
        </w:rPr>
      </w:pPr>
    </w:p>
    <w:p w14:paraId="3AA66887" w14:textId="77777777" w:rsidR="00F13AA2" w:rsidRPr="009E33DF" w:rsidRDefault="00F13AA2" w:rsidP="00F13AA2">
      <w:pPr>
        <w:jc w:val="both"/>
        <w:rPr>
          <w:rFonts w:ascii="Arial" w:hAnsi="Arial" w:cs="Arial"/>
          <w:b/>
          <w:bCs/>
        </w:rPr>
      </w:pPr>
      <w:r w:rsidRPr="009E33DF">
        <w:rPr>
          <w:rFonts w:ascii="Arial" w:hAnsi="Arial" w:cs="Arial"/>
          <w:b/>
          <w:bCs/>
        </w:rPr>
        <w:t>Q.13</w:t>
      </w:r>
    </w:p>
    <w:p w14:paraId="1D04D996" w14:textId="77777777" w:rsidR="00F13AA2" w:rsidRPr="009E33DF" w:rsidRDefault="00F13AA2" w:rsidP="00F13AA2">
      <w:pPr>
        <w:jc w:val="both"/>
        <w:rPr>
          <w:rFonts w:ascii="Arial" w:hAnsi="Arial" w:cs="Arial"/>
        </w:rPr>
      </w:pPr>
      <w:r w:rsidRPr="009E33DF">
        <w:rPr>
          <w:rFonts w:ascii="Arial" w:hAnsi="Arial" w:cs="Arial"/>
        </w:rPr>
        <w:t>Those who responded ‘no’ they do not agree with the changes, made comments which have been summarised in the tables below into key themes and sub-themes.</w:t>
      </w:r>
    </w:p>
    <w:p w14:paraId="5E1C2176" w14:textId="77777777" w:rsidR="00F13AA2" w:rsidRPr="009E33DF" w:rsidRDefault="00F13AA2" w:rsidP="00F13AA2">
      <w:pPr>
        <w:jc w:val="both"/>
        <w:rPr>
          <w:rFonts w:ascii="Arial" w:hAnsi="Arial" w:cs="Arial"/>
        </w:rPr>
      </w:pPr>
      <w:r w:rsidRPr="009E33DF">
        <w:rPr>
          <w:rFonts w:ascii="Arial" w:hAnsi="Arial" w:cs="Arial"/>
        </w:rPr>
        <w:t xml:space="preserve">A randomised sample of 10% (n=207) was taken from the total responses (n=2073) once blanks had been removed. </w:t>
      </w:r>
    </w:p>
    <w:tbl>
      <w:tblPr>
        <w:tblStyle w:val="TableGrid"/>
        <w:tblW w:w="8784" w:type="dxa"/>
        <w:tblLook w:val="04A0" w:firstRow="1" w:lastRow="0" w:firstColumn="1" w:lastColumn="0" w:noHBand="0" w:noVBand="1"/>
      </w:tblPr>
      <w:tblGrid>
        <w:gridCol w:w="1869"/>
        <w:gridCol w:w="1634"/>
        <w:gridCol w:w="1920"/>
        <w:gridCol w:w="3361"/>
      </w:tblGrid>
      <w:tr w:rsidR="00F13AA2" w:rsidRPr="009E33DF" w14:paraId="269D3386" w14:textId="77777777" w:rsidTr="00712C36">
        <w:trPr>
          <w:trHeight w:val="454"/>
        </w:trPr>
        <w:tc>
          <w:tcPr>
            <w:tcW w:w="1869" w:type="dxa"/>
            <w:vAlign w:val="center"/>
          </w:tcPr>
          <w:p w14:paraId="783CA120"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THEME</w:t>
            </w:r>
          </w:p>
        </w:tc>
        <w:tc>
          <w:tcPr>
            <w:tcW w:w="1634" w:type="dxa"/>
            <w:vAlign w:val="center"/>
          </w:tcPr>
          <w:p w14:paraId="48FE5318"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FREQUENCY                (of 207 responses)</w:t>
            </w:r>
          </w:p>
        </w:tc>
        <w:tc>
          <w:tcPr>
            <w:tcW w:w="1920" w:type="dxa"/>
            <w:vAlign w:val="center"/>
          </w:tcPr>
          <w:p w14:paraId="5FC68CF8"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SUBTHEME (if applicable)</w:t>
            </w:r>
          </w:p>
        </w:tc>
        <w:tc>
          <w:tcPr>
            <w:tcW w:w="3361" w:type="dxa"/>
            <w:vAlign w:val="center"/>
          </w:tcPr>
          <w:p w14:paraId="5F1AEA59"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SUBTHEME FREQUENCY</w:t>
            </w:r>
          </w:p>
        </w:tc>
      </w:tr>
      <w:tr w:rsidR="00F13AA2" w:rsidRPr="009E33DF" w14:paraId="591AD5F2" w14:textId="77777777" w:rsidTr="00712C36">
        <w:trPr>
          <w:trHeight w:val="454"/>
        </w:trPr>
        <w:tc>
          <w:tcPr>
            <w:tcW w:w="1869" w:type="dxa"/>
            <w:vMerge w:val="restart"/>
            <w:vAlign w:val="center"/>
          </w:tcPr>
          <w:p w14:paraId="77CE5153"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Safety concerns</w:t>
            </w:r>
          </w:p>
        </w:tc>
        <w:tc>
          <w:tcPr>
            <w:tcW w:w="1634" w:type="dxa"/>
            <w:vMerge w:val="restart"/>
            <w:vAlign w:val="center"/>
          </w:tcPr>
          <w:p w14:paraId="4112DF74"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139</w:t>
            </w:r>
          </w:p>
        </w:tc>
        <w:tc>
          <w:tcPr>
            <w:tcW w:w="1920" w:type="dxa"/>
            <w:vAlign w:val="center"/>
          </w:tcPr>
          <w:p w14:paraId="0C133A30" w14:textId="77777777" w:rsidR="00F13AA2" w:rsidRPr="009E33DF" w:rsidRDefault="00F13AA2" w:rsidP="00712C36">
            <w:pPr>
              <w:spacing w:after="160" w:line="259" w:lineRule="auto"/>
              <w:jc w:val="center"/>
              <w:rPr>
                <w:rFonts w:ascii="Arial" w:hAnsi="Arial" w:cs="Arial"/>
              </w:rPr>
            </w:pPr>
            <w:r w:rsidRPr="009E33DF">
              <w:rPr>
                <w:rFonts w:ascii="Arial" w:hAnsi="Arial" w:cs="Arial"/>
              </w:rPr>
              <w:t>Unsafe routes / Dangerous for children</w:t>
            </w:r>
          </w:p>
        </w:tc>
        <w:tc>
          <w:tcPr>
            <w:tcW w:w="3361" w:type="dxa"/>
            <w:vAlign w:val="center"/>
          </w:tcPr>
          <w:p w14:paraId="58ABFD22"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131</w:t>
            </w:r>
          </w:p>
        </w:tc>
      </w:tr>
      <w:tr w:rsidR="00F13AA2" w:rsidRPr="009E33DF" w14:paraId="22D1DBAE" w14:textId="77777777" w:rsidTr="00712C36">
        <w:trPr>
          <w:trHeight w:val="454"/>
        </w:trPr>
        <w:tc>
          <w:tcPr>
            <w:tcW w:w="1869" w:type="dxa"/>
            <w:vMerge/>
            <w:vAlign w:val="center"/>
          </w:tcPr>
          <w:p w14:paraId="758E8186" w14:textId="77777777" w:rsidR="00F13AA2" w:rsidRPr="009E33DF" w:rsidRDefault="00F13AA2" w:rsidP="00712C36">
            <w:pPr>
              <w:spacing w:after="160" w:line="259" w:lineRule="auto"/>
              <w:jc w:val="center"/>
              <w:rPr>
                <w:rFonts w:ascii="Arial" w:hAnsi="Arial" w:cs="Arial"/>
              </w:rPr>
            </w:pPr>
          </w:p>
        </w:tc>
        <w:tc>
          <w:tcPr>
            <w:tcW w:w="1634" w:type="dxa"/>
            <w:vMerge/>
            <w:vAlign w:val="center"/>
          </w:tcPr>
          <w:p w14:paraId="770BDEFF" w14:textId="77777777" w:rsidR="00F13AA2" w:rsidRPr="009E33DF" w:rsidRDefault="00F13AA2" w:rsidP="00712C36">
            <w:pPr>
              <w:spacing w:after="160" w:line="259" w:lineRule="auto"/>
              <w:jc w:val="center"/>
              <w:rPr>
                <w:rFonts w:ascii="Arial" w:hAnsi="Arial" w:cs="Arial"/>
              </w:rPr>
            </w:pPr>
          </w:p>
        </w:tc>
        <w:tc>
          <w:tcPr>
            <w:tcW w:w="1920" w:type="dxa"/>
            <w:vAlign w:val="center"/>
          </w:tcPr>
          <w:p w14:paraId="1D76DD71" w14:textId="77777777" w:rsidR="00F13AA2" w:rsidRPr="009E33DF" w:rsidRDefault="00F13AA2" w:rsidP="00712C36">
            <w:pPr>
              <w:spacing w:after="160" w:line="259" w:lineRule="auto"/>
              <w:jc w:val="center"/>
              <w:rPr>
                <w:rFonts w:ascii="Arial" w:hAnsi="Arial" w:cs="Arial"/>
              </w:rPr>
            </w:pPr>
            <w:r w:rsidRPr="009E33DF">
              <w:rPr>
                <w:rFonts w:ascii="Arial" w:hAnsi="Arial" w:cs="Arial"/>
              </w:rPr>
              <w:t>Children too young to walk length of journey</w:t>
            </w:r>
          </w:p>
        </w:tc>
        <w:tc>
          <w:tcPr>
            <w:tcW w:w="3361" w:type="dxa"/>
            <w:vAlign w:val="center"/>
          </w:tcPr>
          <w:p w14:paraId="7419F4D1"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15</w:t>
            </w:r>
          </w:p>
        </w:tc>
      </w:tr>
      <w:tr w:rsidR="00F13AA2" w:rsidRPr="009E33DF" w14:paraId="2E2A7A52" w14:textId="77777777" w:rsidTr="00712C36">
        <w:trPr>
          <w:trHeight w:val="454"/>
        </w:trPr>
        <w:tc>
          <w:tcPr>
            <w:tcW w:w="1869" w:type="dxa"/>
            <w:vMerge/>
            <w:vAlign w:val="center"/>
          </w:tcPr>
          <w:p w14:paraId="67E56F76" w14:textId="77777777" w:rsidR="00F13AA2" w:rsidRPr="009E33DF" w:rsidRDefault="00F13AA2" w:rsidP="00712C36">
            <w:pPr>
              <w:spacing w:after="160" w:line="259" w:lineRule="auto"/>
              <w:jc w:val="center"/>
              <w:rPr>
                <w:rFonts w:ascii="Arial" w:hAnsi="Arial" w:cs="Arial"/>
              </w:rPr>
            </w:pPr>
          </w:p>
        </w:tc>
        <w:tc>
          <w:tcPr>
            <w:tcW w:w="1634" w:type="dxa"/>
            <w:vMerge/>
            <w:vAlign w:val="center"/>
          </w:tcPr>
          <w:p w14:paraId="67F1E61E" w14:textId="77777777" w:rsidR="00F13AA2" w:rsidRPr="009E33DF" w:rsidRDefault="00F13AA2" w:rsidP="00712C36">
            <w:pPr>
              <w:spacing w:after="160" w:line="259" w:lineRule="auto"/>
              <w:jc w:val="center"/>
              <w:rPr>
                <w:rFonts w:ascii="Arial" w:hAnsi="Arial" w:cs="Arial"/>
              </w:rPr>
            </w:pPr>
          </w:p>
        </w:tc>
        <w:tc>
          <w:tcPr>
            <w:tcW w:w="1920" w:type="dxa"/>
            <w:tcBorders>
              <w:bottom w:val="single" w:sz="4" w:space="0" w:color="auto"/>
            </w:tcBorders>
            <w:vAlign w:val="center"/>
          </w:tcPr>
          <w:p w14:paraId="46160E73" w14:textId="77777777" w:rsidR="00F13AA2" w:rsidRPr="009E33DF" w:rsidRDefault="00F13AA2" w:rsidP="00712C36">
            <w:pPr>
              <w:spacing w:after="160" w:line="259" w:lineRule="auto"/>
              <w:jc w:val="center"/>
              <w:rPr>
                <w:rFonts w:ascii="Arial" w:hAnsi="Arial" w:cs="Arial"/>
              </w:rPr>
            </w:pPr>
            <w:r w:rsidRPr="009E33DF">
              <w:rPr>
                <w:rFonts w:ascii="Arial" w:hAnsi="Arial" w:cs="Arial"/>
              </w:rPr>
              <w:t>Danger to children’s lives (predators)</w:t>
            </w:r>
          </w:p>
        </w:tc>
        <w:tc>
          <w:tcPr>
            <w:tcW w:w="3361" w:type="dxa"/>
            <w:tcBorders>
              <w:bottom w:val="single" w:sz="4" w:space="0" w:color="auto"/>
            </w:tcBorders>
            <w:vAlign w:val="center"/>
          </w:tcPr>
          <w:p w14:paraId="57352DCA"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9</w:t>
            </w:r>
          </w:p>
        </w:tc>
      </w:tr>
      <w:tr w:rsidR="00F13AA2" w:rsidRPr="009E33DF" w14:paraId="65E46F27" w14:textId="77777777" w:rsidTr="00712C36">
        <w:trPr>
          <w:trHeight w:val="454"/>
        </w:trPr>
        <w:tc>
          <w:tcPr>
            <w:tcW w:w="1869" w:type="dxa"/>
            <w:vMerge/>
            <w:vAlign w:val="center"/>
          </w:tcPr>
          <w:p w14:paraId="2EA370C2" w14:textId="77777777" w:rsidR="00F13AA2" w:rsidRPr="009E33DF" w:rsidRDefault="00F13AA2" w:rsidP="00712C36">
            <w:pPr>
              <w:spacing w:after="160" w:line="259" w:lineRule="auto"/>
              <w:jc w:val="center"/>
              <w:rPr>
                <w:rFonts w:ascii="Arial" w:hAnsi="Arial" w:cs="Arial"/>
              </w:rPr>
            </w:pPr>
          </w:p>
        </w:tc>
        <w:tc>
          <w:tcPr>
            <w:tcW w:w="1634" w:type="dxa"/>
            <w:vMerge/>
            <w:vAlign w:val="center"/>
          </w:tcPr>
          <w:p w14:paraId="4F299B91" w14:textId="77777777" w:rsidR="00F13AA2" w:rsidRPr="009E33DF" w:rsidRDefault="00F13AA2" w:rsidP="00712C36">
            <w:pPr>
              <w:spacing w:after="160" w:line="259" w:lineRule="auto"/>
              <w:jc w:val="center"/>
              <w:rPr>
                <w:rFonts w:ascii="Arial" w:hAnsi="Arial" w:cs="Arial"/>
              </w:rPr>
            </w:pPr>
          </w:p>
        </w:tc>
        <w:tc>
          <w:tcPr>
            <w:tcW w:w="1920" w:type="dxa"/>
            <w:tcBorders>
              <w:bottom w:val="single" w:sz="4" w:space="0" w:color="auto"/>
            </w:tcBorders>
            <w:vAlign w:val="center"/>
          </w:tcPr>
          <w:p w14:paraId="0A41E265" w14:textId="77777777" w:rsidR="00F13AA2" w:rsidRPr="009E33DF" w:rsidRDefault="00F13AA2" w:rsidP="00712C36">
            <w:pPr>
              <w:spacing w:after="160" w:line="259" w:lineRule="auto"/>
              <w:jc w:val="center"/>
              <w:rPr>
                <w:rFonts w:ascii="Arial" w:hAnsi="Arial" w:cs="Arial"/>
              </w:rPr>
            </w:pPr>
            <w:r w:rsidRPr="009E33DF">
              <w:rPr>
                <w:rFonts w:ascii="Arial" w:hAnsi="Arial" w:cs="Arial"/>
              </w:rPr>
              <w:t>Happy to pay for child to reach school safely</w:t>
            </w:r>
          </w:p>
        </w:tc>
        <w:tc>
          <w:tcPr>
            <w:tcW w:w="3361" w:type="dxa"/>
            <w:tcBorders>
              <w:bottom w:val="single" w:sz="4" w:space="0" w:color="auto"/>
            </w:tcBorders>
            <w:vAlign w:val="center"/>
          </w:tcPr>
          <w:p w14:paraId="1C96F291"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2</w:t>
            </w:r>
          </w:p>
        </w:tc>
      </w:tr>
      <w:tr w:rsidR="00F13AA2" w:rsidRPr="009E33DF" w14:paraId="292A9A9D" w14:textId="77777777" w:rsidTr="00712C36">
        <w:trPr>
          <w:trHeight w:val="454"/>
        </w:trPr>
        <w:tc>
          <w:tcPr>
            <w:tcW w:w="3503" w:type="dxa"/>
            <w:gridSpan w:val="2"/>
            <w:tcBorders>
              <w:right w:val="single" w:sz="4" w:space="0" w:color="auto"/>
            </w:tcBorders>
            <w:vAlign w:val="center"/>
          </w:tcPr>
          <w:p w14:paraId="07891A24" w14:textId="77777777" w:rsidR="00F13AA2" w:rsidRPr="009E33DF" w:rsidRDefault="00F13AA2" w:rsidP="00712C36">
            <w:pPr>
              <w:spacing w:line="259" w:lineRule="auto"/>
              <w:jc w:val="center"/>
              <w:rPr>
                <w:rFonts w:ascii="Arial" w:hAnsi="Arial" w:cs="Arial"/>
                <w:b/>
                <w:bCs/>
              </w:rPr>
            </w:pPr>
            <w:r w:rsidRPr="009E33DF">
              <w:rPr>
                <w:rFonts w:ascii="Arial" w:hAnsi="Arial" w:cs="Arial"/>
                <w:b/>
                <w:bCs/>
              </w:rPr>
              <w:t>THEME</w:t>
            </w:r>
          </w:p>
        </w:tc>
        <w:tc>
          <w:tcPr>
            <w:tcW w:w="5281" w:type="dxa"/>
            <w:gridSpan w:val="2"/>
            <w:tcBorders>
              <w:top w:val="single" w:sz="4" w:space="0" w:color="auto"/>
              <w:left w:val="single" w:sz="4" w:space="0" w:color="auto"/>
            </w:tcBorders>
            <w:vAlign w:val="center"/>
          </w:tcPr>
          <w:p w14:paraId="31BC8AEE" w14:textId="77777777" w:rsidR="00F13AA2" w:rsidRPr="009E33DF" w:rsidRDefault="00F13AA2" w:rsidP="00712C36">
            <w:pPr>
              <w:spacing w:line="259" w:lineRule="auto"/>
              <w:jc w:val="center"/>
              <w:rPr>
                <w:rFonts w:ascii="Arial" w:hAnsi="Arial" w:cs="Arial"/>
                <w:b/>
                <w:bCs/>
              </w:rPr>
            </w:pPr>
            <w:r w:rsidRPr="009E33DF">
              <w:rPr>
                <w:rFonts w:ascii="Arial" w:hAnsi="Arial" w:cs="Arial"/>
                <w:b/>
                <w:bCs/>
              </w:rPr>
              <w:t>FREQUENCY (out of 207 responses)</w:t>
            </w:r>
          </w:p>
        </w:tc>
      </w:tr>
      <w:tr w:rsidR="00F13AA2" w:rsidRPr="009E33DF" w14:paraId="20E4C37A" w14:textId="77777777" w:rsidTr="00712C36">
        <w:trPr>
          <w:trHeight w:val="454"/>
        </w:trPr>
        <w:tc>
          <w:tcPr>
            <w:tcW w:w="3503" w:type="dxa"/>
            <w:gridSpan w:val="2"/>
            <w:tcBorders>
              <w:right w:val="single" w:sz="4" w:space="0" w:color="auto"/>
            </w:tcBorders>
            <w:vAlign w:val="bottom"/>
          </w:tcPr>
          <w:p w14:paraId="627A3DD1"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Increase in traffic</w:t>
            </w:r>
          </w:p>
        </w:tc>
        <w:tc>
          <w:tcPr>
            <w:tcW w:w="5281" w:type="dxa"/>
            <w:gridSpan w:val="2"/>
            <w:tcBorders>
              <w:top w:val="single" w:sz="4" w:space="0" w:color="auto"/>
              <w:left w:val="single" w:sz="4" w:space="0" w:color="auto"/>
            </w:tcBorders>
            <w:vAlign w:val="center"/>
          </w:tcPr>
          <w:p w14:paraId="06A27164"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53</w:t>
            </w:r>
          </w:p>
        </w:tc>
      </w:tr>
      <w:tr w:rsidR="00F13AA2" w:rsidRPr="009E33DF" w14:paraId="1977BDAD" w14:textId="77777777" w:rsidTr="00712C36">
        <w:trPr>
          <w:trHeight w:val="454"/>
        </w:trPr>
        <w:tc>
          <w:tcPr>
            <w:tcW w:w="3503" w:type="dxa"/>
            <w:gridSpan w:val="2"/>
            <w:tcBorders>
              <w:right w:val="single" w:sz="4" w:space="0" w:color="auto"/>
            </w:tcBorders>
            <w:vAlign w:val="bottom"/>
          </w:tcPr>
          <w:p w14:paraId="032BD100"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Public transport</w:t>
            </w:r>
          </w:p>
        </w:tc>
        <w:tc>
          <w:tcPr>
            <w:tcW w:w="5281" w:type="dxa"/>
            <w:gridSpan w:val="2"/>
            <w:tcBorders>
              <w:top w:val="nil"/>
              <w:left w:val="single" w:sz="4" w:space="0" w:color="auto"/>
            </w:tcBorders>
            <w:vAlign w:val="center"/>
          </w:tcPr>
          <w:p w14:paraId="42FDB0E3"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42</w:t>
            </w:r>
          </w:p>
        </w:tc>
      </w:tr>
      <w:tr w:rsidR="00F13AA2" w:rsidRPr="009E33DF" w14:paraId="033EA28C" w14:textId="77777777" w:rsidTr="00712C36">
        <w:trPr>
          <w:trHeight w:val="454"/>
        </w:trPr>
        <w:tc>
          <w:tcPr>
            <w:tcW w:w="3503" w:type="dxa"/>
            <w:gridSpan w:val="2"/>
            <w:tcBorders>
              <w:right w:val="single" w:sz="4" w:space="0" w:color="auto"/>
            </w:tcBorders>
            <w:vAlign w:val="bottom"/>
          </w:tcPr>
          <w:p w14:paraId="21B44BB9"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lastRenderedPageBreak/>
              <w:t>Financial concerns</w:t>
            </w:r>
          </w:p>
        </w:tc>
        <w:tc>
          <w:tcPr>
            <w:tcW w:w="5281" w:type="dxa"/>
            <w:gridSpan w:val="2"/>
            <w:tcBorders>
              <w:top w:val="nil"/>
              <w:left w:val="single" w:sz="4" w:space="0" w:color="auto"/>
            </w:tcBorders>
            <w:vAlign w:val="center"/>
          </w:tcPr>
          <w:p w14:paraId="1CC9C2B0"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22</w:t>
            </w:r>
          </w:p>
        </w:tc>
      </w:tr>
      <w:tr w:rsidR="00F13AA2" w:rsidRPr="009E33DF" w14:paraId="6D4F3EDA" w14:textId="77777777" w:rsidTr="00712C36">
        <w:trPr>
          <w:trHeight w:val="454"/>
        </w:trPr>
        <w:tc>
          <w:tcPr>
            <w:tcW w:w="3503" w:type="dxa"/>
            <w:gridSpan w:val="2"/>
            <w:tcBorders>
              <w:right w:val="single" w:sz="4" w:space="0" w:color="auto"/>
            </w:tcBorders>
            <w:vAlign w:val="bottom"/>
          </w:tcPr>
          <w:p w14:paraId="14EE88B6"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Adverse weather / winter travel</w:t>
            </w:r>
          </w:p>
        </w:tc>
        <w:tc>
          <w:tcPr>
            <w:tcW w:w="5281" w:type="dxa"/>
            <w:gridSpan w:val="2"/>
            <w:tcBorders>
              <w:top w:val="nil"/>
              <w:left w:val="single" w:sz="4" w:space="0" w:color="auto"/>
            </w:tcBorders>
            <w:vAlign w:val="center"/>
          </w:tcPr>
          <w:p w14:paraId="1DFF7C46"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21</w:t>
            </w:r>
          </w:p>
        </w:tc>
      </w:tr>
      <w:tr w:rsidR="00F13AA2" w:rsidRPr="009E33DF" w14:paraId="4946D167" w14:textId="77777777" w:rsidTr="00712C36">
        <w:trPr>
          <w:trHeight w:val="454"/>
        </w:trPr>
        <w:tc>
          <w:tcPr>
            <w:tcW w:w="3503" w:type="dxa"/>
            <w:gridSpan w:val="2"/>
            <w:tcBorders>
              <w:right w:val="single" w:sz="4" w:space="0" w:color="auto"/>
            </w:tcBorders>
            <w:vAlign w:val="bottom"/>
          </w:tcPr>
          <w:p w14:paraId="142B1E98"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School absence</w:t>
            </w:r>
          </w:p>
        </w:tc>
        <w:tc>
          <w:tcPr>
            <w:tcW w:w="5281" w:type="dxa"/>
            <w:gridSpan w:val="2"/>
            <w:tcBorders>
              <w:top w:val="nil"/>
              <w:left w:val="single" w:sz="4" w:space="0" w:color="auto"/>
            </w:tcBorders>
            <w:vAlign w:val="center"/>
          </w:tcPr>
          <w:p w14:paraId="55416830"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20</w:t>
            </w:r>
          </w:p>
        </w:tc>
      </w:tr>
      <w:tr w:rsidR="00F13AA2" w:rsidRPr="009E33DF" w14:paraId="3EAFFEEB" w14:textId="77777777" w:rsidTr="00712C36">
        <w:trPr>
          <w:trHeight w:val="454"/>
        </w:trPr>
        <w:tc>
          <w:tcPr>
            <w:tcW w:w="3503" w:type="dxa"/>
            <w:gridSpan w:val="2"/>
            <w:tcBorders>
              <w:right w:val="single" w:sz="4" w:space="0" w:color="auto"/>
            </w:tcBorders>
            <w:vAlign w:val="bottom"/>
          </w:tcPr>
          <w:p w14:paraId="3CDC3FB3"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Attainment</w:t>
            </w:r>
          </w:p>
        </w:tc>
        <w:tc>
          <w:tcPr>
            <w:tcW w:w="5281" w:type="dxa"/>
            <w:gridSpan w:val="2"/>
            <w:tcBorders>
              <w:top w:val="nil"/>
              <w:left w:val="single" w:sz="4" w:space="0" w:color="auto"/>
            </w:tcBorders>
            <w:vAlign w:val="center"/>
          </w:tcPr>
          <w:p w14:paraId="6884835A"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16</w:t>
            </w:r>
          </w:p>
        </w:tc>
      </w:tr>
      <w:tr w:rsidR="00F13AA2" w:rsidRPr="009E33DF" w14:paraId="32439652" w14:textId="77777777" w:rsidTr="00712C36">
        <w:trPr>
          <w:trHeight w:val="454"/>
        </w:trPr>
        <w:tc>
          <w:tcPr>
            <w:tcW w:w="3503" w:type="dxa"/>
            <w:gridSpan w:val="2"/>
            <w:tcBorders>
              <w:right w:val="single" w:sz="4" w:space="0" w:color="auto"/>
            </w:tcBorders>
            <w:vAlign w:val="bottom"/>
          </w:tcPr>
          <w:p w14:paraId="00D35471"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Environment</w:t>
            </w:r>
          </w:p>
        </w:tc>
        <w:tc>
          <w:tcPr>
            <w:tcW w:w="5281" w:type="dxa"/>
            <w:gridSpan w:val="2"/>
            <w:tcBorders>
              <w:top w:val="nil"/>
              <w:left w:val="single" w:sz="4" w:space="0" w:color="auto"/>
            </w:tcBorders>
            <w:vAlign w:val="center"/>
          </w:tcPr>
          <w:p w14:paraId="465B2913"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14</w:t>
            </w:r>
          </w:p>
        </w:tc>
      </w:tr>
      <w:tr w:rsidR="00F13AA2" w:rsidRPr="009E33DF" w14:paraId="4310F7BB" w14:textId="77777777" w:rsidTr="00712C36">
        <w:trPr>
          <w:trHeight w:val="454"/>
        </w:trPr>
        <w:tc>
          <w:tcPr>
            <w:tcW w:w="3503" w:type="dxa"/>
            <w:gridSpan w:val="2"/>
            <w:tcBorders>
              <w:bottom w:val="single" w:sz="4" w:space="0" w:color="auto"/>
              <w:right w:val="single" w:sz="4" w:space="0" w:color="auto"/>
            </w:tcBorders>
            <w:vAlign w:val="bottom"/>
          </w:tcPr>
          <w:p w14:paraId="65EA939D"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Coronation</w:t>
            </w:r>
          </w:p>
        </w:tc>
        <w:tc>
          <w:tcPr>
            <w:tcW w:w="5281" w:type="dxa"/>
            <w:gridSpan w:val="2"/>
            <w:tcBorders>
              <w:top w:val="nil"/>
              <w:left w:val="single" w:sz="4" w:space="0" w:color="auto"/>
              <w:bottom w:val="single" w:sz="4" w:space="0" w:color="auto"/>
            </w:tcBorders>
            <w:vAlign w:val="center"/>
          </w:tcPr>
          <w:p w14:paraId="732DE757"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9</w:t>
            </w:r>
          </w:p>
        </w:tc>
      </w:tr>
      <w:tr w:rsidR="00F13AA2" w:rsidRPr="009E33DF" w14:paraId="3C8DC77C" w14:textId="77777777" w:rsidTr="00712C36">
        <w:trPr>
          <w:trHeight w:val="454"/>
        </w:trPr>
        <w:tc>
          <w:tcPr>
            <w:tcW w:w="3503" w:type="dxa"/>
            <w:gridSpan w:val="2"/>
            <w:tcBorders>
              <w:top w:val="single" w:sz="4" w:space="0" w:color="auto"/>
              <w:right w:val="single" w:sz="4" w:space="0" w:color="auto"/>
            </w:tcBorders>
            <w:vAlign w:val="bottom"/>
          </w:tcPr>
          <w:p w14:paraId="7CFC95F9"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Childrens mental health</w:t>
            </w:r>
          </w:p>
        </w:tc>
        <w:tc>
          <w:tcPr>
            <w:tcW w:w="5281" w:type="dxa"/>
            <w:gridSpan w:val="2"/>
            <w:tcBorders>
              <w:top w:val="single" w:sz="4" w:space="0" w:color="auto"/>
              <w:left w:val="single" w:sz="4" w:space="0" w:color="auto"/>
            </w:tcBorders>
            <w:vAlign w:val="center"/>
          </w:tcPr>
          <w:p w14:paraId="011277E2"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6</w:t>
            </w:r>
          </w:p>
        </w:tc>
      </w:tr>
      <w:tr w:rsidR="00F13AA2" w:rsidRPr="009E33DF" w14:paraId="7C3458EA" w14:textId="77777777" w:rsidTr="00712C36">
        <w:trPr>
          <w:trHeight w:val="454"/>
        </w:trPr>
        <w:tc>
          <w:tcPr>
            <w:tcW w:w="3503" w:type="dxa"/>
            <w:gridSpan w:val="2"/>
            <w:tcBorders>
              <w:top w:val="single" w:sz="4" w:space="0" w:color="auto"/>
              <w:bottom w:val="single" w:sz="4" w:space="0" w:color="auto"/>
              <w:right w:val="single" w:sz="4" w:space="0" w:color="auto"/>
            </w:tcBorders>
            <w:vAlign w:val="bottom"/>
          </w:tcPr>
          <w:p w14:paraId="262AA43C"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Parent work commitments</w:t>
            </w:r>
          </w:p>
        </w:tc>
        <w:tc>
          <w:tcPr>
            <w:tcW w:w="5281" w:type="dxa"/>
            <w:gridSpan w:val="2"/>
            <w:tcBorders>
              <w:top w:val="single" w:sz="4" w:space="0" w:color="auto"/>
              <w:left w:val="single" w:sz="4" w:space="0" w:color="auto"/>
              <w:bottom w:val="single" w:sz="4" w:space="0" w:color="auto"/>
            </w:tcBorders>
            <w:vAlign w:val="center"/>
          </w:tcPr>
          <w:p w14:paraId="4CEB5BFA" w14:textId="77777777" w:rsidR="00F13AA2" w:rsidRPr="009E33DF" w:rsidRDefault="00F13AA2" w:rsidP="00712C36">
            <w:pPr>
              <w:spacing w:after="160" w:line="259" w:lineRule="auto"/>
              <w:jc w:val="center"/>
              <w:rPr>
                <w:rFonts w:ascii="Arial" w:hAnsi="Arial" w:cs="Arial"/>
                <w:b/>
                <w:bCs/>
              </w:rPr>
            </w:pPr>
            <w:r w:rsidRPr="009E33DF">
              <w:rPr>
                <w:rFonts w:ascii="Arial" w:hAnsi="Arial" w:cs="Arial"/>
                <w:b/>
                <w:bCs/>
              </w:rPr>
              <w:t>6</w:t>
            </w:r>
          </w:p>
        </w:tc>
      </w:tr>
    </w:tbl>
    <w:p w14:paraId="4965EFBA" w14:textId="77777777" w:rsidR="00F13AA2" w:rsidRDefault="00F13AA2" w:rsidP="00F13AA2">
      <w:pPr>
        <w:spacing w:after="0" w:line="240" w:lineRule="auto"/>
        <w:rPr>
          <w:rFonts w:ascii="Arial" w:eastAsia="Times New Roman" w:hAnsi="Arial" w:cs="Arial"/>
          <w:bCs/>
          <w:color w:val="000000"/>
          <w:lang w:eastAsia="en-GB"/>
        </w:rPr>
      </w:pPr>
    </w:p>
    <w:p w14:paraId="66AA8F68" w14:textId="7D626D33" w:rsidR="00F13AA2" w:rsidRPr="00D06928" w:rsidRDefault="00D06928" w:rsidP="00F13AA2">
      <w:pPr>
        <w:spacing w:after="0" w:line="240" w:lineRule="auto"/>
        <w:rPr>
          <w:rFonts w:ascii="Arial" w:eastAsia="Times New Roman" w:hAnsi="Arial" w:cs="Arial"/>
          <w:b/>
          <w:color w:val="FF0000"/>
          <w:lang w:eastAsia="en-GB"/>
        </w:rPr>
      </w:pPr>
      <w:r w:rsidRPr="00D06928">
        <w:rPr>
          <w:rFonts w:ascii="Arial" w:eastAsia="Times New Roman" w:hAnsi="Arial" w:cs="Arial"/>
          <w:b/>
          <w:color w:val="000000"/>
          <w:lang w:eastAsia="en-GB"/>
        </w:rPr>
        <w:t>2.2</w:t>
      </w:r>
      <w:r w:rsidRPr="00D06928">
        <w:rPr>
          <w:rFonts w:ascii="Arial" w:eastAsia="Times New Roman" w:hAnsi="Arial" w:cs="Arial"/>
          <w:b/>
          <w:color w:val="000000"/>
          <w:lang w:eastAsia="en-GB"/>
        </w:rPr>
        <w:tab/>
        <w:t>Public events</w:t>
      </w:r>
    </w:p>
    <w:p w14:paraId="384C64A5" w14:textId="77777777" w:rsidR="00F13AA2" w:rsidRPr="009E33DF" w:rsidRDefault="00F13AA2" w:rsidP="00F13AA2">
      <w:pPr>
        <w:spacing w:after="0" w:line="240" w:lineRule="auto"/>
        <w:rPr>
          <w:rFonts w:ascii="Arial" w:eastAsia="Times New Roman" w:hAnsi="Arial" w:cs="Arial"/>
          <w:bCs/>
          <w:lang w:eastAsia="en-GB"/>
        </w:rPr>
      </w:pPr>
    </w:p>
    <w:p w14:paraId="65BDDBF1" w14:textId="77777777" w:rsidR="00F13AA2" w:rsidRDefault="00F13AA2" w:rsidP="00F13AA2">
      <w:pPr>
        <w:spacing w:after="0" w:line="240" w:lineRule="auto"/>
        <w:jc w:val="both"/>
        <w:rPr>
          <w:rFonts w:ascii="Arial" w:eastAsia="Times New Roman" w:hAnsi="Arial" w:cs="Arial"/>
          <w:bCs/>
          <w:lang w:eastAsia="en-GB"/>
        </w:rPr>
      </w:pPr>
      <w:r w:rsidRPr="009E33DF">
        <w:rPr>
          <w:rFonts w:ascii="Arial" w:eastAsia="Times New Roman" w:hAnsi="Arial" w:cs="Arial"/>
          <w:bCs/>
          <w:lang w:eastAsia="en-GB"/>
        </w:rPr>
        <w:t xml:space="preserve">A public meeting / drop-in session was held across the 9 towns within North Lanarkshire.  A total of 182 stakeholders registered to attend the session with only </w:t>
      </w:r>
      <w:r>
        <w:rPr>
          <w:rFonts w:ascii="Arial" w:eastAsia="Times New Roman" w:hAnsi="Arial" w:cs="Arial"/>
          <w:bCs/>
          <w:lang w:eastAsia="en-GB"/>
        </w:rPr>
        <w:t>56% of those registered actual attending, as outlined in table below</w:t>
      </w:r>
    </w:p>
    <w:p w14:paraId="3FAB89C3" w14:textId="77777777" w:rsidR="00F13AA2" w:rsidRPr="009E33DF" w:rsidRDefault="00F13AA2" w:rsidP="00F13AA2">
      <w:pPr>
        <w:spacing w:after="0" w:line="240" w:lineRule="auto"/>
        <w:rPr>
          <w:rFonts w:ascii="Arial" w:eastAsia="Times New Roman" w:hAnsi="Arial" w:cs="Arial"/>
          <w:bCs/>
          <w:lang w:eastAsia="en-GB"/>
        </w:rPr>
      </w:pPr>
      <w:r>
        <w:rPr>
          <w:rFonts w:ascii="Arial" w:eastAsia="Times New Roman" w:hAnsi="Arial" w:cs="Arial"/>
          <w:bCs/>
          <w:lang w:eastAsia="en-GB"/>
        </w:rPr>
        <w:t xml:space="preserve"> </w:t>
      </w:r>
    </w:p>
    <w:tbl>
      <w:tblPr>
        <w:tblW w:w="8784" w:type="dxa"/>
        <w:tblLook w:val="04A0" w:firstRow="1" w:lastRow="0" w:firstColumn="1" w:lastColumn="0" w:noHBand="0" w:noVBand="1"/>
      </w:tblPr>
      <w:tblGrid>
        <w:gridCol w:w="1980"/>
        <w:gridCol w:w="2126"/>
        <w:gridCol w:w="3119"/>
        <w:gridCol w:w="1559"/>
      </w:tblGrid>
      <w:tr w:rsidR="00F13AA2" w:rsidRPr="009E33DF" w14:paraId="3BCA9260" w14:textId="77777777" w:rsidTr="00712C36">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2D0D62E" w14:textId="77777777" w:rsidR="00F13AA2" w:rsidRPr="009E33DF" w:rsidRDefault="00F13AA2" w:rsidP="00712C36">
            <w:pPr>
              <w:spacing w:after="0" w:line="240" w:lineRule="auto"/>
              <w:rPr>
                <w:rFonts w:ascii="Arial" w:eastAsia="Times New Roman" w:hAnsi="Arial" w:cs="Arial"/>
                <w:b/>
                <w:bCs/>
                <w:lang w:eastAsia="en-GB"/>
              </w:rPr>
            </w:pPr>
            <w:r w:rsidRPr="009E33DF">
              <w:rPr>
                <w:rFonts w:ascii="Arial" w:eastAsia="Times New Roman" w:hAnsi="Arial" w:cs="Arial"/>
                <w:b/>
                <w:bCs/>
                <w:lang w:eastAsia="en-GB"/>
              </w:rPr>
              <w:t>Drop-in session</w:t>
            </w:r>
          </w:p>
        </w:tc>
        <w:tc>
          <w:tcPr>
            <w:tcW w:w="2126" w:type="dxa"/>
            <w:tcBorders>
              <w:top w:val="single" w:sz="4" w:space="0" w:color="auto"/>
              <w:left w:val="nil"/>
              <w:bottom w:val="single" w:sz="4" w:space="0" w:color="auto"/>
              <w:right w:val="single" w:sz="4" w:space="0" w:color="auto"/>
            </w:tcBorders>
            <w:shd w:val="clear" w:color="000000" w:fill="FFFF00"/>
            <w:noWrap/>
            <w:vAlign w:val="bottom"/>
            <w:hideMark/>
          </w:tcPr>
          <w:p w14:paraId="10B58279" w14:textId="77777777" w:rsidR="00F13AA2" w:rsidRPr="009E33DF" w:rsidRDefault="00F13AA2" w:rsidP="00712C36">
            <w:pPr>
              <w:spacing w:after="0" w:line="240" w:lineRule="auto"/>
              <w:rPr>
                <w:rFonts w:ascii="Arial" w:eastAsia="Times New Roman" w:hAnsi="Arial" w:cs="Arial"/>
                <w:b/>
                <w:bCs/>
                <w:lang w:eastAsia="en-GB"/>
              </w:rPr>
            </w:pPr>
            <w:r w:rsidRPr="009E33DF">
              <w:rPr>
                <w:rFonts w:ascii="Arial" w:eastAsia="Times New Roman" w:hAnsi="Arial" w:cs="Arial"/>
                <w:b/>
                <w:bCs/>
                <w:lang w:eastAsia="en-GB"/>
              </w:rPr>
              <w:t>Attended</w:t>
            </w:r>
          </w:p>
        </w:tc>
        <w:tc>
          <w:tcPr>
            <w:tcW w:w="3119" w:type="dxa"/>
            <w:tcBorders>
              <w:top w:val="single" w:sz="4" w:space="0" w:color="auto"/>
              <w:left w:val="nil"/>
              <w:bottom w:val="single" w:sz="4" w:space="0" w:color="auto"/>
              <w:right w:val="single" w:sz="4" w:space="0" w:color="auto"/>
            </w:tcBorders>
            <w:shd w:val="clear" w:color="000000" w:fill="FFFF00"/>
            <w:noWrap/>
            <w:vAlign w:val="bottom"/>
            <w:hideMark/>
          </w:tcPr>
          <w:p w14:paraId="1E5B14AE" w14:textId="77777777" w:rsidR="00F13AA2" w:rsidRPr="009E33DF" w:rsidRDefault="00F13AA2" w:rsidP="00712C36">
            <w:pPr>
              <w:spacing w:after="0" w:line="240" w:lineRule="auto"/>
              <w:rPr>
                <w:rFonts w:ascii="Arial" w:eastAsia="Times New Roman" w:hAnsi="Arial" w:cs="Arial"/>
                <w:b/>
                <w:bCs/>
                <w:lang w:eastAsia="en-GB"/>
              </w:rPr>
            </w:pPr>
            <w:r w:rsidRPr="009E33DF">
              <w:rPr>
                <w:rFonts w:ascii="Arial" w:eastAsia="Times New Roman" w:hAnsi="Arial" w:cs="Arial"/>
                <w:b/>
                <w:bCs/>
                <w:lang w:eastAsia="en-GB"/>
              </w:rPr>
              <w:t>Registered - Did not attend</w:t>
            </w:r>
          </w:p>
        </w:tc>
        <w:tc>
          <w:tcPr>
            <w:tcW w:w="1559" w:type="dxa"/>
            <w:tcBorders>
              <w:top w:val="single" w:sz="4" w:space="0" w:color="auto"/>
              <w:left w:val="nil"/>
              <w:bottom w:val="single" w:sz="4" w:space="0" w:color="auto"/>
              <w:right w:val="single" w:sz="4" w:space="0" w:color="auto"/>
            </w:tcBorders>
            <w:shd w:val="clear" w:color="000000" w:fill="FFFF00"/>
            <w:noWrap/>
            <w:vAlign w:val="bottom"/>
            <w:hideMark/>
          </w:tcPr>
          <w:p w14:paraId="27351DF2" w14:textId="77777777" w:rsidR="00F13AA2" w:rsidRPr="009E33DF" w:rsidRDefault="00F13AA2" w:rsidP="00712C36">
            <w:pPr>
              <w:spacing w:after="0" w:line="240" w:lineRule="auto"/>
              <w:rPr>
                <w:rFonts w:ascii="Arial" w:eastAsia="Times New Roman" w:hAnsi="Arial" w:cs="Arial"/>
                <w:b/>
                <w:bCs/>
                <w:lang w:eastAsia="en-GB"/>
              </w:rPr>
            </w:pPr>
            <w:r w:rsidRPr="009E33DF">
              <w:rPr>
                <w:rFonts w:ascii="Arial" w:eastAsia="Times New Roman" w:hAnsi="Arial" w:cs="Arial"/>
                <w:b/>
                <w:bCs/>
                <w:lang w:eastAsia="en-GB"/>
              </w:rPr>
              <w:t>Grand Total</w:t>
            </w:r>
          </w:p>
        </w:tc>
      </w:tr>
      <w:tr w:rsidR="00F13AA2" w:rsidRPr="009E33DF" w14:paraId="75F4FB20"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5E2EF6"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Airdrie</w:t>
            </w:r>
          </w:p>
        </w:tc>
        <w:tc>
          <w:tcPr>
            <w:tcW w:w="2126" w:type="dxa"/>
            <w:tcBorders>
              <w:top w:val="nil"/>
              <w:left w:val="nil"/>
              <w:bottom w:val="single" w:sz="4" w:space="0" w:color="auto"/>
              <w:right w:val="single" w:sz="4" w:space="0" w:color="auto"/>
            </w:tcBorders>
            <w:shd w:val="clear" w:color="auto" w:fill="auto"/>
            <w:noWrap/>
            <w:vAlign w:val="bottom"/>
            <w:hideMark/>
          </w:tcPr>
          <w:p w14:paraId="693C7525"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14</w:t>
            </w:r>
          </w:p>
        </w:tc>
        <w:tc>
          <w:tcPr>
            <w:tcW w:w="3119" w:type="dxa"/>
            <w:tcBorders>
              <w:top w:val="nil"/>
              <w:left w:val="nil"/>
              <w:bottom w:val="single" w:sz="4" w:space="0" w:color="auto"/>
              <w:right w:val="single" w:sz="4" w:space="0" w:color="auto"/>
            </w:tcBorders>
            <w:shd w:val="clear" w:color="auto" w:fill="auto"/>
            <w:noWrap/>
            <w:vAlign w:val="bottom"/>
            <w:hideMark/>
          </w:tcPr>
          <w:p w14:paraId="4F670E37"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3</w:t>
            </w:r>
          </w:p>
        </w:tc>
        <w:tc>
          <w:tcPr>
            <w:tcW w:w="1559" w:type="dxa"/>
            <w:tcBorders>
              <w:top w:val="nil"/>
              <w:left w:val="nil"/>
              <w:bottom w:val="single" w:sz="4" w:space="0" w:color="auto"/>
              <w:right w:val="single" w:sz="4" w:space="0" w:color="auto"/>
            </w:tcBorders>
            <w:shd w:val="clear" w:color="auto" w:fill="auto"/>
            <w:noWrap/>
            <w:vAlign w:val="bottom"/>
            <w:hideMark/>
          </w:tcPr>
          <w:p w14:paraId="3F9944E6"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17</w:t>
            </w:r>
          </w:p>
        </w:tc>
      </w:tr>
      <w:tr w:rsidR="00F13AA2" w:rsidRPr="009E33DF" w14:paraId="1560A19B"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52F715"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Bellshill</w:t>
            </w:r>
          </w:p>
        </w:tc>
        <w:tc>
          <w:tcPr>
            <w:tcW w:w="2126" w:type="dxa"/>
            <w:tcBorders>
              <w:top w:val="nil"/>
              <w:left w:val="nil"/>
              <w:bottom w:val="single" w:sz="4" w:space="0" w:color="auto"/>
              <w:right w:val="single" w:sz="4" w:space="0" w:color="auto"/>
            </w:tcBorders>
            <w:shd w:val="clear" w:color="auto" w:fill="auto"/>
            <w:noWrap/>
            <w:vAlign w:val="bottom"/>
            <w:hideMark/>
          </w:tcPr>
          <w:p w14:paraId="53DDAF3A"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3</w:t>
            </w:r>
          </w:p>
        </w:tc>
        <w:tc>
          <w:tcPr>
            <w:tcW w:w="3119" w:type="dxa"/>
            <w:tcBorders>
              <w:top w:val="nil"/>
              <w:left w:val="nil"/>
              <w:bottom w:val="single" w:sz="4" w:space="0" w:color="auto"/>
              <w:right w:val="single" w:sz="4" w:space="0" w:color="auto"/>
            </w:tcBorders>
            <w:shd w:val="clear" w:color="auto" w:fill="auto"/>
            <w:noWrap/>
            <w:vAlign w:val="bottom"/>
            <w:hideMark/>
          </w:tcPr>
          <w:p w14:paraId="7A9832A9"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BDC817E"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3</w:t>
            </w:r>
          </w:p>
        </w:tc>
      </w:tr>
      <w:tr w:rsidR="00F13AA2" w:rsidRPr="009E33DF" w14:paraId="1F81E721"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248130"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Chryston</w:t>
            </w:r>
          </w:p>
        </w:tc>
        <w:tc>
          <w:tcPr>
            <w:tcW w:w="2126" w:type="dxa"/>
            <w:tcBorders>
              <w:top w:val="nil"/>
              <w:left w:val="nil"/>
              <w:bottom w:val="single" w:sz="4" w:space="0" w:color="auto"/>
              <w:right w:val="single" w:sz="4" w:space="0" w:color="auto"/>
            </w:tcBorders>
            <w:shd w:val="clear" w:color="auto" w:fill="auto"/>
            <w:noWrap/>
            <w:vAlign w:val="bottom"/>
            <w:hideMark/>
          </w:tcPr>
          <w:p w14:paraId="0E7CEC07"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13</w:t>
            </w:r>
          </w:p>
        </w:tc>
        <w:tc>
          <w:tcPr>
            <w:tcW w:w="3119" w:type="dxa"/>
            <w:tcBorders>
              <w:top w:val="nil"/>
              <w:left w:val="nil"/>
              <w:bottom w:val="single" w:sz="4" w:space="0" w:color="auto"/>
              <w:right w:val="single" w:sz="4" w:space="0" w:color="auto"/>
            </w:tcBorders>
            <w:shd w:val="clear" w:color="auto" w:fill="auto"/>
            <w:noWrap/>
            <w:vAlign w:val="bottom"/>
            <w:hideMark/>
          </w:tcPr>
          <w:p w14:paraId="697776FF"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6</w:t>
            </w:r>
          </w:p>
        </w:tc>
        <w:tc>
          <w:tcPr>
            <w:tcW w:w="1559" w:type="dxa"/>
            <w:tcBorders>
              <w:top w:val="nil"/>
              <w:left w:val="nil"/>
              <w:bottom w:val="single" w:sz="4" w:space="0" w:color="auto"/>
              <w:right w:val="single" w:sz="4" w:space="0" w:color="auto"/>
            </w:tcBorders>
            <w:shd w:val="clear" w:color="auto" w:fill="auto"/>
            <w:noWrap/>
            <w:vAlign w:val="bottom"/>
            <w:hideMark/>
          </w:tcPr>
          <w:p w14:paraId="271D0628"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19</w:t>
            </w:r>
          </w:p>
        </w:tc>
      </w:tr>
      <w:tr w:rsidR="00F13AA2" w:rsidRPr="009E33DF" w14:paraId="0A68A2F9"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8C921D"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Coatbridge</w:t>
            </w:r>
          </w:p>
        </w:tc>
        <w:tc>
          <w:tcPr>
            <w:tcW w:w="2126" w:type="dxa"/>
            <w:tcBorders>
              <w:top w:val="nil"/>
              <w:left w:val="nil"/>
              <w:bottom w:val="single" w:sz="4" w:space="0" w:color="auto"/>
              <w:right w:val="single" w:sz="4" w:space="0" w:color="auto"/>
            </w:tcBorders>
            <w:shd w:val="clear" w:color="auto" w:fill="auto"/>
            <w:noWrap/>
            <w:vAlign w:val="bottom"/>
            <w:hideMark/>
          </w:tcPr>
          <w:p w14:paraId="0CCE3410"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10</w:t>
            </w:r>
          </w:p>
        </w:tc>
        <w:tc>
          <w:tcPr>
            <w:tcW w:w="3119" w:type="dxa"/>
            <w:tcBorders>
              <w:top w:val="nil"/>
              <w:left w:val="nil"/>
              <w:bottom w:val="single" w:sz="4" w:space="0" w:color="auto"/>
              <w:right w:val="single" w:sz="4" w:space="0" w:color="auto"/>
            </w:tcBorders>
            <w:shd w:val="clear" w:color="auto" w:fill="auto"/>
            <w:noWrap/>
            <w:vAlign w:val="bottom"/>
            <w:hideMark/>
          </w:tcPr>
          <w:p w14:paraId="5DAFEEE7"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12</w:t>
            </w:r>
          </w:p>
        </w:tc>
        <w:tc>
          <w:tcPr>
            <w:tcW w:w="1559" w:type="dxa"/>
            <w:tcBorders>
              <w:top w:val="nil"/>
              <w:left w:val="nil"/>
              <w:bottom w:val="single" w:sz="4" w:space="0" w:color="auto"/>
              <w:right w:val="single" w:sz="4" w:space="0" w:color="auto"/>
            </w:tcBorders>
            <w:shd w:val="clear" w:color="auto" w:fill="auto"/>
            <w:noWrap/>
            <w:vAlign w:val="bottom"/>
            <w:hideMark/>
          </w:tcPr>
          <w:p w14:paraId="416CEA63"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22</w:t>
            </w:r>
          </w:p>
        </w:tc>
      </w:tr>
      <w:tr w:rsidR="00F13AA2" w:rsidRPr="009E33DF" w14:paraId="7A0E8347"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40D71D"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Cumbernauld</w:t>
            </w:r>
          </w:p>
        </w:tc>
        <w:tc>
          <w:tcPr>
            <w:tcW w:w="2126" w:type="dxa"/>
            <w:tcBorders>
              <w:top w:val="nil"/>
              <w:left w:val="nil"/>
              <w:bottom w:val="single" w:sz="4" w:space="0" w:color="auto"/>
              <w:right w:val="single" w:sz="4" w:space="0" w:color="auto"/>
            </w:tcBorders>
            <w:shd w:val="clear" w:color="auto" w:fill="auto"/>
            <w:noWrap/>
            <w:vAlign w:val="bottom"/>
            <w:hideMark/>
          </w:tcPr>
          <w:p w14:paraId="31895744"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42</w:t>
            </w:r>
          </w:p>
        </w:tc>
        <w:tc>
          <w:tcPr>
            <w:tcW w:w="3119" w:type="dxa"/>
            <w:tcBorders>
              <w:top w:val="nil"/>
              <w:left w:val="nil"/>
              <w:bottom w:val="single" w:sz="4" w:space="0" w:color="auto"/>
              <w:right w:val="single" w:sz="4" w:space="0" w:color="auto"/>
            </w:tcBorders>
            <w:shd w:val="clear" w:color="auto" w:fill="auto"/>
            <w:noWrap/>
            <w:vAlign w:val="bottom"/>
            <w:hideMark/>
          </w:tcPr>
          <w:p w14:paraId="7CE59C8C"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29</w:t>
            </w:r>
          </w:p>
        </w:tc>
        <w:tc>
          <w:tcPr>
            <w:tcW w:w="1559" w:type="dxa"/>
            <w:tcBorders>
              <w:top w:val="nil"/>
              <w:left w:val="nil"/>
              <w:bottom w:val="single" w:sz="4" w:space="0" w:color="auto"/>
              <w:right w:val="single" w:sz="4" w:space="0" w:color="auto"/>
            </w:tcBorders>
            <w:shd w:val="clear" w:color="auto" w:fill="auto"/>
            <w:noWrap/>
            <w:vAlign w:val="bottom"/>
            <w:hideMark/>
          </w:tcPr>
          <w:p w14:paraId="0FB3A6B1"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71</w:t>
            </w:r>
          </w:p>
        </w:tc>
      </w:tr>
      <w:tr w:rsidR="00F13AA2" w:rsidRPr="009E33DF" w14:paraId="6768BE41"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CF36BA"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Kilsyth</w:t>
            </w:r>
          </w:p>
        </w:tc>
        <w:tc>
          <w:tcPr>
            <w:tcW w:w="2126" w:type="dxa"/>
            <w:tcBorders>
              <w:top w:val="nil"/>
              <w:left w:val="nil"/>
              <w:bottom w:val="single" w:sz="4" w:space="0" w:color="auto"/>
              <w:right w:val="single" w:sz="4" w:space="0" w:color="auto"/>
            </w:tcBorders>
            <w:shd w:val="clear" w:color="auto" w:fill="auto"/>
            <w:noWrap/>
            <w:vAlign w:val="bottom"/>
            <w:hideMark/>
          </w:tcPr>
          <w:p w14:paraId="3D7341D5"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w:t>
            </w:r>
          </w:p>
        </w:tc>
        <w:tc>
          <w:tcPr>
            <w:tcW w:w="3119" w:type="dxa"/>
            <w:tcBorders>
              <w:top w:val="nil"/>
              <w:left w:val="nil"/>
              <w:bottom w:val="single" w:sz="4" w:space="0" w:color="auto"/>
              <w:right w:val="single" w:sz="4" w:space="0" w:color="auto"/>
            </w:tcBorders>
            <w:shd w:val="clear" w:color="auto" w:fill="auto"/>
            <w:noWrap/>
            <w:vAlign w:val="bottom"/>
            <w:hideMark/>
          </w:tcPr>
          <w:p w14:paraId="09B14E11"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13</w:t>
            </w:r>
          </w:p>
        </w:tc>
        <w:tc>
          <w:tcPr>
            <w:tcW w:w="1559" w:type="dxa"/>
            <w:tcBorders>
              <w:top w:val="nil"/>
              <w:left w:val="nil"/>
              <w:bottom w:val="single" w:sz="4" w:space="0" w:color="auto"/>
              <w:right w:val="single" w:sz="4" w:space="0" w:color="auto"/>
            </w:tcBorders>
            <w:shd w:val="clear" w:color="auto" w:fill="auto"/>
            <w:noWrap/>
            <w:vAlign w:val="bottom"/>
            <w:hideMark/>
          </w:tcPr>
          <w:p w14:paraId="720C92CD"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14</w:t>
            </w:r>
          </w:p>
        </w:tc>
      </w:tr>
      <w:tr w:rsidR="00F13AA2" w:rsidRPr="009E33DF" w14:paraId="1753CFB0"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57A027"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Motherwell</w:t>
            </w:r>
          </w:p>
        </w:tc>
        <w:tc>
          <w:tcPr>
            <w:tcW w:w="2126" w:type="dxa"/>
            <w:tcBorders>
              <w:top w:val="nil"/>
              <w:left w:val="nil"/>
              <w:bottom w:val="single" w:sz="4" w:space="0" w:color="auto"/>
              <w:right w:val="single" w:sz="4" w:space="0" w:color="auto"/>
            </w:tcBorders>
            <w:shd w:val="clear" w:color="auto" w:fill="auto"/>
            <w:noWrap/>
            <w:vAlign w:val="bottom"/>
            <w:hideMark/>
          </w:tcPr>
          <w:p w14:paraId="14A7B829"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8</w:t>
            </w:r>
          </w:p>
        </w:tc>
        <w:tc>
          <w:tcPr>
            <w:tcW w:w="3119" w:type="dxa"/>
            <w:tcBorders>
              <w:top w:val="nil"/>
              <w:left w:val="nil"/>
              <w:bottom w:val="single" w:sz="4" w:space="0" w:color="auto"/>
              <w:right w:val="single" w:sz="4" w:space="0" w:color="auto"/>
            </w:tcBorders>
            <w:shd w:val="clear" w:color="auto" w:fill="auto"/>
            <w:noWrap/>
            <w:vAlign w:val="bottom"/>
            <w:hideMark/>
          </w:tcPr>
          <w:p w14:paraId="0150B505"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5</w:t>
            </w:r>
          </w:p>
        </w:tc>
        <w:tc>
          <w:tcPr>
            <w:tcW w:w="1559" w:type="dxa"/>
            <w:tcBorders>
              <w:top w:val="nil"/>
              <w:left w:val="nil"/>
              <w:bottom w:val="single" w:sz="4" w:space="0" w:color="auto"/>
              <w:right w:val="single" w:sz="4" w:space="0" w:color="auto"/>
            </w:tcBorders>
            <w:shd w:val="clear" w:color="auto" w:fill="auto"/>
            <w:noWrap/>
            <w:vAlign w:val="bottom"/>
            <w:hideMark/>
          </w:tcPr>
          <w:p w14:paraId="103D362B"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13</w:t>
            </w:r>
          </w:p>
        </w:tc>
      </w:tr>
      <w:tr w:rsidR="00F13AA2" w:rsidRPr="009E33DF" w14:paraId="69B78AC9"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535D88"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Shotts</w:t>
            </w:r>
          </w:p>
        </w:tc>
        <w:tc>
          <w:tcPr>
            <w:tcW w:w="2126" w:type="dxa"/>
            <w:tcBorders>
              <w:top w:val="nil"/>
              <w:left w:val="nil"/>
              <w:bottom w:val="single" w:sz="4" w:space="0" w:color="auto"/>
              <w:right w:val="single" w:sz="4" w:space="0" w:color="auto"/>
            </w:tcBorders>
            <w:shd w:val="clear" w:color="auto" w:fill="auto"/>
            <w:noWrap/>
            <w:vAlign w:val="bottom"/>
            <w:hideMark/>
          </w:tcPr>
          <w:p w14:paraId="6A37EA48"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4</w:t>
            </w:r>
          </w:p>
        </w:tc>
        <w:tc>
          <w:tcPr>
            <w:tcW w:w="3119" w:type="dxa"/>
            <w:tcBorders>
              <w:top w:val="nil"/>
              <w:left w:val="nil"/>
              <w:bottom w:val="single" w:sz="4" w:space="0" w:color="auto"/>
              <w:right w:val="single" w:sz="4" w:space="0" w:color="auto"/>
            </w:tcBorders>
            <w:shd w:val="clear" w:color="auto" w:fill="auto"/>
            <w:noWrap/>
            <w:vAlign w:val="bottom"/>
            <w:hideMark/>
          </w:tcPr>
          <w:p w14:paraId="7E23B35E"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4</w:t>
            </w:r>
          </w:p>
        </w:tc>
        <w:tc>
          <w:tcPr>
            <w:tcW w:w="1559" w:type="dxa"/>
            <w:tcBorders>
              <w:top w:val="nil"/>
              <w:left w:val="nil"/>
              <w:bottom w:val="single" w:sz="4" w:space="0" w:color="auto"/>
              <w:right w:val="single" w:sz="4" w:space="0" w:color="auto"/>
            </w:tcBorders>
            <w:shd w:val="clear" w:color="auto" w:fill="auto"/>
            <w:noWrap/>
            <w:vAlign w:val="bottom"/>
            <w:hideMark/>
          </w:tcPr>
          <w:p w14:paraId="3AA51230"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8</w:t>
            </w:r>
          </w:p>
        </w:tc>
      </w:tr>
      <w:tr w:rsidR="00F13AA2" w:rsidRPr="009E33DF" w14:paraId="7346B4D5" w14:textId="77777777" w:rsidTr="00712C36">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542892" w14:textId="77777777" w:rsidR="00F13AA2" w:rsidRPr="009E33DF" w:rsidRDefault="00F13AA2" w:rsidP="00712C36">
            <w:pPr>
              <w:spacing w:after="0" w:line="240" w:lineRule="auto"/>
              <w:rPr>
                <w:rFonts w:ascii="Arial" w:eastAsia="Times New Roman" w:hAnsi="Arial" w:cs="Arial"/>
                <w:color w:val="000000"/>
                <w:lang w:eastAsia="en-GB"/>
              </w:rPr>
            </w:pPr>
            <w:r w:rsidRPr="009E33DF">
              <w:rPr>
                <w:rFonts w:ascii="Arial" w:eastAsia="Times New Roman" w:hAnsi="Arial" w:cs="Arial"/>
                <w:color w:val="000000"/>
                <w:lang w:eastAsia="en-GB"/>
              </w:rPr>
              <w:t>Wishaw</w:t>
            </w:r>
          </w:p>
        </w:tc>
        <w:tc>
          <w:tcPr>
            <w:tcW w:w="2126" w:type="dxa"/>
            <w:tcBorders>
              <w:top w:val="nil"/>
              <w:left w:val="nil"/>
              <w:bottom w:val="single" w:sz="4" w:space="0" w:color="auto"/>
              <w:right w:val="single" w:sz="4" w:space="0" w:color="auto"/>
            </w:tcBorders>
            <w:shd w:val="clear" w:color="auto" w:fill="auto"/>
            <w:noWrap/>
            <w:vAlign w:val="bottom"/>
            <w:hideMark/>
          </w:tcPr>
          <w:p w14:paraId="54A543ED"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6</w:t>
            </w:r>
          </w:p>
        </w:tc>
        <w:tc>
          <w:tcPr>
            <w:tcW w:w="3119" w:type="dxa"/>
            <w:tcBorders>
              <w:top w:val="nil"/>
              <w:left w:val="nil"/>
              <w:bottom w:val="single" w:sz="4" w:space="0" w:color="auto"/>
              <w:right w:val="single" w:sz="4" w:space="0" w:color="auto"/>
            </w:tcBorders>
            <w:shd w:val="clear" w:color="auto" w:fill="auto"/>
            <w:noWrap/>
            <w:vAlign w:val="bottom"/>
            <w:hideMark/>
          </w:tcPr>
          <w:p w14:paraId="632BC199"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8</w:t>
            </w:r>
          </w:p>
        </w:tc>
        <w:tc>
          <w:tcPr>
            <w:tcW w:w="1559" w:type="dxa"/>
            <w:tcBorders>
              <w:top w:val="nil"/>
              <w:left w:val="nil"/>
              <w:bottom w:val="single" w:sz="4" w:space="0" w:color="auto"/>
              <w:right w:val="single" w:sz="4" w:space="0" w:color="auto"/>
            </w:tcBorders>
            <w:shd w:val="clear" w:color="auto" w:fill="auto"/>
            <w:noWrap/>
            <w:vAlign w:val="bottom"/>
            <w:hideMark/>
          </w:tcPr>
          <w:p w14:paraId="20AEF701" w14:textId="77777777" w:rsidR="00F13AA2" w:rsidRPr="009E33DF" w:rsidRDefault="00F13AA2" w:rsidP="00712C36">
            <w:pPr>
              <w:spacing w:after="0" w:line="240" w:lineRule="auto"/>
              <w:jc w:val="right"/>
              <w:rPr>
                <w:rFonts w:ascii="Arial" w:eastAsia="Times New Roman" w:hAnsi="Arial" w:cs="Arial"/>
                <w:color w:val="000000"/>
                <w:lang w:eastAsia="en-GB"/>
              </w:rPr>
            </w:pPr>
            <w:r w:rsidRPr="009E33DF">
              <w:rPr>
                <w:rFonts w:ascii="Arial" w:eastAsia="Times New Roman" w:hAnsi="Arial" w:cs="Arial"/>
                <w:color w:val="000000"/>
                <w:lang w:eastAsia="en-GB"/>
              </w:rPr>
              <w:t>14</w:t>
            </w:r>
          </w:p>
        </w:tc>
      </w:tr>
      <w:tr w:rsidR="00F13AA2" w:rsidRPr="009E33DF" w14:paraId="6047F731" w14:textId="77777777" w:rsidTr="00712C36">
        <w:trPr>
          <w:trHeight w:val="290"/>
        </w:trPr>
        <w:tc>
          <w:tcPr>
            <w:tcW w:w="1980" w:type="dxa"/>
            <w:tcBorders>
              <w:top w:val="nil"/>
              <w:left w:val="single" w:sz="4" w:space="0" w:color="auto"/>
              <w:bottom w:val="single" w:sz="4" w:space="0" w:color="auto"/>
              <w:right w:val="single" w:sz="4" w:space="0" w:color="auto"/>
            </w:tcBorders>
            <w:shd w:val="clear" w:color="000000" w:fill="FFFF00"/>
            <w:noWrap/>
            <w:vAlign w:val="bottom"/>
            <w:hideMark/>
          </w:tcPr>
          <w:p w14:paraId="7A94368D" w14:textId="77777777" w:rsidR="00F13AA2" w:rsidRPr="009E33DF" w:rsidRDefault="00F13AA2" w:rsidP="00712C36">
            <w:pPr>
              <w:spacing w:after="0" w:line="240" w:lineRule="auto"/>
              <w:rPr>
                <w:rFonts w:ascii="Arial" w:eastAsia="Times New Roman" w:hAnsi="Arial" w:cs="Arial"/>
                <w:b/>
                <w:bCs/>
                <w:color w:val="000000"/>
                <w:lang w:eastAsia="en-GB"/>
              </w:rPr>
            </w:pPr>
            <w:r w:rsidRPr="009E33DF">
              <w:rPr>
                <w:rFonts w:ascii="Arial" w:eastAsia="Times New Roman" w:hAnsi="Arial" w:cs="Arial"/>
                <w:b/>
                <w:bCs/>
                <w:color w:val="000000"/>
                <w:lang w:eastAsia="en-GB"/>
              </w:rPr>
              <w:t>Grand Total</w:t>
            </w:r>
          </w:p>
        </w:tc>
        <w:tc>
          <w:tcPr>
            <w:tcW w:w="2126" w:type="dxa"/>
            <w:tcBorders>
              <w:top w:val="nil"/>
              <w:left w:val="nil"/>
              <w:bottom w:val="single" w:sz="4" w:space="0" w:color="auto"/>
              <w:right w:val="single" w:sz="4" w:space="0" w:color="auto"/>
            </w:tcBorders>
            <w:shd w:val="clear" w:color="000000" w:fill="FFFF00"/>
            <w:noWrap/>
            <w:vAlign w:val="bottom"/>
            <w:hideMark/>
          </w:tcPr>
          <w:p w14:paraId="22FDC413" w14:textId="77777777" w:rsidR="00F13AA2" w:rsidRPr="009E33DF" w:rsidRDefault="00F13AA2" w:rsidP="00712C36">
            <w:pPr>
              <w:spacing w:after="0" w:line="240" w:lineRule="auto"/>
              <w:jc w:val="right"/>
              <w:rPr>
                <w:rFonts w:ascii="Arial" w:eastAsia="Times New Roman" w:hAnsi="Arial" w:cs="Arial"/>
                <w:b/>
                <w:bCs/>
                <w:color w:val="000000"/>
                <w:lang w:eastAsia="en-GB"/>
              </w:rPr>
            </w:pPr>
            <w:r w:rsidRPr="009E33DF">
              <w:rPr>
                <w:rFonts w:ascii="Arial" w:eastAsia="Times New Roman" w:hAnsi="Arial" w:cs="Arial"/>
                <w:b/>
                <w:bCs/>
                <w:color w:val="000000"/>
                <w:lang w:eastAsia="en-GB"/>
              </w:rPr>
              <w:t>101</w:t>
            </w:r>
          </w:p>
        </w:tc>
        <w:tc>
          <w:tcPr>
            <w:tcW w:w="3119" w:type="dxa"/>
            <w:tcBorders>
              <w:top w:val="nil"/>
              <w:left w:val="nil"/>
              <w:bottom w:val="single" w:sz="4" w:space="0" w:color="auto"/>
              <w:right w:val="single" w:sz="4" w:space="0" w:color="auto"/>
            </w:tcBorders>
            <w:shd w:val="clear" w:color="000000" w:fill="FFFF00"/>
            <w:noWrap/>
            <w:vAlign w:val="bottom"/>
            <w:hideMark/>
          </w:tcPr>
          <w:p w14:paraId="7C57C253" w14:textId="77777777" w:rsidR="00F13AA2" w:rsidRPr="009E33DF" w:rsidRDefault="00F13AA2" w:rsidP="00712C36">
            <w:pPr>
              <w:spacing w:after="0" w:line="240" w:lineRule="auto"/>
              <w:jc w:val="right"/>
              <w:rPr>
                <w:rFonts w:ascii="Arial" w:eastAsia="Times New Roman" w:hAnsi="Arial" w:cs="Arial"/>
                <w:b/>
                <w:bCs/>
                <w:color w:val="000000"/>
                <w:lang w:eastAsia="en-GB"/>
              </w:rPr>
            </w:pPr>
            <w:r w:rsidRPr="009E33DF">
              <w:rPr>
                <w:rFonts w:ascii="Arial" w:eastAsia="Times New Roman" w:hAnsi="Arial" w:cs="Arial"/>
                <w:b/>
                <w:bCs/>
                <w:color w:val="000000"/>
                <w:lang w:eastAsia="en-GB"/>
              </w:rPr>
              <w:t>80</w:t>
            </w:r>
          </w:p>
        </w:tc>
        <w:tc>
          <w:tcPr>
            <w:tcW w:w="1559" w:type="dxa"/>
            <w:tcBorders>
              <w:top w:val="nil"/>
              <w:left w:val="nil"/>
              <w:bottom w:val="single" w:sz="4" w:space="0" w:color="auto"/>
              <w:right w:val="single" w:sz="4" w:space="0" w:color="auto"/>
            </w:tcBorders>
            <w:shd w:val="clear" w:color="000000" w:fill="FFFF00"/>
            <w:noWrap/>
            <w:vAlign w:val="bottom"/>
            <w:hideMark/>
          </w:tcPr>
          <w:p w14:paraId="4DC6D78C" w14:textId="77777777" w:rsidR="00F13AA2" w:rsidRPr="009E33DF" w:rsidRDefault="00F13AA2" w:rsidP="00712C36">
            <w:pPr>
              <w:spacing w:after="0" w:line="240" w:lineRule="auto"/>
              <w:jc w:val="right"/>
              <w:rPr>
                <w:rFonts w:ascii="Arial" w:eastAsia="Times New Roman" w:hAnsi="Arial" w:cs="Arial"/>
                <w:b/>
                <w:bCs/>
                <w:color w:val="000000"/>
                <w:lang w:eastAsia="en-GB"/>
              </w:rPr>
            </w:pPr>
            <w:r w:rsidRPr="009E33DF">
              <w:rPr>
                <w:rFonts w:ascii="Arial" w:eastAsia="Times New Roman" w:hAnsi="Arial" w:cs="Arial"/>
                <w:b/>
                <w:bCs/>
                <w:color w:val="000000"/>
                <w:lang w:eastAsia="en-GB"/>
              </w:rPr>
              <w:t>181</w:t>
            </w:r>
          </w:p>
        </w:tc>
      </w:tr>
      <w:tr w:rsidR="00F13AA2" w:rsidRPr="009E33DF" w14:paraId="7A98745C" w14:textId="77777777" w:rsidTr="00712C36">
        <w:trPr>
          <w:trHeight w:val="290"/>
        </w:trPr>
        <w:tc>
          <w:tcPr>
            <w:tcW w:w="1980" w:type="dxa"/>
            <w:tcBorders>
              <w:top w:val="nil"/>
              <w:left w:val="nil"/>
              <w:bottom w:val="nil"/>
              <w:right w:val="nil"/>
            </w:tcBorders>
            <w:shd w:val="clear" w:color="auto" w:fill="auto"/>
            <w:noWrap/>
            <w:vAlign w:val="bottom"/>
            <w:hideMark/>
          </w:tcPr>
          <w:p w14:paraId="43E2EAC4" w14:textId="77777777" w:rsidR="00F13AA2" w:rsidRPr="009E33DF" w:rsidRDefault="00F13AA2" w:rsidP="00712C36">
            <w:pPr>
              <w:spacing w:after="0" w:line="240" w:lineRule="auto"/>
              <w:jc w:val="right"/>
              <w:rPr>
                <w:rFonts w:ascii="Arial" w:eastAsia="Times New Roman" w:hAnsi="Arial" w:cs="Arial"/>
                <w:b/>
                <w:bCs/>
                <w:color w:val="000000"/>
                <w:lang w:eastAsia="en-GB"/>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355447B" w14:textId="77777777" w:rsidR="00F13AA2" w:rsidRPr="009E33DF" w:rsidRDefault="00F13AA2" w:rsidP="00712C36">
            <w:pPr>
              <w:spacing w:after="0" w:line="240" w:lineRule="auto"/>
              <w:jc w:val="right"/>
              <w:rPr>
                <w:rFonts w:ascii="Arial" w:eastAsia="Times New Roman" w:hAnsi="Arial" w:cs="Arial"/>
                <w:b/>
                <w:bCs/>
                <w:color w:val="000000"/>
                <w:lang w:eastAsia="en-GB"/>
              </w:rPr>
            </w:pPr>
            <w:r w:rsidRPr="009E33DF">
              <w:rPr>
                <w:rFonts w:ascii="Arial" w:eastAsia="Times New Roman" w:hAnsi="Arial" w:cs="Arial"/>
                <w:b/>
                <w:bCs/>
                <w:color w:val="000000"/>
                <w:lang w:eastAsia="en-GB"/>
              </w:rPr>
              <w:t>56%</w:t>
            </w:r>
          </w:p>
        </w:tc>
        <w:tc>
          <w:tcPr>
            <w:tcW w:w="3119" w:type="dxa"/>
            <w:tcBorders>
              <w:top w:val="nil"/>
              <w:left w:val="nil"/>
              <w:bottom w:val="single" w:sz="4" w:space="0" w:color="auto"/>
              <w:right w:val="single" w:sz="4" w:space="0" w:color="auto"/>
            </w:tcBorders>
            <w:shd w:val="clear" w:color="auto" w:fill="auto"/>
            <w:noWrap/>
            <w:vAlign w:val="bottom"/>
            <w:hideMark/>
          </w:tcPr>
          <w:p w14:paraId="29311660" w14:textId="77777777" w:rsidR="00F13AA2" w:rsidRPr="009E33DF" w:rsidRDefault="00F13AA2" w:rsidP="00712C36">
            <w:pPr>
              <w:spacing w:after="0" w:line="240" w:lineRule="auto"/>
              <w:jc w:val="right"/>
              <w:rPr>
                <w:rFonts w:ascii="Arial" w:eastAsia="Times New Roman" w:hAnsi="Arial" w:cs="Arial"/>
                <w:b/>
                <w:bCs/>
                <w:color w:val="000000"/>
                <w:lang w:eastAsia="en-GB"/>
              </w:rPr>
            </w:pPr>
            <w:r w:rsidRPr="009E33DF">
              <w:rPr>
                <w:rFonts w:ascii="Arial" w:eastAsia="Times New Roman" w:hAnsi="Arial" w:cs="Arial"/>
                <w:b/>
                <w:bCs/>
                <w:color w:val="000000"/>
                <w:lang w:eastAsia="en-GB"/>
              </w:rPr>
              <w:t>44%</w:t>
            </w:r>
          </w:p>
        </w:tc>
        <w:tc>
          <w:tcPr>
            <w:tcW w:w="1559" w:type="dxa"/>
            <w:tcBorders>
              <w:top w:val="nil"/>
              <w:left w:val="nil"/>
              <w:bottom w:val="nil"/>
              <w:right w:val="nil"/>
            </w:tcBorders>
            <w:shd w:val="clear" w:color="auto" w:fill="auto"/>
            <w:noWrap/>
            <w:vAlign w:val="bottom"/>
            <w:hideMark/>
          </w:tcPr>
          <w:p w14:paraId="5B3425BC" w14:textId="77777777" w:rsidR="00F13AA2" w:rsidRPr="009E33DF" w:rsidRDefault="00F13AA2" w:rsidP="00712C36">
            <w:pPr>
              <w:spacing w:after="0" w:line="240" w:lineRule="auto"/>
              <w:jc w:val="right"/>
              <w:rPr>
                <w:rFonts w:ascii="Arial" w:eastAsia="Times New Roman" w:hAnsi="Arial" w:cs="Arial"/>
                <w:b/>
                <w:bCs/>
                <w:color w:val="000000"/>
                <w:lang w:eastAsia="en-GB"/>
              </w:rPr>
            </w:pPr>
          </w:p>
        </w:tc>
      </w:tr>
    </w:tbl>
    <w:p w14:paraId="45B4F02C" w14:textId="77777777" w:rsidR="00F13AA2" w:rsidRPr="00103EFE" w:rsidRDefault="00F13AA2" w:rsidP="00F13AA2">
      <w:pPr>
        <w:spacing w:after="0" w:line="240" w:lineRule="auto"/>
        <w:rPr>
          <w:rFonts w:ascii="Arial" w:eastAsia="Times New Roman" w:hAnsi="Arial" w:cs="Arial"/>
          <w:bCs/>
          <w:lang w:eastAsia="en-GB"/>
        </w:rPr>
      </w:pPr>
    </w:p>
    <w:p w14:paraId="072F0CB7" w14:textId="52E7455B" w:rsidR="0064485D" w:rsidRDefault="0064485D" w:rsidP="0064485D">
      <w:pPr>
        <w:rPr>
          <w:rFonts w:ascii="Arial" w:hAnsi="Arial" w:cs="Arial"/>
          <w:lang w:eastAsia="en-GB"/>
        </w:rPr>
      </w:pPr>
      <w:r>
        <w:rPr>
          <w:rFonts w:ascii="Arial" w:hAnsi="Arial" w:cs="Arial"/>
          <w:lang w:eastAsia="en-GB"/>
        </w:rPr>
        <w:t>Officers who engaged with the stakeholders recorded the theme of their concerns which is highlighted in the table below.</w:t>
      </w:r>
    </w:p>
    <w:tbl>
      <w:tblPr>
        <w:tblW w:w="8784" w:type="dxa"/>
        <w:tblCellMar>
          <w:left w:w="0" w:type="dxa"/>
          <w:right w:w="0" w:type="dxa"/>
        </w:tblCellMar>
        <w:tblLook w:val="04A0" w:firstRow="1" w:lastRow="0" w:firstColumn="1" w:lastColumn="0" w:noHBand="0" w:noVBand="1"/>
      </w:tblPr>
      <w:tblGrid>
        <w:gridCol w:w="5949"/>
        <w:gridCol w:w="2835"/>
      </w:tblGrid>
      <w:tr w:rsidR="0064485D" w14:paraId="5944B595" w14:textId="77777777" w:rsidTr="0064485D">
        <w:trPr>
          <w:trHeight w:val="290"/>
        </w:trPr>
        <w:tc>
          <w:tcPr>
            <w:tcW w:w="5949" w:type="dxa"/>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3078134" w14:textId="77777777" w:rsidR="0064485D" w:rsidRDefault="0064485D">
            <w:pPr>
              <w:rPr>
                <w:rFonts w:ascii="Arial" w:hAnsi="Arial" w:cs="Arial"/>
                <w:b/>
                <w:bCs/>
                <w:lang w:eastAsia="en-GB"/>
              </w:rPr>
            </w:pPr>
            <w:r>
              <w:rPr>
                <w:rFonts w:ascii="Arial" w:hAnsi="Arial" w:cs="Arial"/>
                <w:b/>
                <w:bCs/>
                <w:color w:val="000000"/>
                <w:lang w:eastAsia="en-GB"/>
              </w:rPr>
              <w:t>Theme</w:t>
            </w:r>
          </w:p>
        </w:tc>
        <w:tc>
          <w:tcPr>
            <w:tcW w:w="2835"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F46EA0" w14:textId="77777777" w:rsidR="0064485D" w:rsidRDefault="0064485D">
            <w:pPr>
              <w:rPr>
                <w:rFonts w:ascii="Arial" w:hAnsi="Arial" w:cs="Arial"/>
                <w:b/>
                <w:bCs/>
                <w:lang w:eastAsia="en-GB"/>
              </w:rPr>
            </w:pPr>
            <w:r>
              <w:rPr>
                <w:rFonts w:ascii="Arial" w:hAnsi="Arial" w:cs="Arial"/>
                <w:b/>
                <w:bCs/>
                <w:color w:val="000000"/>
                <w:lang w:eastAsia="en-GB"/>
              </w:rPr>
              <w:t>Response</w:t>
            </w:r>
          </w:p>
        </w:tc>
      </w:tr>
      <w:tr w:rsidR="0064485D" w14:paraId="5BCDEE45" w14:textId="77777777" w:rsidTr="0064485D">
        <w:trPr>
          <w:trHeight w:val="290"/>
        </w:trPr>
        <w:tc>
          <w:tcPr>
            <w:tcW w:w="59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F6FD94" w14:textId="77777777" w:rsidR="0064485D" w:rsidRDefault="0064485D">
            <w:pPr>
              <w:rPr>
                <w:rFonts w:ascii="Arial" w:hAnsi="Arial" w:cs="Arial"/>
                <w:color w:val="000000"/>
                <w:lang w:eastAsia="en-GB"/>
              </w:rPr>
            </w:pPr>
            <w:r>
              <w:rPr>
                <w:rFonts w:ascii="Arial" w:hAnsi="Arial" w:cs="Arial"/>
                <w:color w:val="000000"/>
                <w:lang w:eastAsia="en-GB"/>
              </w:rPr>
              <w:t>Adverse weather / winter travel</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AF88D" w14:textId="77777777" w:rsidR="0064485D" w:rsidRDefault="0064485D">
            <w:pPr>
              <w:jc w:val="right"/>
              <w:rPr>
                <w:rFonts w:ascii="Arial" w:hAnsi="Arial" w:cs="Arial"/>
                <w:color w:val="000000"/>
                <w:lang w:eastAsia="en-GB"/>
              </w:rPr>
            </w:pPr>
            <w:r>
              <w:rPr>
                <w:rFonts w:ascii="Arial" w:hAnsi="Arial" w:cs="Arial"/>
                <w:color w:val="000000"/>
                <w:lang w:eastAsia="en-GB"/>
              </w:rPr>
              <w:t>4%</w:t>
            </w:r>
          </w:p>
        </w:tc>
      </w:tr>
      <w:tr w:rsidR="0064485D" w14:paraId="42EA475B" w14:textId="77777777" w:rsidTr="0064485D">
        <w:trPr>
          <w:trHeight w:val="290"/>
        </w:trPr>
        <w:tc>
          <w:tcPr>
            <w:tcW w:w="59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3ABDFD" w14:textId="77777777" w:rsidR="0064485D" w:rsidRDefault="0064485D">
            <w:pPr>
              <w:rPr>
                <w:rFonts w:ascii="Arial" w:hAnsi="Arial" w:cs="Arial"/>
                <w:color w:val="000000"/>
                <w:lang w:eastAsia="en-GB"/>
              </w:rPr>
            </w:pPr>
            <w:r>
              <w:rPr>
                <w:rFonts w:ascii="Arial" w:hAnsi="Arial" w:cs="Arial"/>
                <w:color w:val="000000"/>
                <w:lang w:eastAsia="en-GB"/>
              </w:rPr>
              <w:t>Increase in traffic</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973C20" w14:textId="77777777" w:rsidR="0064485D" w:rsidRDefault="0064485D">
            <w:pPr>
              <w:jc w:val="right"/>
              <w:rPr>
                <w:rFonts w:ascii="Arial" w:hAnsi="Arial" w:cs="Arial"/>
                <w:color w:val="000000"/>
                <w:lang w:eastAsia="en-GB"/>
              </w:rPr>
            </w:pPr>
            <w:r>
              <w:rPr>
                <w:rFonts w:ascii="Arial" w:hAnsi="Arial" w:cs="Arial"/>
                <w:color w:val="000000"/>
                <w:lang w:eastAsia="en-GB"/>
              </w:rPr>
              <w:t>4%</w:t>
            </w:r>
          </w:p>
        </w:tc>
      </w:tr>
      <w:tr w:rsidR="0064485D" w14:paraId="28F358F9" w14:textId="77777777" w:rsidTr="0064485D">
        <w:trPr>
          <w:trHeight w:val="290"/>
        </w:trPr>
        <w:tc>
          <w:tcPr>
            <w:tcW w:w="59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C03C96" w14:textId="77777777" w:rsidR="0064485D" w:rsidRDefault="0064485D">
            <w:pPr>
              <w:rPr>
                <w:rFonts w:ascii="Arial" w:hAnsi="Arial" w:cs="Arial"/>
                <w:color w:val="000000"/>
                <w:lang w:eastAsia="en-GB"/>
              </w:rPr>
            </w:pPr>
            <w:r>
              <w:rPr>
                <w:rFonts w:ascii="Arial" w:hAnsi="Arial" w:cs="Arial"/>
                <w:color w:val="000000"/>
                <w:lang w:eastAsia="en-GB"/>
              </w:rPr>
              <w:t>Parent work commitments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107C1" w14:textId="77777777" w:rsidR="0064485D" w:rsidRDefault="0064485D">
            <w:pPr>
              <w:jc w:val="right"/>
              <w:rPr>
                <w:rFonts w:ascii="Arial" w:hAnsi="Arial" w:cs="Arial"/>
                <w:color w:val="000000"/>
                <w:lang w:eastAsia="en-GB"/>
              </w:rPr>
            </w:pPr>
            <w:r>
              <w:rPr>
                <w:rFonts w:ascii="Arial" w:hAnsi="Arial" w:cs="Arial"/>
                <w:color w:val="000000"/>
                <w:lang w:eastAsia="en-GB"/>
              </w:rPr>
              <w:t>4%</w:t>
            </w:r>
          </w:p>
        </w:tc>
      </w:tr>
      <w:tr w:rsidR="0064485D" w14:paraId="442DF610" w14:textId="77777777" w:rsidTr="0064485D">
        <w:trPr>
          <w:trHeight w:val="290"/>
        </w:trPr>
        <w:tc>
          <w:tcPr>
            <w:tcW w:w="59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A9047A" w14:textId="77777777" w:rsidR="0064485D" w:rsidRDefault="0064485D">
            <w:pPr>
              <w:rPr>
                <w:rFonts w:ascii="Arial" w:hAnsi="Arial" w:cs="Arial"/>
                <w:color w:val="000000"/>
                <w:lang w:eastAsia="en-GB"/>
              </w:rPr>
            </w:pPr>
            <w:r>
              <w:rPr>
                <w:rFonts w:ascii="Arial" w:hAnsi="Arial" w:cs="Arial"/>
                <w:color w:val="000000"/>
                <w:lang w:eastAsia="en-GB"/>
              </w:rPr>
              <w:t>Public transport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D82C0" w14:textId="77777777" w:rsidR="0064485D" w:rsidRDefault="0064485D">
            <w:pPr>
              <w:jc w:val="right"/>
              <w:rPr>
                <w:rFonts w:ascii="Arial" w:hAnsi="Arial" w:cs="Arial"/>
                <w:color w:val="000000"/>
                <w:lang w:eastAsia="en-GB"/>
              </w:rPr>
            </w:pPr>
            <w:r>
              <w:rPr>
                <w:rFonts w:ascii="Arial" w:hAnsi="Arial" w:cs="Arial"/>
                <w:color w:val="000000"/>
                <w:lang w:eastAsia="en-GB"/>
              </w:rPr>
              <w:t>25%</w:t>
            </w:r>
          </w:p>
        </w:tc>
      </w:tr>
      <w:tr w:rsidR="0064485D" w14:paraId="4DCC809A" w14:textId="77777777" w:rsidTr="0064485D">
        <w:trPr>
          <w:trHeight w:val="290"/>
        </w:trPr>
        <w:tc>
          <w:tcPr>
            <w:tcW w:w="59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459662" w14:textId="77777777" w:rsidR="0064485D" w:rsidRDefault="0064485D">
            <w:pPr>
              <w:rPr>
                <w:rFonts w:ascii="Arial" w:hAnsi="Arial" w:cs="Arial"/>
                <w:color w:val="000000"/>
                <w:lang w:eastAsia="en-GB"/>
              </w:rPr>
            </w:pPr>
            <w:r>
              <w:rPr>
                <w:rFonts w:ascii="Arial" w:hAnsi="Arial" w:cs="Arial"/>
                <w:color w:val="000000"/>
                <w:lang w:eastAsia="en-GB"/>
              </w:rPr>
              <w:t>Safety concerns:  Unsafe routes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70DE3" w14:textId="77777777" w:rsidR="0064485D" w:rsidRDefault="0064485D">
            <w:pPr>
              <w:jc w:val="right"/>
              <w:rPr>
                <w:rFonts w:ascii="Arial" w:hAnsi="Arial" w:cs="Arial"/>
                <w:color w:val="000000"/>
                <w:lang w:eastAsia="en-GB"/>
              </w:rPr>
            </w:pPr>
            <w:r>
              <w:rPr>
                <w:rFonts w:ascii="Arial" w:hAnsi="Arial" w:cs="Arial"/>
                <w:color w:val="000000"/>
                <w:lang w:eastAsia="en-GB"/>
              </w:rPr>
              <w:t>63%</w:t>
            </w:r>
          </w:p>
        </w:tc>
      </w:tr>
    </w:tbl>
    <w:p w14:paraId="496EA079" w14:textId="77777777" w:rsidR="00F13AA2" w:rsidRPr="00103EFE" w:rsidRDefault="00F13AA2" w:rsidP="00F13AA2">
      <w:pPr>
        <w:spacing w:after="0" w:line="240" w:lineRule="auto"/>
        <w:rPr>
          <w:rFonts w:ascii="Arial" w:eastAsia="Times New Roman" w:hAnsi="Arial" w:cs="Arial"/>
          <w:bCs/>
          <w:lang w:eastAsia="en-GB"/>
        </w:rPr>
      </w:pPr>
    </w:p>
    <w:p w14:paraId="35BFBC5B" w14:textId="77777777" w:rsidR="0064485D" w:rsidRDefault="0064485D" w:rsidP="00F13AA2">
      <w:pPr>
        <w:spacing w:after="0" w:line="240" w:lineRule="auto"/>
        <w:rPr>
          <w:rFonts w:ascii="Arial" w:eastAsia="Times New Roman" w:hAnsi="Arial" w:cs="Arial"/>
          <w:bCs/>
          <w:lang w:eastAsia="en-GB"/>
        </w:rPr>
      </w:pPr>
    </w:p>
    <w:p w14:paraId="575736B5" w14:textId="77777777" w:rsidR="0064485D" w:rsidRDefault="0064485D" w:rsidP="00F13AA2">
      <w:pPr>
        <w:spacing w:after="0" w:line="240" w:lineRule="auto"/>
        <w:rPr>
          <w:rFonts w:ascii="Arial" w:eastAsia="Times New Roman" w:hAnsi="Arial" w:cs="Arial"/>
          <w:bCs/>
          <w:lang w:eastAsia="en-GB"/>
        </w:rPr>
      </w:pPr>
    </w:p>
    <w:p w14:paraId="340F2FA7" w14:textId="7CEAD0BF" w:rsidR="00F13AA2" w:rsidRPr="00103EFE" w:rsidRDefault="00F13AA2" w:rsidP="00F13AA2">
      <w:pPr>
        <w:spacing w:after="0" w:line="240" w:lineRule="auto"/>
        <w:rPr>
          <w:rFonts w:ascii="Arial" w:eastAsia="Times New Roman" w:hAnsi="Arial" w:cs="Arial"/>
          <w:bCs/>
          <w:lang w:eastAsia="en-GB"/>
        </w:rPr>
      </w:pPr>
      <w:r w:rsidRPr="00103EFE">
        <w:rPr>
          <w:rFonts w:ascii="Arial" w:eastAsia="Times New Roman" w:hAnsi="Arial" w:cs="Arial"/>
          <w:bCs/>
          <w:lang w:eastAsia="en-GB"/>
        </w:rPr>
        <w:lastRenderedPageBreak/>
        <w:t>Following their attendance at the public meeting/drop in session we issued a survey to stakeholders.</w:t>
      </w:r>
    </w:p>
    <w:p w14:paraId="45A3F083" w14:textId="77777777" w:rsidR="00F13AA2" w:rsidRPr="00103EFE" w:rsidRDefault="00F13AA2" w:rsidP="00F13AA2">
      <w:pPr>
        <w:spacing w:after="0" w:line="240" w:lineRule="auto"/>
        <w:rPr>
          <w:rFonts w:ascii="Arial" w:eastAsia="Times New Roman" w:hAnsi="Arial" w:cs="Arial"/>
          <w:bCs/>
          <w:lang w:eastAsia="en-GB"/>
        </w:rPr>
      </w:pPr>
    </w:p>
    <w:p w14:paraId="3D4E9912" w14:textId="77777777" w:rsidR="00F13AA2" w:rsidRPr="00103EFE" w:rsidRDefault="00F13AA2" w:rsidP="00F13AA2">
      <w:pPr>
        <w:spacing w:after="0" w:line="240" w:lineRule="auto"/>
        <w:rPr>
          <w:rFonts w:ascii="Arial" w:eastAsia="Times New Roman" w:hAnsi="Arial" w:cs="Arial"/>
          <w:bCs/>
          <w:lang w:eastAsia="en-GB"/>
        </w:rPr>
      </w:pPr>
      <w:r>
        <w:rPr>
          <w:rFonts w:ascii="Arial" w:eastAsia="Times New Roman" w:hAnsi="Arial" w:cs="Arial"/>
          <w:bCs/>
          <w:lang w:eastAsia="en-GB"/>
        </w:rPr>
        <w:t xml:space="preserve">When asked how they would rate the information which was provided </w:t>
      </w:r>
      <w:r w:rsidRPr="00103EFE">
        <w:rPr>
          <w:rFonts w:ascii="Arial" w:eastAsia="Times New Roman" w:hAnsi="Arial" w:cs="Arial"/>
          <w:bCs/>
          <w:lang w:eastAsia="en-GB"/>
        </w:rPr>
        <w:t>47% rated the information as very good.</w:t>
      </w:r>
    </w:p>
    <w:p w14:paraId="0B532C52" w14:textId="77777777" w:rsidR="00F13AA2" w:rsidRDefault="00F13AA2" w:rsidP="00F13AA2">
      <w:pPr>
        <w:spacing w:after="0" w:line="240" w:lineRule="auto"/>
        <w:rPr>
          <w:rFonts w:ascii="Arial" w:eastAsia="Times New Roman" w:hAnsi="Arial" w:cs="Arial"/>
          <w:bCs/>
          <w:color w:val="FF0000"/>
          <w:lang w:eastAsia="en-GB"/>
        </w:rPr>
      </w:pPr>
    </w:p>
    <w:tbl>
      <w:tblPr>
        <w:tblW w:w="8784" w:type="dxa"/>
        <w:tblLook w:val="04A0" w:firstRow="1" w:lastRow="0" w:firstColumn="1" w:lastColumn="0" w:noHBand="0" w:noVBand="1"/>
      </w:tblPr>
      <w:tblGrid>
        <w:gridCol w:w="2263"/>
        <w:gridCol w:w="1134"/>
        <w:gridCol w:w="851"/>
        <w:gridCol w:w="850"/>
        <w:gridCol w:w="1134"/>
        <w:gridCol w:w="1134"/>
        <w:gridCol w:w="1418"/>
      </w:tblGrid>
      <w:tr w:rsidR="00F13AA2" w:rsidRPr="00103EFE" w14:paraId="737D049D" w14:textId="77777777" w:rsidTr="00712C36">
        <w:trPr>
          <w:trHeight w:val="1450"/>
        </w:trPr>
        <w:tc>
          <w:tcPr>
            <w:tcW w:w="226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0D80508"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How would you rate the information you were provided with?</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4A45C312"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Excellent</w:t>
            </w:r>
          </w:p>
        </w:tc>
        <w:tc>
          <w:tcPr>
            <w:tcW w:w="851" w:type="dxa"/>
            <w:tcBorders>
              <w:top w:val="single" w:sz="4" w:space="0" w:color="auto"/>
              <w:left w:val="nil"/>
              <w:bottom w:val="single" w:sz="4" w:space="0" w:color="auto"/>
              <w:right w:val="single" w:sz="4" w:space="0" w:color="auto"/>
            </w:tcBorders>
            <w:shd w:val="clear" w:color="000000" w:fill="FFFF00"/>
            <w:noWrap/>
            <w:vAlign w:val="bottom"/>
            <w:hideMark/>
          </w:tcPr>
          <w:p w14:paraId="71596819"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Fair</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14:paraId="0DFB69C4"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Poor</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0115403A"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Very good</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274D9124"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Very poor</w:t>
            </w:r>
          </w:p>
        </w:tc>
        <w:tc>
          <w:tcPr>
            <w:tcW w:w="1418" w:type="dxa"/>
            <w:tcBorders>
              <w:top w:val="single" w:sz="4" w:space="0" w:color="auto"/>
              <w:left w:val="nil"/>
              <w:bottom w:val="single" w:sz="4" w:space="0" w:color="auto"/>
              <w:right w:val="single" w:sz="4" w:space="0" w:color="auto"/>
            </w:tcBorders>
            <w:shd w:val="clear" w:color="000000" w:fill="FFFF00"/>
            <w:noWrap/>
            <w:vAlign w:val="bottom"/>
            <w:hideMark/>
          </w:tcPr>
          <w:p w14:paraId="65C5E207"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Grand Total</w:t>
            </w:r>
          </w:p>
        </w:tc>
      </w:tr>
      <w:tr w:rsidR="00F13AA2" w:rsidRPr="00103EFE" w14:paraId="0651E361" w14:textId="77777777" w:rsidTr="00712C36">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26E9EE" w14:textId="77777777" w:rsidR="00F13AA2" w:rsidRPr="00103EFE" w:rsidRDefault="00F13AA2" w:rsidP="00712C36">
            <w:pPr>
              <w:spacing w:after="0" w:line="240" w:lineRule="auto"/>
              <w:rPr>
                <w:rFonts w:ascii="Calibri" w:eastAsia="Times New Roman" w:hAnsi="Calibri" w:cs="Calibri"/>
                <w:b/>
                <w:bCs/>
                <w:color w:val="000000"/>
                <w:lang w:eastAsia="en-GB"/>
              </w:rPr>
            </w:pPr>
            <w:r w:rsidRPr="00103EFE">
              <w:rPr>
                <w:rFonts w:ascii="Calibri" w:eastAsia="Times New Roman" w:hAnsi="Calibri" w:cs="Calibri"/>
                <w:b/>
                <w:bCs/>
                <w:color w:val="000000"/>
                <w:lang w:eastAsia="en-GB"/>
              </w:rPr>
              <w:t>% response</w:t>
            </w:r>
          </w:p>
        </w:tc>
        <w:tc>
          <w:tcPr>
            <w:tcW w:w="1134" w:type="dxa"/>
            <w:tcBorders>
              <w:top w:val="nil"/>
              <w:left w:val="nil"/>
              <w:bottom w:val="single" w:sz="4" w:space="0" w:color="auto"/>
              <w:right w:val="single" w:sz="4" w:space="0" w:color="auto"/>
            </w:tcBorders>
            <w:shd w:val="clear" w:color="auto" w:fill="auto"/>
            <w:noWrap/>
            <w:vAlign w:val="bottom"/>
            <w:hideMark/>
          </w:tcPr>
          <w:p w14:paraId="55E922B5"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6</w:t>
            </w:r>
          </w:p>
        </w:tc>
        <w:tc>
          <w:tcPr>
            <w:tcW w:w="851" w:type="dxa"/>
            <w:tcBorders>
              <w:top w:val="nil"/>
              <w:left w:val="nil"/>
              <w:bottom w:val="single" w:sz="4" w:space="0" w:color="auto"/>
              <w:right w:val="single" w:sz="4" w:space="0" w:color="auto"/>
            </w:tcBorders>
            <w:shd w:val="clear" w:color="auto" w:fill="auto"/>
            <w:noWrap/>
            <w:vAlign w:val="bottom"/>
            <w:hideMark/>
          </w:tcPr>
          <w:p w14:paraId="6BE54C06"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24</w:t>
            </w:r>
          </w:p>
        </w:tc>
        <w:tc>
          <w:tcPr>
            <w:tcW w:w="850" w:type="dxa"/>
            <w:tcBorders>
              <w:top w:val="nil"/>
              <w:left w:val="nil"/>
              <w:bottom w:val="single" w:sz="4" w:space="0" w:color="auto"/>
              <w:right w:val="single" w:sz="4" w:space="0" w:color="auto"/>
            </w:tcBorders>
            <w:shd w:val="clear" w:color="auto" w:fill="auto"/>
            <w:noWrap/>
            <w:vAlign w:val="bottom"/>
            <w:hideMark/>
          </w:tcPr>
          <w:p w14:paraId="56A26CF4"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12</w:t>
            </w:r>
          </w:p>
        </w:tc>
        <w:tc>
          <w:tcPr>
            <w:tcW w:w="1134" w:type="dxa"/>
            <w:tcBorders>
              <w:top w:val="nil"/>
              <w:left w:val="nil"/>
              <w:bottom w:val="single" w:sz="4" w:space="0" w:color="auto"/>
              <w:right w:val="single" w:sz="4" w:space="0" w:color="auto"/>
            </w:tcBorders>
            <w:shd w:val="clear" w:color="auto" w:fill="auto"/>
            <w:noWrap/>
            <w:vAlign w:val="bottom"/>
            <w:hideMark/>
          </w:tcPr>
          <w:p w14:paraId="303AA056"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47</w:t>
            </w:r>
          </w:p>
        </w:tc>
        <w:tc>
          <w:tcPr>
            <w:tcW w:w="1134" w:type="dxa"/>
            <w:tcBorders>
              <w:top w:val="nil"/>
              <w:left w:val="nil"/>
              <w:bottom w:val="single" w:sz="4" w:space="0" w:color="auto"/>
              <w:right w:val="single" w:sz="4" w:space="0" w:color="auto"/>
            </w:tcBorders>
            <w:shd w:val="clear" w:color="auto" w:fill="auto"/>
            <w:noWrap/>
            <w:vAlign w:val="bottom"/>
            <w:hideMark/>
          </w:tcPr>
          <w:p w14:paraId="5425D8F6"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12</w:t>
            </w:r>
          </w:p>
        </w:tc>
        <w:tc>
          <w:tcPr>
            <w:tcW w:w="1418" w:type="dxa"/>
            <w:tcBorders>
              <w:top w:val="nil"/>
              <w:left w:val="nil"/>
              <w:bottom w:val="single" w:sz="4" w:space="0" w:color="auto"/>
              <w:right w:val="single" w:sz="4" w:space="0" w:color="auto"/>
            </w:tcBorders>
            <w:shd w:val="clear" w:color="auto" w:fill="auto"/>
            <w:noWrap/>
            <w:vAlign w:val="bottom"/>
            <w:hideMark/>
          </w:tcPr>
          <w:p w14:paraId="4B01276A" w14:textId="77777777" w:rsidR="00F13AA2" w:rsidRPr="00103EFE" w:rsidRDefault="00F13AA2" w:rsidP="00712C36">
            <w:pPr>
              <w:spacing w:after="0" w:line="240" w:lineRule="auto"/>
              <w:jc w:val="right"/>
              <w:rPr>
                <w:rFonts w:ascii="Calibri" w:eastAsia="Times New Roman" w:hAnsi="Calibri" w:cs="Calibri"/>
                <w:color w:val="000000"/>
                <w:lang w:eastAsia="en-GB"/>
              </w:rPr>
            </w:pPr>
            <w:r w:rsidRPr="00103EFE">
              <w:rPr>
                <w:rFonts w:ascii="Calibri" w:eastAsia="Times New Roman" w:hAnsi="Calibri" w:cs="Calibri"/>
                <w:color w:val="000000"/>
                <w:lang w:eastAsia="en-GB"/>
              </w:rPr>
              <w:t>100</w:t>
            </w:r>
          </w:p>
        </w:tc>
      </w:tr>
    </w:tbl>
    <w:p w14:paraId="0E8CB9DD" w14:textId="77777777" w:rsidR="00F13AA2" w:rsidRPr="00D06928" w:rsidRDefault="00F13AA2" w:rsidP="00F13AA2">
      <w:pPr>
        <w:spacing w:after="0" w:line="240" w:lineRule="auto"/>
        <w:rPr>
          <w:rFonts w:ascii="Arial" w:eastAsia="Times New Roman" w:hAnsi="Arial" w:cs="Arial"/>
          <w:bCs/>
          <w:color w:val="FF0000"/>
          <w:lang w:eastAsia="en-GB"/>
        </w:rPr>
      </w:pPr>
    </w:p>
    <w:p w14:paraId="6B302991" w14:textId="77777777" w:rsidR="004B4213" w:rsidRDefault="00D06928">
      <w:pPr>
        <w:rPr>
          <w:rFonts w:ascii="Arial" w:hAnsi="Arial" w:cs="Arial"/>
          <w:b/>
          <w:bCs/>
        </w:rPr>
      </w:pPr>
      <w:r w:rsidRPr="00D06928">
        <w:rPr>
          <w:rFonts w:ascii="Arial" w:hAnsi="Arial" w:cs="Arial"/>
          <w:b/>
          <w:bCs/>
        </w:rPr>
        <w:t>2.3</w:t>
      </w:r>
      <w:r w:rsidRPr="00D06928">
        <w:rPr>
          <w:rFonts w:ascii="Arial" w:hAnsi="Arial" w:cs="Arial"/>
          <w:b/>
          <w:bCs/>
        </w:rPr>
        <w:tab/>
        <w:t>Dedicated email box</w:t>
      </w:r>
      <w:r w:rsidR="00B22A91">
        <w:rPr>
          <w:rFonts w:ascii="Arial" w:hAnsi="Arial" w:cs="Arial"/>
          <w:b/>
          <w:bCs/>
        </w:rPr>
        <w:t xml:space="preserve">  </w:t>
      </w:r>
    </w:p>
    <w:p w14:paraId="20DEB0F5" w14:textId="3D6C3DAC" w:rsidR="004B4213" w:rsidRDefault="004B4213" w:rsidP="004B4213">
      <w:pPr>
        <w:rPr>
          <w:rFonts w:ascii="Arial" w:hAnsi="Arial" w:cs="Arial"/>
        </w:rPr>
      </w:pPr>
      <w:r>
        <w:rPr>
          <w:rFonts w:ascii="Arial" w:hAnsi="Arial" w:cs="Arial"/>
        </w:rPr>
        <w:t xml:space="preserve">A dedicated mailbox, </w:t>
      </w:r>
      <w:hyperlink r:id="rId14" w:history="1">
        <w:r>
          <w:rPr>
            <w:rStyle w:val="Hyperlink"/>
            <w:rFonts w:ascii="Arial" w:hAnsi="Arial" w:cs="Arial"/>
          </w:rPr>
          <w:t>schooltransportconsultation@northlan.gov.uk</w:t>
        </w:r>
      </w:hyperlink>
      <w:r>
        <w:rPr>
          <w:rFonts w:ascii="Arial" w:hAnsi="Arial" w:cs="Arial"/>
        </w:rPr>
        <w:t>, was established to allow stakeholders to email any questions or queries, the table below highlights the themes of these queries:</w:t>
      </w:r>
    </w:p>
    <w:tbl>
      <w:tblPr>
        <w:tblW w:w="7508" w:type="dxa"/>
        <w:tblInd w:w="-3" w:type="dxa"/>
        <w:tblCellMar>
          <w:left w:w="0" w:type="dxa"/>
          <w:right w:w="0" w:type="dxa"/>
        </w:tblCellMar>
        <w:tblLook w:val="04A0" w:firstRow="1" w:lastRow="0" w:firstColumn="1" w:lastColumn="0" w:noHBand="0" w:noVBand="1"/>
      </w:tblPr>
      <w:tblGrid>
        <w:gridCol w:w="5665"/>
        <w:gridCol w:w="1843"/>
      </w:tblGrid>
      <w:tr w:rsidR="004B4213" w14:paraId="138254E4" w14:textId="77777777" w:rsidTr="004B4213">
        <w:trPr>
          <w:trHeight w:val="290"/>
        </w:trPr>
        <w:tc>
          <w:tcPr>
            <w:tcW w:w="5665" w:type="dxa"/>
            <w:tcBorders>
              <w:top w:val="single" w:sz="8" w:space="0" w:color="auto"/>
              <w:left w:val="single" w:sz="8" w:space="0" w:color="auto"/>
              <w:bottom w:val="single" w:sz="8" w:space="0" w:color="auto"/>
              <w:right w:val="single" w:sz="8" w:space="0" w:color="auto"/>
            </w:tcBorders>
            <w:shd w:val="clear" w:color="auto" w:fill="ED7D31"/>
            <w:noWrap/>
            <w:tcMar>
              <w:top w:w="0" w:type="dxa"/>
              <w:left w:w="108" w:type="dxa"/>
              <w:bottom w:w="0" w:type="dxa"/>
              <w:right w:w="108" w:type="dxa"/>
            </w:tcMar>
            <w:vAlign w:val="bottom"/>
            <w:hideMark/>
          </w:tcPr>
          <w:p w14:paraId="1A377B13" w14:textId="77777777" w:rsidR="004B4213" w:rsidRDefault="004B4213">
            <w:pPr>
              <w:rPr>
                <w:rFonts w:ascii="Arial" w:hAnsi="Arial" w:cs="Arial"/>
                <w:b/>
                <w:bCs/>
                <w:color w:val="FFFFFF"/>
                <w:lang w:eastAsia="en-GB"/>
              </w:rPr>
            </w:pPr>
            <w:r>
              <w:rPr>
                <w:rFonts w:ascii="Arial" w:hAnsi="Arial" w:cs="Arial"/>
                <w:b/>
                <w:bCs/>
                <w:color w:val="FFFFFF"/>
                <w:lang w:eastAsia="en-GB"/>
              </w:rPr>
              <w:t>Theme</w:t>
            </w:r>
          </w:p>
        </w:tc>
        <w:tc>
          <w:tcPr>
            <w:tcW w:w="1843" w:type="dxa"/>
            <w:tcBorders>
              <w:top w:val="single" w:sz="8" w:space="0" w:color="auto"/>
              <w:left w:val="nil"/>
              <w:bottom w:val="single" w:sz="8" w:space="0" w:color="auto"/>
              <w:right w:val="single" w:sz="8" w:space="0" w:color="auto"/>
            </w:tcBorders>
            <w:shd w:val="clear" w:color="auto" w:fill="ED7D31"/>
            <w:noWrap/>
            <w:tcMar>
              <w:top w:w="0" w:type="dxa"/>
              <w:left w:w="108" w:type="dxa"/>
              <w:bottom w:w="0" w:type="dxa"/>
              <w:right w:w="108" w:type="dxa"/>
            </w:tcMar>
            <w:vAlign w:val="bottom"/>
            <w:hideMark/>
          </w:tcPr>
          <w:p w14:paraId="5D795A19" w14:textId="77777777" w:rsidR="004B4213" w:rsidRDefault="004B4213">
            <w:pPr>
              <w:rPr>
                <w:rFonts w:ascii="Arial" w:hAnsi="Arial" w:cs="Arial"/>
                <w:b/>
                <w:bCs/>
                <w:color w:val="FFFFFF"/>
                <w:lang w:eastAsia="en-GB"/>
              </w:rPr>
            </w:pPr>
            <w:r>
              <w:rPr>
                <w:rFonts w:ascii="Arial" w:hAnsi="Arial" w:cs="Arial"/>
                <w:b/>
                <w:bCs/>
                <w:color w:val="FFFFFF"/>
                <w:lang w:eastAsia="en-GB"/>
              </w:rPr>
              <w:t>Response</w:t>
            </w:r>
          </w:p>
        </w:tc>
      </w:tr>
      <w:tr w:rsidR="004B4213" w14:paraId="096ABD2E"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F6036" w14:textId="77777777" w:rsidR="004B4213" w:rsidRDefault="004B4213">
            <w:pPr>
              <w:rPr>
                <w:rFonts w:ascii="Arial" w:hAnsi="Arial" w:cs="Arial"/>
                <w:color w:val="000000"/>
                <w:lang w:eastAsia="en-GB"/>
              </w:rPr>
            </w:pPr>
            <w:r>
              <w:rPr>
                <w:rFonts w:ascii="Arial" w:hAnsi="Arial" w:cs="Arial"/>
                <w:color w:val="000000"/>
                <w:lang w:eastAsia="en-GB"/>
              </w:rPr>
              <w:t>Adverse weather / winter travel</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1A9FA2" w14:textId="77777777" w:rsidR="004B4213" w:rsidRDefault="004B4213">
            <w:pPr>
              <w:jc w:val="right"/>
              <w:rPr>
                <w:rFonts w:ascii="Arial" w:hAnsi="Arial" w:cs="Arial"/>
                <w:color w:val="000000"/>
                <w:lang w:eastAsia="en-GB"/>
              </w:rPr>
            </w:pPr>
            <w:r>
              <w:rPr>
                <w:rFonts w:ascii="Arial" w:hAnsi="Arial" w:cs="Arial"/>
                <w:color w:val="000000"/>
                <w:lang w:eastAsia="en-GB"/>
              </w:rPr>
              <w:t>9%</w:t>
            </w:r>
          </w:p>
        </w:tc>
      </w:tr>
      <w:tr w:rsidR="004B4213" w14:paraId="5ECFEDD5"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E85172" w14:textId="77777777" w:rsidR="004B4213" w:rsidRDefault="004B4213">
            <w:pPr>
              <w:rPr>
                <w:rFonts w:ascii="Arial" w:hAnsi="Arial" w:cs="Arial"/>
                <w:color w:val="000000"/>
                <w:lang w:eastAsia="en-GB"/>
              </w:rPr>
            </w:pPr>
            <w:r>
              <w:rPr>
                <w:rFonts w:ascii="Arial" w:hAnsi="Arial" w:cs="Arial"/>
                <w:color w:val="000000"/>
                <w:lang w:eastAsia="en-GB"/>
              </w:rPr>
              <w:t>Child medical condition</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9640C" w14:textId="77777777" w:rsidR="004B4213" w:rsidRDefault="004B4213">
            <w:pPr>
              <w:jc w:val="right"/>
              <w:rPr>
                <w:rFonts w:ascii="Arial" w:hAnsi="Arial" w:cs="Arial"/>
                <w:color w:val="000000"/>
                <w:lang w:eastAsia="en-GB"/>
              </w:rPr>
            </w:pPr>
            <w:r>
              <w:rPr>
                <w:rFonts w:ascii="Arial" w:hAnsi="Arial" w:cs="Arial"/>
                <w:color w:val="000000"/>
                <w:lang w:eastAsia="en-GB"/>
              </w:rPr>
              <w:t>4%</w:t>
            </w:r>
          </w:p>
        </w:tc>
      </w:tr>
      <w:tr w:rsidR="004B4213" w14:paraId="278E4524"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E3FD89" w14:textId="77777777" w:rsidR="004B4213" w:rsidRDefault="004B4213">
            <w:pPr>
              <w:rPr>
                <w:rFonts w:ascii="Arial" w:hAnsi="Arial" w:cs="Arial"/>
                <w:color w:val="000000"/>
                <w:lang w:eastAsia="en-GB"/>
              </w:rPr>
            </w:pPr>
            <w:r>
              <w:rPr>
                <w:rFonts w:ascii="Arial" w:hAnsi="Arial" w:cs="Arial"/>
                <w:color w:val="000000"/>
                <w:lang w:eastAsia="en-GB"/>
              </w:rPr>
              <w:t>Distance concern:  Does their child still qualify</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8265F5" w14:textId="77777777" w:rsidR="004B4213" w:rsidRDefault="004B4213">
            <w:pPr>
              <w:jc w:val="right"/>
              <w:rPr>
                <w:rFonts w:ascii="Arial" w:hAnsi="Arial" w:cs="Arial"/>
                <w:color w:val="000000"/>
                <w:lang w:eastAsia="en-GB"/>
              </w:rPr>
            </w:pPr>
            <w:r>
              <w:rPr>
                <w:rFonts w:ascii="Arial" w:hAnsi="Arial" w:cs="Arial"/>
                <w:color w:val="000000"/>
                <w:lang w:eastAsia="en-GB"/>
              </w:rPr>
              <w:t>30%</w:t>
            </w:r>
          </w:p>
        </w:tc>
      </w:tr>
      <w:tr w:rsidR="004B4213" w14:paraId="358B0DBE"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F4774" w14:textId="77777777" w:rsidR="004B4213" w:rsidRDefault="004B4213">
            <w:pPr>
              <w:rPr>
                <w:rFonts w:ascii="Arial" w:hAnsi="Arial" w:cs="Arial"/>
                <w:color w:val="000000"/>
                <w:lang w:eastAsia="en-GB"/>
              </w:rPr>
            </w:pPr>
            <w:r>
              <w:rPr>
                <w:rFonts w:ascii="Arial" w:hAnsi="Arial" w:cs="Arial"/>
                <w:color w:val="000000"/>
                <w:lang w:eastAsia="en-GB"/>
              </w:rPr>
              <w:t>Increase in traffic</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64EAA8" w14:textId="77777777" w:rsidR="004B4213" w:rsidRDefault="004B4213">
            <w:pPr>
              <w:jc w:val="right"/>
              <w:rPr>
                <w:rFonts w:ascii="Arial" w:hAnsi="Arial" w:cs="Arial"/>
                <w:color w:val="000000"/>
                <w:lang w:eastAsia="en-GB"/>
              </w:rPr>
            </w:pPr>
            <w:r>
              <w:rPr>
                <w:rFonts w:ascii="Arial" w:hAnsi="Arial" w:cs="Arial"/>
                <w:color w:val="000000"/>
                <w:lang w:eastAsia="en-GB"/>
              </w:rPr>
              <w:t>13%</w:t>
            </w:r>
          </w:p>
        </w:tc>
      </w:tr>
      <w:tr w:rsidR="004B4213" w14:paraId="1AFFFD23"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9AFC47" w14:textId="77777777" w:rsidR="004B4213" w:rsidRDefault="004B4213">
            <w:pPr>
              <w:rPr>
                <w:rFonts w:ascii="Arial" w:hAnsi="Arial" w:cs="Arial"/>
                <w:color w:val="000000"/>
                <w:lang w:eastAsia="en-GB"/>
              </w:rPr>
            </w:pPr>
            <w:r>
              <w:rPr>
                <w:rFonts w:ascii="Arial" w:hAnsi="Arial" w:cs="Arial"/>
                <w:color w:val="000000"/>
                <w:lang w:eastAsia="en-GB"/>
              </w:rPr>
              <w:t>Parent work commitments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D09DA" w14:textId="77777777" w:rsidR="004B4213" w:rsidRDefault="004B4213">
            <w:pPr>
              <w:jc w:val="right"/>
              <w:rPr>
                <w:rFonts w:ascii="Arial" w:hAnsi="Arial" w:cs="Arial"/>
                <w:color w:val="000000"/>
                <w:lang w:eastAsia="en-GB"/>
              </w:rPr>
            </w:pPr>
            <w:r>
              <w:rPr>
                <w:rFonts w:ascii="Arial" w:hAnsi="Arial" w:cs="Arial"/>
                <w:color w:val="000000"/>
                <w:lang w:eastAsia="en-GB"/>
              </w:rPr>
              <w:t>4%</w:t>
            </w:r>
          </w:p>
        </w:tc>
      </w:tr>
      <w:tr w:rsidR="004B4213" w14:paraId="5C0249F4"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9EF4D0" w14:textId="77777777" w:rsidR="004B4213" w:rsidRDefault="004B4213">
            <w:pPr>
              <w:rPr>
                <w:rFonts w:ascii="Arial" w:hAnsi="Arial" w:cs="Arial"/>
                <w:color w:val="000000"/>
                <w:lang w:eastAsia="en-GB"/>
              </w:rPr>
            </w:pPr>
            <w:r>
              <w:rPr>
                <w:rFonts w:ascii="Arial" w:hAnsi="Arial" w:cs="Arial"/>
                <w:color w:val="000000"/>
                <w:lang w:eastAsia="en-GB"/>
              </w:rPr>
              <w:t>Public transport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2CC3F" w14:textId="77777777" w:rsidR="004B4213" w:rsidRDefault="004B4213">
            <w:pPr>
              <w:jc w:val="right"/>
              <w:rPr>
                <w:rFonts w:ascii="Arial" w:hAnsi="Arial" w:cs="Arial"/>
                <w:color w:val="000000"/>
                <w:lang w:eastAsia="en-GB"/>
              </w:rPr>
            </w:pPr>
            <w:r>
              <w:rPr>
                <w:rFonts w:ascii="Arial" w:hAnsi="Arial" w:cs="Arial"/>
                <w:color w:val="000000"/>
                <w:lang w:eastAsia="en-GB"/>
              </w:rPr>
              <w:t>4%</w:t>
            </w:r>
          </w:p>
        </w:tc>
      </w:tr>
      <w:tr w:rsidR="004B4213" w14:paraId="73503F5E"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DBF0E7" w14:textId="77777777" w:rsidR="004B4213" w:rsidRDefault="004B4213">
            <w:pPr>
              <w:rPr>
                <w:rFonts w:ascii="Arial" w:hAnsi="Arial" w:cs="Arial"/>
                <w:color w:val="000000"/>
                <w:lang w:eastAsia="en-GB"/>
              </w:rPr>
            </w:pPr>
            <w:r>
              <w:rPr>
                <w:rFonts w:ascii="Arial" w:hAnsi="Arial" w:cs="Arial"/>
                <w:color w:val="000000"/>
                <w:lang w:eastAsia="en-GB"/>
              </w:rPr>
              <w:t>Safety concerns:  Children too young to walk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5B0E6" w14:textId="77777777" w:rsidR="004B4213" w:rsidRDefault="004B4213">
            <w:pPr>
              <w:jc w:val="right"/>
              <w:rPr>
                <w:rFonts w:ascii="Arial" w:hAnsi="Arial" w:cs="Arial"/>
                <w:color w:val="000000"/>
                <w:lang w:eastAsia="en-GB"/>
              </w:rPr>
            </w:pPr>
            <w:r>
              <w:rPr>
                <w:rFonts w:ascii="Arial" w:hAnsi="Arial" w:cs="Arial"/>
                <w:color w:val="000000"/>
                <w:lang w:eastAsia="en-GB"/>
              </w:rPr>
              <w:t>13%</w:t>
            </w:r>
          </w:p>
        </w:tc>
      </w:tr>
      <w:tr w:rsidR="004B4213" w14:paraId="130AD4F9" w14:textId="77777777" w:rsidTr="004B4213">
        <w:trPr>
          <w:trHeight w:val="290"/>
        </w:trPr>
        <w:tc>
          <w:tcPr>
            <w:tcW w:w="56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9BF4DA" w14:textId="77777777" w:rsidR="004B4213" w:rsidRDefault="004B4213">
            <w:pPr>
              <w:rPr>
                <w:rFonts w:ascii="Arial" w:hAnsi="Arial" w:cs="Arial"/>
                <w:color w:val="000000"/>
                <w:lang w:eastAsia="en-GB"/>
              </w:rPr>
            </w:pPr>
            <w:r>
              <w:rPr>
                <w:rFonts w:ascii="Arial" w:hAnsi="Arial" w:cs="Arial"/>
                <w:color w:val="000000"/>
                <w:lang w:eastAsia="en-GB"/>
              </w:rPr>
              <w:t>Safety concerns:  Unsafe routes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D4B34" w14:textId="77777777" w:rsidR="004B4213" w:rsidRDefault="004B4213">
            <w:pPr>
              <w:jc w:val="right"/>
              <w:rPr>
                <w:rFonts w:ascii="Arial" w:hAnsi="Arial" w:cs="Arial"/>
                <w:color w:val="000000"/>
                <w:lang w:eastAsia="en-GB"/>
              </w:rPr>
            </w:pPr>
            <w:r>
              <w:rPr>
                <w:rFonts w:ascii="Arial" w:hAnsi="Arial" w:cs="Arial"/>
                <w:color w:val="000000"/>
                <w:lang w:eastAsia="en-GB"/>
              </w:rPr>
              <w:t>21%</w:t>
            </w:r>
          </w:p>
        </w:tc>
      </w:tr>
      <w:tr w:rsidR="004B4213" w14:paraId="24B50E4F" w14:textId="77777777" w:rsidTr="004B4213">
        <w:trPr>
          <w:trHeight w:val="290"/>
        </w:trPr>
        <w:tc>
          <w:tcPr>
            <w:tcW w:w="5665" w:type="dxa"/>
            <w:tcBorders>
              <w:top w:val="nil"/>
              <w:left w:val="single" w:sz="8" w:space="0" w:color="auto"/>
              <w:bottom w:val="single" w:sz="8" w:space="0" w:color="auto"/>
              <w:right w:val="single" w:sz="8" w:space="0" w:color="auto"/>
            </w:tcBorders>
            <w:shd w:val="clear" w:color="auto" w:fill="ED7D31"/>
            <w:noWrap/>
            <w:tcMar>
              <w:top w:w="0" w:type="dxa"/>
              <w:left w:w="108" w:type="dxa"/>
              <w:bottom w:w="0" w:type="dxa"/>
              <w:right w:w="108" w:type="dxa"/>
            </w:tcMar>
            <w:vAlign w:val="bottom"/>
            <w:hideMark/>
          </w:tcPr>
          <w:p w14:paraId="21990816" w14:textId="77777777" w:rsidR="004B4213" w:rsidRDefault="004B4213">
            <w:pPr>
              <w:rPr>
                <w:rFonts w:ascii="Arial" w:hAnsi="Arial" w:cs="Arial"/>
                <w:b/>
                <w:bCs/>
                <w:color w:val="000000"/>
                <w:lang w:eastAsia="en-GB"/>
              </w:rPr>
            </w:pPr>
            <w:r>
              <w:rPr>
                <w:rFonts w:ascii="Arial" w:hAnsi="Arial" w:cs="Arial"/>
                <w:b/>
                <w:bCs/>
                <w:color w:val="000000"/>
                <w:lang w:eastAsia="en-GB"/>
              </w:rPr>
              <w:t>Grand Total</w:t>
            </w:r>
          </w:p>
        </w:tc>
        <w:tc>
          <w:tcPr>
            <w:tcW w:w="1843" w:type="dxa"/>
            <w:tcBorders>
              <w:top w:val="nil"/>
              <w:left w:val="nil"/>
              <w:bottom w:val="single" w:sz="8" w:space="0" w:color="auto"/>
              <w:right w:val="single" w:sz="8" w:space="0" w:color="auto"/>
            </w:tcBorders>
            <w:shd w:val="clear" w:color="auto" w:fill="ED7D31"/>
            <w:noWrap/>
            <w:tcMar>
              <w:top w:w="0" w:type="dxa"/>
              <w:left w:w="108" w:type="dxa"/>
              <w:bottom w:w="0" w:type="dxa"/>
              <w:right w:w="108" w:type="dxa"/>
            </w:tcMar>
            <w:vAlign w:val="bottom"/>
            <w:hideMark/>
          </w:tcPr>
          <w:p w14:paraId="06D7ED3E" w14:textId="77777777" w:rsidR="004B4213" w:rsidRDefault="004B4213">
            <w:pPr>
              <w:jc w:val="right"/>
              <w:rPr>
                <w:rFonts w:ascii="Arial" w:hAnsi="Arial" w:cs="Arial"/>
                <w:b/>
                <w:bCs/>
                <w:color w:val="000000"/>
                <w:lang w:eastAsia="en-GB"/>
              </w:rPr>
            </w:pPr>
            <w:r>
              <w:rPr>
                <w:rFonts w:ascii="Arial" w:hAnsi="Arial" w:cs="Arial"/>
                <w:b/>
                <w:bCs/>
                <w:color w:val="000000"/>
                <w:lang w:eastAsia="en-GB"/>
              </w:rPr>
              <w:t>100%</w:t>
            </w:r>
          </w:p>
        </w:tc>
      </w:tr>
    </w:tbl>
    <w:p w14:paraId="335B86E9" w14:textId="77FE4E1C" w:rsidR="0072678D" w:rsidRDefault="004B4213">
      <w:pPr>
        <w:rPr>
          <w:rFonts w:ascii="Calibri" w:hAnsi="Calibri" w:cs="Calibri"/>
          <w:b/>
          <w:bCs/>
        </w:rPr>
      </w:pPr>
      <w:r>
        <w:rPr>
          <w:rFonts w:ascii="Calibri" w:hAnsi="Calibri" w:cs="Calibri"/>
          <w:b/>
          <w:bCs/>
        </w:rPr>
        <w:t xml:space="preserve"> </w:t>
      </w:r>
      <w:r w:rsidR="0072678D">
        <w:rPr>
          <w:rFonts w:ascii="Calibri" w:hAnsi="Calibri" w:cs="Calibri"/>
          <w:b/>
          <w:bCs/>
        </w:rPr>
        <w:br w:type="page"/>
      </w:r>
    </w:p>
    <w:p w14:paraId="1197F663" w14:textId="4E1B154A" w:rsidR="008341E1" w:rsidRDefault="0072678D" w:rsidP="00AB6F5F">
      <w:pPr>
        <w:spacing w:after="0" w:line="240" w:lineRule="auto"/>
        <w:jc w:val="both"/>
        <w:rPr>
          <w:rFonts w:ascii="Arial" w:hAnsi="Arial" w:cs="Arial"/>
          <w:b/>
          <w:bCs/>
        </w:rPr>
      </w:pPr>
      <w:r w:rsidRPr="00702C28">
        <w:rPr>
          <w:rFonts w:ascii="Arial" w:hAnsi="Arial" w:cs="Arial"/>
          <w:b/>
          <w:bCs/>
        </w:rPr>
        <w:lastRenderedPageBreak/>
        <w:t xml:space="preserve">3.0 </w:t>
      </w:r>
      <w:r w:rsidR="00702C28" w:rsidRPr="00702C28">
        <w:rPr>
          <w:rFonts w:ascii="Arial" w:hAnsi="Arial" w:cs="Arial"/>
          <w:b/>
          <w:bCs/>
        </w:rPr>
        <w:tab/>
      </w:r>
      <w:r w:rsidRPr="00702C28">
        <w:rPr>
          <w:rFonts w:ascii="Arial" w:hAnsi="Arial" w:cs="Arial"/>
          <w:b/>
          <w:bCs/>
        </w:rPr>
        <w:t>Responses to the issues raised</w:t>
      </w:r>
    </w:p>
    <w:p w14:paraId="000C9480" w14:textId="7DA99317" w:rsidR="0016547A" w:rsidRDefault="0016547A" w:rsidP="00AB6F5F">
      <w:pPr>
        <w:spacing w:after="0" w:line="240" w:lineRule="auto"/>
        <w:jc w:val="both"/>
        <w:rPr>
          <w:rFonts w:ascii="Arial" w:hAnsi="Arial" w:cs="Arial"/>
          <w:b/>
          <w:bCs/>
        </w:rPr>
      </w:pPr>
    </w:p>
    <w:p w14:paraId="12504F2B" w14:textId="77777777" w:rsidR="00D70003" w:rsidRDefault="00785083" w:rsidP="00B650B6">
      <w:pPr>
        <w:spacing w:after="0" w:line="240" w:lineRule="auto"/>
        <w:jc w:val="both"/>
        <w:rPr>
          <w:rFonts w:ascii="Arial" w:hAnsi="Arial" w:cs="Arial"/>
        </w:rPr>
      </w:pPr>
      <w:r w:rsidRPr="00113F4F">
        <w:rPr>
          <w:rFonts w:ascii="Arial" w:hAnsi="Arial" w:cs="Arial"/>
        </w:rPr>
        <w:t xml:space="preserve">Education and Families Senior Management Team has considered the original proposal and reflected carefully upon the responses received.   For clarity, this change would mean that, whilst fewer pupils would be eligible for free home to school transport, our provision would remain more generous than the law requires.   </w:t>
      </w:r>
    </w:p>
    <w:p w14:paraId="67BE27E7" w14:textId="77777777" w:rsidR="00D70003" w:rsidRDefault="00D70003" w:rsidP="00B650B6">
      <w:pPr>
        <w:spacing w:after="0" w:line="240" w:lineRule="auto"/>
        <w:jc w:val="both"/>
        <w:rPr>
          <w:rFonts w:ascii="Arial" w:hAnsi="Arial" w:cs="Arial"/>
        </w:rPr>
      </w:pPr>
    </w:p>
    <w:p w14:paraId="313981F5" w14:textId="00F748E2" w:rsidR="00B650B6" w:rsidRDefault="00785083" w:rsidP="00B650B6">
      <w:pPr>
        <w:spacing w:after="0" w:line="240" w:lineRule="auto"/>
        <w:jc w:val="both"/>
        <w:rPr>
          <w:rFonts w:ascii="Arial" w:hAnsi="Arial" w:cs="Arial"/>
        </w:rPr>
      </w:pPr>
      <w:r w:rsidRPr="00113F4F">
        <w:rPr>
          <w:rFonts w:ascii="Arial" w:hAnsi="Arial" w:cs="Arial"/>
        </w:rPr>
        <w:t>The changes would not affect children with additional support needs and would only apply where an acceptable walking route is available</w:t>
      </w:r>
      <w:r w:rsidR="00B650B6">
        <w:rPr>
          <w:rFonts w:ascii="Arial" w:hAnsi="Arial" w:cs="Arial"/>
        </w:rPr>
        <w:t>.  The service is committed to assessing all affected routes</w:t>
      </w:r>
      <w:r w:rsidR="00196F75">
        <w:rPr>
          <w:rFonts w:ascii="Arial" w:hAnsi="Arial" w:cs="Arial"/>
        </w:rPr>
        <w:t xml:space="preserve">, including </w:t>
      </w:r>
      <w:r w:rsidR="00487580">
        <w:rPr>
          <w:rFonts w:ascii="Arial" w:hAnsi="Arial" w:cs="Arial"/>
        </w:rPr>
        <w:t>those</w:t>
      </w:r>
      <w:r w:rsidR="00196F75">
        <w:rPr>
          <w:rFonts w:ascii="Arial" w:hAnsi="Arial" w:cs="Arial"/>
        </w:rPr>
        <w:t xml:space="preserve"> </w:t>
      </w:r>
      <w:r w:rsidR="00487580">
        <w:rPr>
          <w:rFonts w:ascii="Arial" w:hAnsi="Arial" w:cs="Arial"/>
        </w:rPr>
        <w:t xml:space="preserve">identified specifically </w:t>
      </w:r>
      <w:r w:rsidR="00196F75">
        <w:rPr>
          <w:rFonts w:ascii="Arial" w:hAnsi="Arial" w:cs="Arial"/>
        </w:rPr>
        <w:t>by responde</w:t>
      </w:r>
      <w:r w:rsidR="00487580">
        <w:rPr>
          <w:rFonts w:ascii="Arial" w:hAnsi="Arial" w:cs="Arial"/>
        </w:rPr>
        <w:t>nts to the consultation</w:t>
      </w:r>
      <w:r w:rsidR="00FD5076">
        <w:rPr>
          <w:rFonts w:ascii="Arial" w:hAnsi="Arial" w:cs="Arial"/>
        </w:rPr>
        <w:t xml:space="preserve"> as being of concern</w:t>
      </w:r>
      <w:r w:rsidR="00D70003">
        <w:rPr>
          <w:rFonts w:ascii="Arial" w:hAnsi="Arial" w:cs="Arial"/>
        </w:rPr>
        <w:t xml:space="preserve"> to them</w:t>
      </w:r>
      <w:r w:rsidR="00FD5076">
        <w:rPr>
          <w:rFonts w:ascii="Arial" w:hAnsi="Arial" w:cs="Arial"/>
        </w:rPr>
        <w:t>.</w:t>
      </w:r>
    </w:p>
    <w:p w14:paraId="0DC1E5CC" w14:textId="7F90773A" w:rsidR="00785083" w:rsidRPr="00113F4F" w:rsidRDefault="00785083" w:rsidP="00B650B6">
      <w:pPr>
        <w:spacing w:after="0" w:line="240" w:lineRule="auto"/>
        <w:jc w:val="both"/>
        <w:rPr>
          <w:rFonts w:ascii="Arial" w:hAnsi="Arial" w:cs="Arial"/>
        </w:rPr>
      </w:pPr>
    </w:p>
    <w:p w14:paraId="2A5BD054" w14:textId="77777777" w:rsidR="00531F73" w:rsidRDefault="00785083" w:rsidP="00785083">
      <w:pPr>
        <w:spacing w:after="0" w:line="240" w:lineRule="auto"/>
        <w:jc w:val="both"/>
        <w:rPr>
          <w:rFonts w:ascii="Arial" w:hAnsi="Arial" w:cs="Arial"/>
        </w:rPr>
      </w:pPr>
      <w:r w:rsidRPr="00113F4F">
        <w:rPr>
          <w:rFonts w:ascii="Arial" w:hAnsi="Arial" w:cs="Arial"/>
        </w:rPr>
        <w:t xml:space="preserve">Whilst it remains a parental duty to get children to and from school, we recognise that these changes would mean a significant shift for some families.  It is our intention, in line with local and national priorities, to ensure that those parents can work with their schools, other parents and specialists to develop more active travel options that are suitable and safe and provide wider benefits to our children and young people.  </w:t>
      </w:r>
    </w:p>
    <w:p w14:paraId="7284ECE9" w14:textId="77777777" w:rsidR="00531F73" w:rsidRDefault="00531F73" w:rsidP="00785083">
      <w:pPr>
        <w:spacing w:after="0" w:line="240" w:lineRule="auto"/>
        <w:jc w:val="both"/>
        <w:rPr>
          <w:rFonts w:ascii="Arial" w:hAnsi="Arial" w:cs="Arial"/>
        </w:rPr>
      </w:pPr>
    </w:p>
    <w:p w14:paraId="416AA37D" w14:textId="052027FE" w:rsidR="00FD5076" w:rsidRDefault="00B1312B" w:rsidP="00785083">
      <w:pPr>
        <w:spacing w:after="0" w:line="240" w:lineRule="auto"/>
        <w:jc w:val="both"/>
        <w:rPr>
          <w:rFonts w:ascii="Arial" w:hAnsi="Arial" w:cs="Arial"/>
        </w:rPr>
      </w:pPr>
      <w:r>
        <w:rPr>
          <w:rFonts w:ascii="Arial" w:hAnsi="Arial" w:cs="Arial"/>
        </w:rPr>
        <w:t xml:space="preserve">This will include work to develop effective traffic management </w:t>
      </w:r>
      <w:r w:rsidR="00DE3B49">
        <w:rPr>
          <w:rFonts w:ascii="Arial" w:hAnsi="Arial" w:cs="Arial"/>
        </w:rPr>
        <w:t>around our schools</w:t>
      </w:r>
      <w:r w:rsidR="0076377A">
        <w:rPr>
          <w:rFonts w:ascii="Arial" w:hAnsi="Arial" w:cs="Arial"/>
        </w:rPr>
        <w:t xml:space="preserve"> should parents choose to bring cars </w:t>
      </w:r>
      <w:r w:rsidR="00DF0C35">
        <w:rPr>
          <w:rFonts w:ascii="Arial" w:hAnsi="Arial" w:cs="Arial"/>
        </w:rPr>
        <w:t>within these areas</w:t>
      </w:r>
      <w:r w:rsidR="00DE3B49">
        <w:rPr>
          <w:rFonts w:ascii="Arial" w:hAnsi="Arial" w:cs="Arial"/>
        </w:rPr>
        <w:t xml:space="preserve">.  </w:t>
      </w:r>
      <w:r w:rsidR="00CC746A">
        <w:rPr>
          <w:rFonts w:ascii="Arial" w:hAnsi="Arial" w:cs="Arial"/>
        </w:rPr>
        <w:t xml:space="preserve">We will also work with </w:t>
      </w:r>
      <w:r w:rsidR="001F574F">
        <w:rPr>
          <w:rFonts w:ascii="Arial" w:hAnsi="Arial" w:cs="Arial"/>
        </w:rPr>
        <w:t>our regional transpo</w:t>
      </w:r>
      <w:r w:rsidR="00DB7EE5">
        <w:rPr>
          <w:rFonts w:ascii="Arial" w:hAnsi="Arial" w:cs="Arial"/>
        </w:rPr>
        <w:t>rt partners</w:t>
      </w:r>
      <w:r w:rsidR="00D75508">
        <w:rPr>
          <w:rFonts w:ascii="Arial" w:hAnsi="Arial" w:cs="Arial"/>
        </w:rPr>
        <w:t xml:space="preserve"> </w:t>
      </w:r>
      <w:r w:rsidR="00312368">
        <w:rPr>
          <w:rFonts w:ascii="Arial" w:hAnsi="Arial" w:cs="Arial"/>
        </w:rPr>
        <w:t xml:space="preserve">to help ensure </w:t>
      </w:r>
      <w:r w:rsidR="00D75508">
        <w:rPr>
          <w:rFonts w:ascii="Arial" w:hAnsi="Arial" w:cs="Arial"/>
        </w:rPr>
        <w:t xml:space="preserve">that young people, who choose to do so, have </w:t>
      </w:r>
      <w:r w:rsidR="00623D69">
        <w:rPr>
          <w:rFonts w:ascii="Arial" w:hAnsi="Arial" w:cs="Arial"/>
        </w:rPr>
        <w:t xml:space="preserve">free </w:t>
      </w:r>
      <w:r w:rsidR="00D75508">
        <w:rPr>
          <w:rFonts w:ascii="Arial" w:hAnsi="Arial" w:cs="Arial"/>
        </w:rPr>
        <w:t xml:space="preserve">access to </w:t>
      </w:r>
      <w:r w:rsidR="00623D69">
        <w:rPr>
          <w:rFonts w:ascii="Arial" w:hAnsi="Arial" w:cs="Arial"/>
        </w:rPr>
        <w:t xml:space="preserve">effective </w:t>
      </w:r>
      <w:r w:rsidR="00563080">
        <w:rPr>
          <w:rFonts w:ascii="Arial" w:hAnsi="Arial" w:cs="Arial"/>
        </w:rPr>
        <w:t>public transport</w:t>
      </w:r>
      <w:r w:rsidR="00312368">
        <w:rPr>
          <w:rFonts w:ascii="Arial" w:hAnsi="Arial" w:cs="Arial"/>
        </w:rPr>
        <w:t>.</w:t>
      </w:r>
    </w:p>
    <w:p w14:paraId="5BD80CBD" w14:textId="77777777" w:rsidR="00FD5076" w:rsidRDefault="00FD5076" w:rsidP="00785083">
      <w:pPr>
        <w:spacing w:after="0" w:line="240" w:lineRule="auto"/>
        <w:jc w:val="both"/>
        <w:rPr>
          <w:rFonts w:ascii="Arial" w:hAnsi="Arial" w:cs="Arial"/>
        </w:rPr>
      </w:pPr>
    </w:p>
    <w:p w14:paraId="629987F7" w14:textId="0261EE31" w:rsidR="00785083" w:rsidRDefault="008B0A73" w:rsidP="00785083">
      <w:pPr>
        <w:spacing w:after="0" w:line="240" w:lineRule="auto"/>
        <w:jc w:val="both"/>
        <w:rPr>
          <w:rFonts w:ascii="Arial" w:hAnsi="Arial" w:cs="Arial"/>
        </w:rPr>
      </w:pPr>
      <w:r>
        <w:rPr>
          <w:rFonts w:ascii="Arial" w:hAnsi="Arial" w:cs="Arial"/>
        </w:rPr>
        <w:t xml:space="preserve">The service is </w:t>
      </w:r>
      <w:r w:rsidR="00FD5076">
        <w:rPr>
          <w:rFonts w:ascii="Arial" w:hAnsi="Arial" w:cs="Arial"/>
        </w:rPr>
        <w:t xml:space="preserve">also </w:t>
      </w:r>
      <w:r>
        <w:rPr>
          <w:rFonts w:ascii="Arial" w:hAnsi="Arial" w:cs="Arial"/>
        </w:rPr>
        <w:t>committed to robust and ongoing equality and poverty impact assessment</w:t>
      </w:r>
      <w:r w:rsidR="005B2B6E">
        <w:rPr>
          <w:rFonts w:ascii="Arial" w:hAnsi="Arial" w:cs="Arial"/>
        </w:rPr>
        <w:t>s</w:t>
      </w:r>
      <w:r>
        <w:rPr>
          <w:rFonts w:ascii="Arial" w:hAnsi="Arial" w:cs="Arial"/>
        </w:rPr>
        <w:t xml:space="preserve"> </w:t>
      </w:r>
      <w:r w:rsidR="003025CB">
        <w:rPr>
          <w:rFonts w:ascii="Arial" w:hAnsi="Arial" w:cs="Arial"/>
        </w:rPr>
        <w:t>on the</w:t>
      </w:r>
      <w:r w:rsidR="00C35CB8">
        <w:rPr>
          <w:rFonts w:ascii="Arial" w:hAnsi="Arial" w:cs="Arial"/>
        </w:rPr>
        <w:t xml:space="preserve"> </w:t>
      </w:r>
      <w:r w:rsidR="003025CB">
        <w:rPr>
          <w:rFonts w:ascii="Arial" w:hAnsi="Arial" w:cs="Arial"/>
        </w:rPr>
        <w:t xml:space="preserve">effects </w:t>
      </w:r>
      <w:r>
        <w:rPr>
          <w:rFonts w:ascii="Arial" w:hAnsi="Arial" w:cs="Arial"/>
        </w:rPr>
        <w:t>of these changes</w:t>
      </w:r>
      <w:r w:rsidR="00D62902">
        <w:rPr>
          <w:rFonts w:ascii="Arial" w:hAnsi="Arial" w:cs="Arial"/>
        </w:rPr>
        <w:t xml:space="preserve"> to </w:t>
      </w:r>
      <w:r w:rsidR="003025CB">
        <w:rPr>
          <w:rFonts w:ascii="Arial" w:hAnsi="Arial" w:cs="Arial"/>
        </w:rPr>
        <w:t>ensure</w:t>
      </w:r>
      <w:r w:rsidR="00D62902">
        <w:rPr>
          <w:rFonts w:ascii="Arial" w:hAnsi="Arial" w:cs="Arial"/>
        </w:rPr>
        <w:t xml:space="preserve"> that we are aware of, and manage, any related </w:t>
      </w:r>
      <w:r w:rsidR="003025CB">
        <w:rPr>
          <w:rFonts w:ascii="Arial" w:hAnsi="Arial" w:cs="Arial"/>
        </w:rPr>
        <w:t>barriers</w:t>
      </w:r>
      <w:r w:rsidR="00D62902">
        <w:rPr>
          <w:rFonts w:ascii="Arial" w:hAnsi="Arial" w:cs="Arial"/>
        </w:rPr>
        <w:t xml:space="preserve"> to equality</w:t>
      </w:r>
      <w:r w:rsidR="001B79D4">
        <w:rPr>
          <w:rFonts w:ascii="Arial" w:hAnsi="Arial" w:cs="Arial"/>
        </w:rPr>
        <w:t xml:space="preserve"> which may arise</w:t>
      </w:r>
      <w:r>
        <w:rPr>
          <w:rFonts w:ascii="Arial" w:hAnsi="Arial" w:cs="Arial"/>
        </w:rPr>
        <w:t>.  T</w:t>
      </w:r>
      <w:r w:rsidR="00785083" w:rsidRPr="00113F4F">
        <w:rPr>
          <w:rFonts w:ascii="Arial" w:hAnsi="Arial" w:cs="Arial"/>
        </w:rPr>
        <w:t>he phased introduction of these changes over the next two years as planned would provide space and time for this to happen.</w:t>
      </w:r>
      <w:r w:rsidR="00785083">
        <w:rPr>
          <w:rFonts w:ascii="Arial" w:hAnsi="Arial" w:cs="Arial"/>
        </w:rPr>
        <w:t xml:space="preserve">  </w:t>
      </w:r>
    </w:p>
    <w:p w14:paraId="01FB8EC5" w14:textId="2AA0BB31" w:rsidR="00EE468E" w:rsidRDefault="00EE468E" w:rsidP="00785083">
      <w:pPr>
        <w:spacing w:after="0" w:line="240" w:lineRule="auto"/>
        <w:jc w:val="both"/>
        <w:rPr>
          <w:rFonts w:ascii="Arial" w:hAnsi="Arial" w:cs="Arial"/>
        </w:rPr>
      </w:pPr>
    </w:p>
    <w:p w14:paraId="6A9C6B92" w14:textId="7081A9C4" w:rsidR="00785083" w:rsidRPr="00113F4F" w:rsidRDefault="00EE468E" w:rsidP="00D70003">
      <w:pPr>
        <w:jc w:val="both"/>
        <w:rPr>
          <w:rFonts w:ascii="Arial" w:hAnsi="Arial" w:cs="Arial"/>
        </w:rPr>
      </w:pPr>
      <w:r w:rsidRPr="00EE468E">
        <w:rPr>
          <w:rFonts w:ascii="Arial" w:hAnsi="Arial" w:cs="Arial"/>
        </w:rPr>
        <w:t>In recent years</w:t>
      </w:r>
      <w:r w:rsidR="00531F73">
        <w:rPr>
          <w:rFonts w:ascii="Arial" w:hAnsi="Arial" w:cs="Arial"/>
        </w:rPr>
        <w:t>,</w:t>
      </w:r>
      <w:r w:rsidRPr="00EE468E">
        <w:rPr>
          <w:rFonts w:ascii="Arial" w:hAnsi="Arial" w:cs="Arial"/>
        </w:rPr>
        <w:t xml:space="preserve"> authorities have faced severe inflationary pressures in school transport costs. During financial year 2022/23 the overspend in mainstream school transport rose to £2.8m and there</w:t>
      </w:r>
      <w:r w:rsidR="00D70003">
        <w:rPr>
          <w:rFonts w:ascii="Arial" w:hAnsi="Arial" w:cs="Arial"/>
        </w:rPr>
        <w:t xml:space="preserve"> </w:t>
      </w:r>
      <w:r>
        <w:rPr>
          <w:rFonts w:ascii="Arial" w:hAnsi="Arial" w:cs="Arial"/>
        </w:rPr>
        <w:t>remains</w:t>
      </w:r>
      <w:r w:rsidRPr="00EE468E">
        <w:rPr>
          <w:rFonts w:ascii="Arial" w:hAnsi="Arial" w:cs="Arial"/>
        </w:rPr>
        <w:t xml:space="preserve"> ongoing volatility and uncertainty within the market. These increasing costs place significant financial pressures on both the Service and wider Council to maintain a balanced budget.  </w:t>
      </w:r>
    </w:p>
    <w:p w14:paraId="0DD7A6C5" w14:textId="65BD03F6" w:rsidR="00785083" w:rsidRPr="001D2988" w:rsidRDefault="00785083" w:rsidP="00785083">
      <w:pPr>
        <w:spacing w:after="0" w:line="240" w:lineRule="auto"/>
        <w:jc w:val="both"/>
        <w:rPr>
          <w:rFonts w:ascii="Arial" w:hAnsi="Arial" w:cs="Arial"/>
        </w:rPr>
      </w:pPr>
      <w:r w:rsidRPr="00113F4F">
        <w:rPr>
          <w:rFonts w:ascii="Arial" w:hAnsi="Arial" w:cs="Arial"/>
        </w:rPr>
        <w:t xml:space="preserve">It is recommended that mileage limits for mainstream home to school transport are changed to better reflect </w:t>
      </w:r>
      <w:r>
        <w:rPr>
          <w:rFonts w:ascii="Arial" w:hAnsi="Arial" w:cs="Arial"/>
        </w:rPr>
        <w:t>the legislative</w:t>
      </w:r>
      <w:r w:rsidRPr="00113F4F">
        <w:rPr>
          <w:rFonts w:ascii="Arial" w:hAnsi="Arial" w:cs="Arial"/>
        </w:rPr>
        <w:t xml:space="preserve"> position, to protect other services by reducing cost from an unpredictable transport market and to encourage participation in more active, cleaner and greener travel.</w:t>
      </w:r>
    </w:p>
    <w:p w14:paraId="6D7CDA15" w14:textId="364F69B1" w:rsidR="0016547A" w:rsidRDefault="0016547A" w:rsidP="00AB6F5F">
      <w:pPr>
        <w:spacing w:after="0" w:line="240" w:lineRule="auto"/>
        <w:jc w:val="both"/>
        <w:rPr>
          <w:rFonts w:ascii="Arial" w:hAnsi="Arial" w:cs="Arial"/>
        </w:rPr>
      </w:pPr>
    </w:p>
    <w:p w14:paraId="6975A3CD" w14:textId="77777777" w:rsidR="00531F73" w:rsidRDefault="00531F73">
      <w:pPr>
        <w:rPr>
          <w:rFonts w:ascii="Arial" w:hAnsi="Arial" w:cs="Arial"/>
          <w:b/>
          <w:bCs/>
        </w:rPr>
      </w:pPr>
      <w:r>
        <w:rPr>
          <w:rFonts w:ascii="Arial" w:hAnsi="Arial" w:cs="Arial"/>
          <w:b/>
          <w:bCs/>
        </w:rPr>
        <w:br w:type="page"/>
      </w:r>
    </w:p>
    <w:p w14:paraId="1F968CDC" w14:textId="395ABF9C" w:rsidR="00567492" w:rsidRDefault="00567492" w:rsidP="00AB6F5F">
      <w:pPr>
        <w:spacing w:after="0" w:line="240" w:lineRule="auto"/>
        <w:jc w:val="both"/>
        <w:rPr>
          <w:rFonts w:ascii="Arial" w:hAnsi="Arial" w:cs="Arial"/>
          <w:b/>
          <w:bCs/>
        </w:rPr>
      </w:pPr>
      <w:r w:rsidRPr="00567492">
        <w:rPr>
          <w:rFonts w:ascii="Arial" w:hAnsi="Arial" w:cs="Arial"/>
          <w:b/>
          <w:bCs/>
        </w:rPr>
        <w:lastRenderedPageBreak/>
        <w:t>4.0</w:t>
      </w:r>
      <w:r w:rsidRPr="00567492">
        <w:rPr>
          <w:rFonts w:ascii="Arial" w:hAnsi="Arial" w:cs="Arial"/>
          <w:b/>
          <w:bCs/>
        </w:rPr>
        <w:tab/>
        <w:t>Report by Education Scotland</w:t>
      </w:r>
    </w:p>
    <w:p w14:paraId="4786652B" w14:textId="09E3EEFA" w:rsidR="00567492" w:rsidRDefault="00567492" w:rsidP="00AB6F5F">
      <w:pPr>
        <w:spacing w:after="0" w:line="240" w:lineRule="auto"/>
        <w:jc w:val="both"/>
        <w:rPr>
          <w:rFonts w:ascii="Arial" w:hAnsi="Arial" w:cs="Arial"/>
          <w:b/>
          <w:bCs/>
        </w:rPr>
      </w:pPr>
    </w:p>
    <w:p w14:paraId="0853A3D2" w14:textId="1573BBE1" w:rsidR="00567492" w:rsidRDefault="00AC7A23" w:rsidP="00AB6F5F">
      <w:pPr>
        <w:spacing w:after="0" w:line="240" w:lineRule="auto"/>
        <w:jc w:val="both"/>
        <w:rPr>
          <w:rFonts w:ascii="Arial" w:hAnsi="Arial" w:cs="Arial"/>
        </w:rPr>
      </w:pPr>
      <w:r>
        <w:rPr>
          <w:rFonts w:ascii="Arial" w:hAnsi="Arial" w:cs="Arial"/>
        </w:rPr>
        <w:t>Under the terms of the Schools (Consultation) (Scotland) Act 2010</w:t>
      </w:r>
      <w:r w:rsidR="009E7AE4">
        <w:rPr>
          <w:rFonts w:ascii="Arial" w:hAnsi="Arial" w:cs="Arial"/>
        </w:rPr>
        <w:t>, Education Scotland (formerly Her Majesty’s Inspectorate of Education) have produced a report</w:t>
      </w:r>
      <w:r w:rsidR="0056549C">
        <w:rPr>
          <w:rFonts w:ascii="Arial" w:hAnsi="Arial" w:cs="Arial"/>
        </w:rPr>
        <w:t xml:space="preserve"> on the educational aspects of the changes consulted upon.</w:t>
      </w:r>
    </w:p>
    <w:p w14:paraId="13FB5678" w14:textId="2C31081F" w:rsidR="0056549C" w:rsidRDefault="0056549C" w:rsidP="00AB6F5F">
      <w:pPr>
        <w:spacing w:after="0" w:line="240" w:lineRule="auto"/>
        <w:jc w:val="both"/>
        <w:rPr>
          <w:rFonts w:ascii="Arial" w:hAnsi="Arial" w:cs="Arial"/>
        </w:rPr>
      </w:pPr>
    </w:p>
    <w:p w14:paraId="70114E86" w14:textId="3E4241A4" w:rsidR="0056549C" w:rsidRPr="004647FF" w:rsidRDefault="00613FD7" w:rsidP="00AB6F5F">
      <w:pPr>
        <w:spacing w:after="0" w:line="240" w:lineRule="auto"/>
        <w:jc w:val="both"/>
        <w:rPr>
          <w:rFonts w:ascii="Arial" w:hAnsi="Arial" w:cs="Arial"/>
        </w:rPr>
      </w:pPr>
      <w:r w:rsidRPr="004647FF">
        <w:rPr>
          <w:rFonts w:ascii="Arial" w:hAnsi="Arial" w:cs="Arial"/>
        </w:rPr>
        <w:t>The report can be accessed in full at the Education Scotland</w:t>
      </w:r>
      <w:r w:rsidR="00EB09BF">
        <w:rPr>
          <w:rFonts w:ascii="Arial" w:hAnsi="Arial" w:cs="Arial"/>
        </w:rPr>
        <w:t xml:space="preserve"> website</w:t>
      </w:r>
      <w:r w:rsidRPr="004647FF">
        <w:rPr>
          <w:rFonts w:ascii="Arial" w:hAnsi="Arial" w:cs="Arial"/>
        </w:rPr>
        <w:t xml:space="preserve"> </w:t>
      </w:r>
      <w:r w:rsidR="00EB09BF">
        <w:rPr>
          <w:rFonts w:ascii="Arial" w:hAnsi="Arial" w:cs="Arial"/>
        </w:rPr>
        <w:t xml:space="preserve">and North Lanarkshire Council </w:t>
      </w:r>
      <w:r w:rsidRPr="004647FF">
        <w:rPr>
          <w:rFonts w:ascii="Arial" w:hAnsi="Arial" w:cs="Arial"/>
        </w:rPr>
        <w:t>website</w:t>
      </w:r>
      <w:r w:rsidR="00EB09BF">
        <w:rPr>
          <w:rFonts w:ascii="Arial" w:hAnsi="Arial" w:cs="Arial"/>
        </w:rPr>
        <w:t>.</w:t>
      </w:r>
      <w:r w:rsidR="00ED4920">
        <w:rPr>
          <w:rFonts w:ascii="Arial" w:hAnsi="Arial" w:cs="Arial"/>
        </w:rPr>
        <w:t xml:space="preserve">  </w:t>
      </w:r>
      <w:r w:rsidR="0063626C" w:rsidRPr="004647FF">
        <w:rPr>
          <w:rFonts w:ascii="Arial" w:hAnsi="Arial" w:cs="Arial"/>
        </w:rPr>
        <w:t xml:space="preserve">The report summarises </w:t>
      </w:r>
      <w:r w:rsidR="004647FF">
        <w:rPr>
          <w:rFonts w:ascii="Arial" w:hAnsi="Arial" w:cs="Arial"/>
        </w:rPr>
        <w:t xml:space="preserve">its </w:t>
      </w:r>
      <w:r w:rsidR="0063626C" w:rsidRPr="004647FF">
        <w:rPr>
          <w:rFonts w:ascii="Arial" w:hAnsi="Arial" w:cs="Arial"/>
        </w:rPr>
        <w:t>finding</w:t>
      </w:r>
      <w:r w:rsidR="004647FF">
        <w:rPr>
          <w:rFonts w:ascii="Arial" w:hAnsi="Arial" w:cs="Arial"/>
        </w:rPr>
        <w:t>s</w:t>
      </w:r>
      <w:r w:rsidR="0063626C" w:rsidRPr="004647FF">
        <w:rPr>
          <w:rFonts w:ascii="Arial" w:hAnsi="Arial" w:cs="Arial"/>
        </w:rPr>
        <w:t xml:space="preserve"> and </w:t>
      </w:r>
      <w:r w:rsidR="004647FF" w:rsidRPr="004647FF">
        <w:rPr>
          <w:rFonts w:ascii="Arial" w:hAnsi="Arial" w:cs="Arial"/>
        </w:rPr>
        <w:t>conclusions as follows:</w:t>
      </w:r>
    </w:p>
    <w:p w14:paraId="457AD4C3" w14:textId="144113FC" w:rsidR="004647FF" w:rsidRDefault="004647FF" w:rsidP="00AB6F5F">
      <w:pPr>
        <w:spacing w:after="0" w:line="240" w:lineRule="auto"/>
        <w:jc w:val="both"/>
        <w:rPr>
          <w:rFonts w:ascii="Arial" w:hAnsi="Arial" w:cs="Arial"/>
          <w:color w:val="FF0000"/>
        </w:rPr>
      </w:pPr>
    </w:p>
    <w:p w14:paraId="516CFF97" w14:textId="77777777" w:rsidR="008201DC" w:rsidRPr="008201DC" w:rsidRDefault="008201DC" w:rsidP="008201DC">
      <w:pPr>
        <w:pStyle w:val="ListParagraph"/>
        <w:tabs>
          <w:tab w:val="left" w:pos="567"/>
        </w:tabs>
        <w:spacing w:after="0" w:line="240" w:lineRule="auto"/>
        <w:ind w:left="0"/>
        <w:jc w:val="both"/>
        <w:rPr>
          <w:rFonts w:cs="Arial"/>
          <w:b/>
          <w:bCs/>
          <w:i/>
          <w:iCs/>
        </w:rPr>
      </w:pPr>
      <w:r w:rsidRPr="008201DC">
        <w:rPr>
          <w:rFonts w:ascii="Arial" w:eastAsia="Times New Roman" w:hAnsi="Arial" w:cs="Arial"/>
          <w:i/>
          <w:iCs/>
        </w:rPr>
        <w:t xml:space="preserve">North Lanarkshire Council has identified the need to make financial savings through aligning their school transport arrangements more closely with the School Transport Guidance 2021. They state that this will protect school budgets from further savings. HM Inspectors agree that the proposal is in line with national guidance and statutory walking distances. However, </w:t>
      </w:r>
      <w:bookmarkStart w:id="0" w:name="_Int_WvOVZZ2N"/>
      <w:r w:rsidRPr="008201DC">
        <w:rPr>
          <w:rFonts w:ascii="Arial" w:eastAsia="Times New Roman" w:hAnsi="Arial" w:cs="Arial"/>
          <w:i/>
          <w:iCs/>
        </w:rPr>
        <w:t>almost all</w:t>
      </w:r>
      <w:bookmarkEnd w:id="0"/>
      <w:r w:rsidRPr="008201DC">
        <w:rPr>
          <w:rFonts w:ascii="Arial" w:eastAsia="Times New Roman" w:hAnsi="Arial" w:cs="Arial"/>
          <w:i/>
          <w:iCs/>
        </w:rPr>
        <w:t xml:space="preserve"> stakeholders raised notable concerns. These include information about adequate walking routes and the capacity of public transport to meet any increase in demand. They are concerned that the proposal may disproportionately affect the most disadvantaged families. Stakeholders are also concerned about the potential negative impact on attendance at school and on attainment and achievement. HM Inspectors agree that there are potential benefits through wider participation in active travel. However, HM Inspectors do not agree that the council have sufficiently set out the potential educational benefits that may help address concerns expressed by stakeholders. It will be important for the council to review walking routes and any changes in traffic to ensure safe routes to school. Should this proposal be agreed then the council should work with stakeholders to help mitigate their concerns.</w:t>
      </w:r>
    </w:p>
    <w:p w14:paraId="37F40667" w14:textId="27A68113" w:rsidR="003D6CD6" w:rsidRDefault="003D6CD6" w:rsidP="00AB6F5F">
      <w:pPr>
        <w:spacing w:after="0" w:line="240" w:lineRule="auto"/>
        <w:jc w:val="both"/>
        <w:rPr>
          <w:rFonts w:ascii="Arial" w:hAnsi="Arial" w:cs="Arial"/>
          <w:color w:val="FF0000"/>
        </w:rPr>
      </w:pPr>
    </w:p>
    <w:p w14:paraId="39B27FB5" w14:textId="348A9B8E" w:rsidR="003D6CD6" w:rsidRDefault="001671BE" w:rsidP="00C659E4">
      <w:pPr>
        <w:spacing w:after="0" w:line="240" w:lineRule="auto"/>
        <w:jc w:val="both"/>
        <w:rPr>
          <w:rFonts w:ascii="Arial" w:hAnsi="Arial" w:cs="Arial"/>
        </w:rPr>
      </w:pPr>
      <w:r>
        <w:rPr>
          <w:rFonts w:ascii="Arial" w:hAnsi="Arial" w:cs="Arial"/>
        </w:rPr>
        <w:t>The main recommendations</w:t>
      </w:r>
      <w:r w:rsidR="002A24FD">
        <w:rPr>
          <w:rFonts w:ascii="Arial" w:hAnsi="Arial" w:cs="Arial"/>
        </w:rPr>
        <w:t xml:space="preserve"> from Education Scotland</w:t>
      </w:r>
      <w:r>
        <w:rPr>
          <w:rFonts w:ascii="Arial" w:hAnsi="Arial" w:cs="Arial"/>
        </w:rPr>
        <w:t xml:space="preserve"> for consideration by the Council are:</w:t>
      </w:r>
    </w:p>
    <w:p w14:paraId="5541FCE1" w14:textId="5F8F2F8F" w:rsidR="00263228" w:rsidRDefault="00263228" w:rsidP="00C659E4">
      <w:pPr>
        <w:spacing w:after="0" w:line="240" w:lineRule="auto"/>
        <w:jc w:val="both"/>
        <w:rPr>
          <w:rFonts w:ascii="Arial" w:hAnsi="Arial" w:cs="Arial"/>
        </w:rPr>
      </w:pPr>
    </w:p>
    <w:p w14:paraId="3CEB01D4" w14:textId="6730A827" w:rsidR="000A3858" w:rsidRPr="00E61839" w:rsidRDefault="00717265" w:rsidP="00E61839">
      <w:pPr>
        <w:tabs>
          <w:tab w:val="left" w:pos="1440"/>
          <w:tab w:val="left" w:pos="2160"/>
          <w:tab w:val="left" w:pos="2880"/>
          <w:tab w:val="left" w:pos="4680"/>
          <w:tab w:val="left" w:pos="5400"/>
          <w:tab w:val="right" w:pos="9000"/>
        </w:tabs>
        <w:spacing w:after="0"/>
        <w:jc w:val="both"/>
        <w:rPr>
          <w:rFonts w:ascii="Arial" w:hAnsi="Arial" w:cs="Arial"/>
          <w:i/>
          <w:iCs/>
        </w:rPr>
      </w:pPr>
      <w:proofErr w:type="spellStart"/>
      <w:r>
        <w:rPr>
          <w:rFonts w:ascii="Arial" w:hAnsi="Arial" w:cs="Arial"/>
          <w:i/>
          <w:iCs/>
        </w:rPr>
        <w:t>i</w:t>
      </w:r>
      <w:proofErr w:type="spellEnd"/>
      <w:r>
        <w:rPr>
          <w:rFonts w:ascii="Arial" w:hAnsi="Arial" w:cs="Arial"/>
          <w:i/>
          <w:iCs/>
        </w:rPr>
        <w:t xml:space="preserve">) </w:t>
      </w:r>
      <w:r w:rsidR="000A3858" w:rsidRPr="00E61839">
        <w:rPr>
          <w:rFonts w:ascii="Arial" w:hAnsi="Arial" w:cs="Arial"/>
          <w:i/>
          <w:iCs/>
        </w:rPr>
        <w:t>The council states that if it proceeds with the proposal, it will help protect school budgets from further savings. The council may wish to provide additional information on the impact of not proceeding with the proposal in its final report.</w:t>
      </w:r>
    </w:p>
    <w:p w14:paraId="552D18B1" w14:textId="3E191ECF" w:rsidR="00A93ADB" w:rsidRDefault="00A93ADB" w:rsidP="00C659E4">
      <w:pPr>
        <w:tabs>
          <w:tab w:val="left" w:pos="1440"/>
          <w:tab w:val="left" w:pos="2160"/>
          <w:tab w:val="left" w:pos="2880"/>
          <w:tab w:val="left" w:pos="4680"/>
          <w:tab w:val="left" w:pos="5400"/>
          <w:tab w:val="right" w:pos="9000"/>
        </w:tabs>
        <w:spacing w:after="0"/>
        <w:jc w:val="both"/>
        <w:rPr>
          <w:rFonts w:ascii="Arial" w:hAnsi="Arial" w:cs="Arial"/>
        </w:rPr>
      </w:pPr>
    </w:p>
    <w:p w14:paraId="61DB3BA9" w14:textId="49E444A7" w:rsidR="000246E3" w:rsidRPr="00B56FD9" w:rsidRDefault="00260001" w:rsidP="00B56FD9">
      <w:pPr>
        <w:tabs>
          <w:tab w:val="left" w:pos="1440"/>
          <w:tab w:val="left" w:pos="2160"/>
          <w:tab w:val="left" w:pos="2880"/>
          <w:tab w:val="left" w:pos="4680"/>
          <w:tab w:val="left" w:pos="5400"/>
          <w:tab w:val="right" w:pos="9000"/>
        </w:tabs>
        <w:spacing w:after="0"/>
        <w:jc w:val="both"/>
        <w:rPr>
          <w:rFonts w:ascii="Arial" w:hAnsi="Arial" w:cs="Arial"/>
          <w:b/>
          <w:bCs/>
        </w:rPr>
      </w:pPr>
      <w:r w:rsidRPr="00717265">
        <w:rPr>
          <w:rFonts w:ascii="Arial" w:hAnsi="Arial" w:cs="Arial"/>
          <w:b/>
          <w:bCs/>
        </w:rPr>
        <w:t>Council response</w:t>
      </w:r>
    </w:p>
    <w:p w14:paraId="328C9CFC" w14:textId="77777777" w:rsidR="000246E3" w:rsidRPr="004F5504" w:rsidRDefault="000246E3" w:rsidP="000246E3">
      <w:pPr>
        <w:spacing w:after="0" w:line="240" w:lineRule="auto"/>
        <w:jc w:val="both"/>
        <w:rPr>
          <w:rFonts w:ascii="Arial" w:hAnsi="Arial" w:cs="Arial"/>
        </w:rPr>
      </w:pPr>
      <w:r w:rsidRPr="004F5504">
        <w:rPr>
          <w:rFonts w:ascii="Arial" w:hAnsi="Arial" w:cs="Arial"/>
        </w:rPr>
        <w:t xml:space="preserve">The cost to the council of providing free home to school transport at current levels has increased by almost £3 million in the last year alone and is expected to continue to rise due to ongoing volatility in the private sector transport market from which almost all our mainstream transport is sourced.  This continuing overspend has become unsustainable and places other elements of education provision, including schools and their staffing, at risk.  </w:t>
      </w:r>
    </w:p>
    <w:p w14:paraId="576F3A2D" w14:textId="77777777" w:rsidR="000246E3" w:rsidRPr="004F5504" w:rsidRDefault="000246E3" w:rsidP="000246E3">
      <w:pPr>
        <w:spacing w:after="0" w:line="240" w:lineRule="auto"/>
        <w:jc w:val="both"/>
        <w:rPr>
          <w:rFonts w:ascii="Arial" w:hAnsi="Arial" w:cs="Arial"/>
        </w:rPr>
      </w:pPr>
    </w:p>
    <w:p w14:paraId="6117A6E3" w14:textId="77777777" w:rsidR="000246E3" w:rsidRPr="004F5504" w:rsidRDefault="000246E3" w:rsidP="000246E3">
      <w:pPr>
        <w:spacing w:after="0" w:line="240" w:lineRule="auto"/>
        <w:jc w:val="both"/>
        <w:rPr>
          <w:rFonts w:ascii="Arial" w:hAnsi="Arial" w:cs="Arial"/>
        </w:rPr>
      </w:pPr>
      <w:r w:rsidRPr="004F5504">
        <w:rPr>
          <w:rFonts w:ascii="Arial" w:hAnsi="Arial" w:cs="Arial"/>
        </w:rPr>
        <w:t xml:space="preserve">The changes outlined in this report are part of a wider package of measures </w:t>
      </w:r>
      <w:r>
        <w:rPr>
          <w:rFonts w:ascii="Arial" w:hAnsi="Arial" w:cs="Arial"/>
        </w:rPr>
        <w:t>constructed carefully by</w:t>
      </w:r>
      <w:r w:rsidRPr="004F5504">
        <w:rPr>
          <w:rFonts w:ascii="Arial" w:hAnsi="Arial" w:cs="Arial"/>
        </w:rPr>
        <w:t xml:space="preserve"> </w:t>
      </w:r>
      <w:r>
        <w:rPr>
          <w:rFonts w:ascii="Arial" w:hAnsi="Arial" w:cs="Arial"/>
        </w:rPr>
        <w:t xml:space="preserve">North Lanarkshire Council </w:t>
      </w:r>
      <w:r w:rsidRPr="004F5504">
        <w:rPr>
          <w:rFonts w:ascii="Arial" w:hAnsi="Arial" w:cs="Arial"/>
        </w:rPr>
        <w:t>to help meet a shortfall of £65 million in the budget allocated by the Scottish Government.</w:t>
      </w:r>
      <w:r>
        <w:rPr>
          <w:rFonts w:ascii="Arial" w:hAnsi="Arial" w:cs="Arial"/>
        </w:rPr>
        <w:t xml:space="preserve"> </w:t>
      </w:r>
    </w:p>
    <w:p w14:paraId="636A4ACC" w14:textId="77777777" w:rsidR="000246E3" w:rsidRPr="004F5504" w:rsidRDefault="000246E3" w:rsidP="000246E3">
      <w:pPr>
        <w:spacing w:after="0" w:line="240" w:lineRule="auto"/>
        <w:jc w:val="both"/>
        <w:rPr>
          <w:rFonts w:ascii="Arial" w:hAnsi="Arial" w:cs="Arial"/>
        </w:rPr>
      </w:pPr>
    </w:p>
    <w:p w14:paraId="7FC4695E" w14:textId="77777777" w:rsidR="000246E3" w:rsidRPr="004F5504" w:rsidRDefault="000246E3" w:rsidP="000246E3">
      <w:pPr>
        <w:pStyle w:val="ssrcss-1q0x1qg-paragraph"/>
        <w:shd w:val="clear" w:color="auto" w:fill="FFFFFF"/>
        <w:spacing w:before="0" w:beforeAutospacing="0" w:after="0" w:afterAutospacing="0"/>
        <w:jc w:val="both"/>
        <w:textAlignment w:val="baseline"/>
        <w:rPr>
          <w:rFonts w:ascii="Arial" w:hAnsi="Arial" w:cs="Arial"/>
          <w:color w:val="141414"/>
          <w:sz w:val="22"/>
          <w:szCs w:val="22"/>
        </w:rPr>
      </w:pPr>
      <w:r w:rsidRPr="004F5504">
        <w:rPr>
          <w:rFonts w:ascii="Arial" w:hAnsi="Arial" w:cs="Arial"/>
          <w:sz w:val="22"/>
          <w:szCs w:val="22"/>
        </w:rPr>
        <w:t xml:space="preserve">On 17 May 2023, the Accounts Commission for Scotland stated that </w:t>
      </w:r>
      <w:r>
        <w:rPr>
          <w:rFonts w:ascii="Arial" w:hAnsi="Arial" w:cs="Arial"/>
          <w:color w:val="141414"/>
          <w:sz w:val="22"/>
          <w:szCs w:val="22"/>
          <w:bdr w:val="none" w:sz="0" w:space="0" w:color="auto" w:frame="1"/>
        </w:rPr>
        <w:t>t</w:t>
      </w:r>
      <w:r w:rsidRPr="004F5504">
        <w:rPr>
          <w:rFonts w:ascii="Arial" w:hAnsi="Arial" w:cs="Arial"/>
          <w:color w:val="141414"/>
          <w:sz w:val="22"/>
          <w:szCs w:val="22"/>
          <w:bdr w:val="none" w:sz="0" w:space="0" w:color="auto" w:frame="1"/>
        </w:rPr>
        <w:t xml:space="preserve">he public should be "very worried" about the scale of the financial challenges facing councils further stating that </w:t>
      </w:r>
      <w:r w:rsidRPr="004F5504">
        <w:rPr>
          <w:rFonts w:ascii="Arial" w:hAnsi="Arial" w:cs="Arial"/>
          <w:color w:val="141414"/>
          <w:sz w:val="22"/>
          <w:szCs w:val="22"/>
        </w:rPr>
        <w:t xml:space="preserve">budget constraints and cost pressures are putting </w:t>
      </w:r>
      <w:r>
        <w:rPr>
          <w:rFonts w:ascii="Arial" w:hAnsi="Arial" w:cs="Arial"/>
          <w:color w:val="141414"/>
          <w:sz w:val="22"/>
          <w:szCs w:val="22"/>
        </w:rPr>
        <w:t>council finance</w:t>
      </w:r>
      <w:r w:rsidRPr="004F5504">
        <w:rPr>
          <w:rFonts w:ascii="Arial" w:hAnsi="Arial" w:cs="Arial"/>
          <w:color w:val="141414"/>
          <w:sz w:val="22"/>
          <w:szCs w:val="22"/>
        </w:rPr>
        <w:t xml:space="preserve"> under "severe strain".  The Accounts Commission </w:t>
      </w:r>
      <w:r>
        <w:rPr>
          <w:rFonts w:ascii="Arial" w:hAnsi="Arial" w:cs="Arial"/>
          <w:color w:val="141414"/>
          <w:sz w:val="22"/>
          <w:szCs w:val="22"/>
        </w:rPr>
        <w:t xml:space="preserve">also stated that </w:t>
      </w:r>
      <w:r w:rsidRPr="004F5504">
        <w:rPr>
          <w:rFonts w:ascii="Arial" w:hAnsi="Arial" w:cs="Arial"/>
          <w:color w:val="141414"/>
          <w:sz w:val="22"/>
          <w:szCs w:val="22"/>
        </w:rPr>
        <w:t xml:space="preserve">local authorities must radically change how they operate to </w:t>
      </w:r>
      <w:r>
        <w:rPr>
          <w:rFonts w:ascii="Arial" w:hAnsi="Arial" w:cs="Arial"/>
          <w:color w:val="141414"/>
          <w:sz w:val="22"/>
          <w:szCs w:val="22"/>
        </w:rPr>
        <w:t xml:space="preserve">help </w:t>
      </w:r>
      <w:r w:rsidRPr="004F5504">
        <w:rPr>
          <w:rFonts w:ascii="Arial" w:hAnsi="Arial" w:cs="Arial"/>
          <w:color w:val="141414"/>
          <w:sz w:val="22"/>
          <w:szCs w:val="22"/>
        </w:rPr>
        <w:t xml:space="preserve">maintain and improve </w:t>
      </w:r>
      <w:r>
        <w:rPr>
          <w:rFonts w:ascii="Arial" w:hAnsi="Arial" w:cs="Arial"/>
          <w:color w:val="141414"/>
          <w:sz w:val="22"/>
          <w:szCs w:val="22"/>
        </w:rPr>
        <w:t>services.</w:t>
      </w:r>
    </w:p>
    <w:p w14:paraId="2D0B459E" w14:textId="77777777" w:rsidR="000246E3" w:rsidRDefault="000246E3" w:rsidP="000246E3">
      <w:pPr>
        <w:spacing w:after="0" w:line="240" w:lineRule="auto"/>
        <w:jc w:val="both"/>
        <w:rPr>
          <w:rFonts w:ascii="Arial" w:hAnsi="Arial" w:cs="Arial"/>
        </w:rPr>
      </w:pPr>
    </w:p>
    <w:p w14:paraId="148BD3EE" w14:textId="31E39A86" w:rsidR="00AC39A6" w:rsidRDefault="000246E3" w:rsidP="002E32A7">
      <w:pPr>
        <w:spacing w:after="0" w:line="240" w:lineRule="auto"/>
        <w:jc w:val="both"/>
        <w:rPr>
          <w:rFonts w:ascii="Arial" w:hAnsi="Arial" w:cs="Arial"/>
        </w:rPr>
      </w:pPr>
      <w:r>
        <w:rPr>
          <w:rFonts w:ascii="Arial" w:hAnsi="Arial" w:cs="Arial"/>
        </w:rPr>
        <w:t>Information on the current financial position will continue to be provided to elected members via the usual reporting methods.</w:t>
      </w:r>
    </w:p>
    <w:p w14:paraId="03ABD92E" w14:textId="72B76CA9" w:rsidR="00B56FD9" w:rsidRDefault="00B56FD9" w:rsidP="002E32A7">
      <w:pPr>
        <w:spacing w:after="0" w:line="240" w:lineRule="auto"/>
        <w:jc w:val="both"/>
        <w:rPr>
          <w:rFonts w:ascii="Arial" w:hAnsi="Arial" w:cs="Arial"/>
        </w:rPr>
      </w:pPr>
    </w:p>
    <w:p w14:paraId="01D07D05" w14:textId="3658D267" w:rsidR="00B56FD9" w:rsidRDefault="00B56FD9" w:rsidP="002E32A7">
      <w:pPr>
        <w:spacing w:after="0" w:line="240" w:lineRule="auto"/>
        <w:jc w:val="both"/>
        <w:rPr>
          <w:rFonts w:ascii="Arial" w:hAnsi="Arial" w:cs="Arial"/>
        </w:rPr>
      </w:pPr>
    </w:p>
    <w:p w14:paraId="088C8BFF" w14:textId="77777777" w:rsidR="00B56FD9" w:rsidRPr="00AC39A6" w:rsidRDefault="00B56FD9" w:rsidP="002E32A7">
      <w:pPr>
        <w:spacing w:after="0" w:line="240" w:lineRule="auto"/>
        <w:jc w:val="both"/>
        <w:rPr>
          <w:rFonts w:ascii="Arial" w:hAnsi="Arial" w:cs="Arial"/>
        </w:rPr>
      </w:pPr>
    </w:p>
    <w:p w14:paraId="27BD6DCB" w14:textId="77777777" w:rsidR="002A30D4" w:rsidRPr="002A30D4" w:rsidRDefault="002A30D4" w:rsidP="002A30D4">
      <w:pPr>
        <w:tabs>
          <w:tab w:val="left" w:pos="1440"/>
          <w:tab w:val="left" w:pos="2160"/>
          <w:tab w:val="left" w:pos="2880"/>
          <w:tab w:val="left" w:pos="4680"/>
          <w:tab w:val="left" w:pos="5400"/>
          <w:tab w:val="right" w:pos="9000"/>
        </w:tabs>
        <w:spacing w:after="0"/>
        <w:rPr>
          <w:rFonts w:ascii="Arial" w:hAnsi="Arial" w:cs="Arial"/>
        </w:rPr>
      </w:pPr>
    </w:p>
    <w:p w14:paraId="13206967" w14:textId="5EC02F0B" w:rsidR="00263228" w:rsidRPr="00717265" w:rsidRDefault="00717265" w:rsidP="00717265">
      <w:pPr>
        <w:spacing w:after="0" w:line="240" w:lineRule="auto"/>
        <w:jc w:val="both"/>
        <w:rPr>
          <w:rFonts w:ascii="Arial" w:hAnsi="Arial" w:cs="Arial"/>
          <w:i/>
          <w:iCs/>
        </w:rPr>
      </w:pPr>
      <w:r w:rsidRPr="00717265">
        <w:rPr>
          <w:rFonts w:ascii="Arial" w:hAnsi="Arial" w:cs="Arial"/>
          <w:i/>
          <w:iCs/>
        </w:rPr>
        <w:lastRenderedPageBreak/>
        <w:t xml:space="preserve">ii)  </w:t>
      </w:r>
      <w:r w:rsidR="00122F29" w:rsidRPr="00717265">
        <w:rPr>
          <w:rFonts w:ascii="Arial" w:hAnsi="Arial" w:cs="Arial"/>
          <w:i/>
          <w:iCs/>
        </w:rPr>
        <w:t xml:space="preserve">Most children, young people, </w:t>
      </w:r>
      <w:bookmarkStart w:id="1" w:name="_Int_4TEs4Lmj"/>
      <w:r w:rsidR="00122F29" w:rsidRPr="00717265">
        <w:rPr>
          <w:rFonts w:ascii="Arial" w:hAnsi="Arial" w:cs="Arial"/>
          <w:i/>
          <w:iCs/>
        </w:rPr>
        <w:t>parents</w:t>
      </w:r>
      <w:bookmarkEnd w:id="1"/>
      <w:r w:rsidR="00122F29" w:rsidRPr="00717265">
        <w:rPr>
          <w:rFonts w:ascii="Arial" w:hAnsi="Arial" w:cs="Arial"/>
          <w:i/>
          <w:iCs/>
        </w:rPr>
        <w:t xml:space="preserve"> and staff that met with HM Inspectors agree that there are potential health and wellbeing benefits from active travel to and from school. However, HM Inspectors consider that it may be challenging for all the educational benefits outlined in the proposal to be achieved. HM Inspectors recommend that the council provides clearer evidence to support the proposal before they make a final decision.</w:t>
      </w:r>
    </w:p>
    <w:p w14:paraId="740FDD7C" w14:textId="1FB0C527" w:rsidR="00260001" w:rsidRDefault="00260001" w:rsidP="002A30D4">
      <w:pPr>
        <w:spacing w:after="0" w:line="240" w:lineRule="auto"/>
        <w:jc w:val="both"/>
        <w:rPr>
          <w:rFonts w:ascii="Arial" w:hAnsi="Arial" w:cs="Arial"/>
        </w:rPr>
      </w:pPr>
    </w:p>
    <w:p w14:paraId="5B881A3F" w14:textId="566B5D08" w:rsidR="00260001" w:rsidRPr="00D942E7" w:rsidRDefault="00260001" w:rsidP="002A30D4">
      <w:pPr>
        <w:spacing w:after="0" w:line="240" w:lineRule="auto"/>
        <w:jc w:val="both"/>
        <w:rPr>
          <w:rFonts w:ascii="Arial" w:hAnsi="Arial" w:cs="Arial"/>
          <w:b/>
          <w:bCs/>
        </w:rPr>
      </w:pPr>
      <w:r w:rsidRPr="00D942E7">
        <w:rPr>
          <w:rFonts w:ascii="Arial" w:hAnsi="Arial" w:cs="Arial"/>
          <w:b/>
          <w:bCs/>
        </w:rPr>
        <w:t>Council response</w:t>
      </w:r>
    </w:p>
    <w:p w14:paraId="6FDCD1C5" w14:textId="3F3C42AA" w:rsidR="00D942E7" w:rsidRDefault="001A2A2E" w:rsidP="002A30D4">
      <w:pPr>
        <w:spacing w:after="0" w:line="240" w:lineRule="auto"/>
        <w:jc w:val="both"/>
        <w:rPr>
          <w:rFonts w:ascii="Arial" w:hAnsi="Arial" w:cs="Arial"/>
        </w:rPr>
      </w:pPr>
      <w:r>
        <w:rPr>
          <w:rFonts w:ascii="Arial" w:hAnsi="Arial" w:cs="Arial"/>
        </w:rPr>
        <w:t xml:space="preserve">The report to </w:t>
      </w:r>
      <w:r w:rsidR="00C93E43">
        <w:rPr>
          <w:rFonts w:ascii="Arial" w:hAnsi="Arial" w:cs="Arial"/>
        </w:rPr>
        <w:t>elected members on the outcome of this consultation process will include the information</w:t>
      </w:r>
      <w:r w:rsidR="00D3313E">
        <w:rPr>
          <w:rFonts w:ascii="Arial" w:hAnsi="Arial" w:cs="Arial"/>
        </w:rPr>
        <w:t xml:space="preserve"> and evidence of the benefits of acti</w:t>
      </w:r>
      <w:r w:rsidR="00A84209">
        <w:rPr>
          <w:rFonts w:ascii="Arial" w:hAnsi="Arial" w:cs="Arial"/>
        </w:rPr>
        <w:t>v</w:t>
      </w:r>
      <w:r w:rsidR="00D3313E">
        <w:rPr>
          <w:rFonts w:ascii="Arial" w:hAnsi="Arial" w:cs="Arial"/>
        </w:rPr>
        <w:t>e travel</w:t>
      </w:r>
      <w:r w:rsidR="00C93E43">
        <w:rPr>
          <w:rFonts w:ascii="Arial" w:hAnsi="Arial" w:cs="Arial"/>
        </w:rPr>
        <w:t xml:space="preserve"> provided </w:t>
      </w:r>
      <w:r w:rsidR="00A84209">
        <w:rPr>
          <w:rFonts w:ascii="Arial" w:hAnsi="Arial" w:cs="Arial"/>
        </w:rPr>
        <w:t xml:space="preserve">at </w:t>
      </w:r>
      <w:r w:rsidR="00F30D4B">
        <w:rPr>
          <w:rFonts w:ascii="Arial" w:hAnsi="Arial" w:cs="Arial"/>
        </w:rPr>
        <w:t xml:space="preserve">our consultation </w:t>
      </w:r>
      <w:r w:rsidR="00A84209">
        <w:rPr>
          <w:rFonts w:ascii="Arial" w:hAnsi="Arial" w:cs="Arial"/>
        </w:rPr>
        <w:t>public meetings along with the revised Educational Benefits Statement shown at Appendix A.</w:t>
      </w:r>
    </w:p>
    <w:p w14:paraId="64A2FA66" w14:textId="77777777" w:rsidR="00615CDF" w:rsidRPr="002A30D4" w:rsidRDefault="00615CDF" w:rsidP="002A30D4">
      <w:pPr>
        <w:tabs>
          <w:tab w:val="left" w:pos="1440"/>
          <w:tab w:val="left" w:pos="2160"/>
          <w:tab w:val="left" w:pos="2880"/>
          <w:tab w:val="left" w:pos="4680"/>
          <w:tab w:val="left" w:pos="5400"/>
          <w:tab w:val="right" w:pos="9000"/>
        </w:tabs>
        <w:spacing w:after="0" w:line="240" w:lineRule="auto"/>
        <w:rPr>
          <w:rFonts w:ascii="Arial" w:hAnsi="Arial" w:cs="Arial"/>
        </w:rPr>
      </w:pPr>
    </w:p>
    <w:p w14:paraId="05599D2F" w14:textId="4EEF789A" w:rsidR="00615CDF" w:rsidRPr="00A84209" w:rsidRDefault="00A84209" w:rsidP="00FB5019">
      <w:pPr>
        <w:tabs>
          <w:tab w:val="left" w:pos="1440"/>
          <w:tab w:val="left" w:pos="2160"/>
          <w:tab w:val="left" w:pos="2880"/>
          <w:tab w:val="left" w:pos="4680"/>
          <w:tab w:val="left" w:pos="5400"/>
          <w:tab w:val="right" w:pos="9000"/>
        </w:tabs>
        <w:spacing w:after="0" w:line="240" w:lineRule="auto"/>
        <w:jc w:val="both"/>
        <w:rPr>
          <w:rFonts w:ascii="Arial" w:hAnsi="Arial" w:cs="Arial"/>
          <w:i/>
          <w:iCs/>
        </w:rPr>
      </w:pPr>
      <w:r w:rsidRPr="00A84209">
        <w:rPr>
          <w:rFonts w:ascii="Arial" w:hAnsi="Arial" w:cs="Arial"/>
          <w:i/>
          <w:iCs/>
        </w:rPr>
        <w:t xml:space="preserve">iii)   </w:t>
      </w:r>
      <w:r w:rsidR="00615CDF" w:rsidRPr="00A84209">
        <w:rPr>
          <w:rFonts w:ascii="Arial" w:hAnsi="Arial" w:cs="Arial"/>
          <w:i/>
          <w:iCs/>
        </w:rPr>
        <w:t>If the proposal is agreed, the council should work with stakeholders to ensure safe routes to school.</w:t>
      </w:r>
      <w:r w:rsidR="0041157A" w:rsidRPr="00A84209">
        <w:rPr>
          <w:rFonts w:ascii="Arial" w:hAnsi="Arial" w:cs="Arial"/>
          <w:i/>
          <w:iCs/>
        </w:rPr>
        <w:t xml:space="preserve"> </w:t>
      </w:r>
    </w:p>
    <w:p w14:paraId="454B7080" w14:textId="2A7C1BD4" w:rsidR="00C346BA" w:rsidRDefault="00C346BA"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p>
    <w:p w14:paraId="003283DA" w14:textId="2CB1A449" w:rsidR="00260001" w:rsidRPr="00A84209"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b/>
          <w:bCs/>
        </w:rPr>
      </w:pPr>
      <w:r w:rsidRPr="00A84209">
        <w:rPr>
          <w:rFonts w:ascii="Arial" w:hAnsi="Arial" w:cs="Arial"/>
          <w:b/>
          <w:bCs/>
        </w:rPr>
        <w:t>Council response</w:t>
      </w:r>
    </w:p>
    <w:p w14:paraId="1BA255E1" w14:textId="5A86DF22" w:rsidR="00A84209" w:rsidRDefault="00A84209"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r>
        <w:rPr>
          <w:rFonts w:ascii="Arial" w:hAnsi="Arial" w:cs="Arial"/>
        </w:rPr>
        <w:t xml:space="preserve">The </w:t>
      </w:r>
      <w:r w:rsidR="00997C1A">
        <w:rPr>
          <w:rFonts w:ascii="Arial" w:hAnsi="Arial" w:cs="Arial"/>
        </w:rPr>
        <w:t>Service</w:t>
      </w:r>
      <w:r>
        <w:rPr>
          <w:rFonts w:ascii="Arial" w:hAnsi="Arial" w:cs="Arial"/>
        </w:rPr>
        <w:t xml:space="preserve"> has made a clear com</w:t>
      </w:r>
      <w:r w:rsidR="00997C1A">
        <w:rPr>
          <w:rFonts w:ascii="Arial" w:hAnsi="Arial" w:cs="Arial"/>
        </w:rPr>
        <w:t xml:space="preserve">mitment to assessing all routes identified as </w:t>
      </w:r>
      <w:r w:rsidR="007C4937">
        <w:rPr>
          <w:rFonts w:ascii="Arial" w:hAnsi="Arial" w:cs="Arial"/>
        </w:rPr>
        <w:t xml:space="preserve">being potentially unacceptable for walking including those identified by respondents during the consultation process.  Assessments will be carried out by </w:t>
      </w:r>
      <w:r w:rsidR="001D08E8">
        <w:rPr>
          <w:rFonts w:ascii="Arial" w:hAnsi="Arial" w:cs="Arial"/>
        </w:rPr>
        <w:t xml:space="preserve">experts in the field and will follow accepted local authority practice.  </w:t>
      </w:r>
      <w:r w:rsidR="0062319C">
        <w:rPr>
          <w:rFonts w:ascii="Arial" w:hAnsi="Arial" w:cs="Arial"/>
        </w:rPr>
        <w:t xml:space="preserve">Outcomes will be openly published.  Transport will remain in place for those routes deemed unacceptable for walking.  The </w:t>
      </w:r>
      <w:r w:rsidR="0052354E">
        <w:rPr>
          <w:rFonts w:ascii="Arial" w:hAnsi="Arial" w:cs="Arial"/>
        </w:rPr>
        <w:t xml:space="preserve">Service is also committed to working with other agencies to ensure </w:t>
      </w:r>
      <w:r w:rsidR="004D4110">
        <w:rPr>
          <w:rFonts w:ascii="Arial" w:hAnsi="Arial" w:cs="Arial"/>
        </w:rPr>
        <w:t xml:space="preserve">children and young people </w:t>
      </w:r>
      <w:r w:rsidR="004D37BC">
        <w:rPr>
          <w:rFonts w:ascii="Arial" w:hAnsi="Arial" w:cs="Arial"/>
        </w:rPr>
        <w:t>can</w:t>
      </w:r>
      <w:r w:rsidR="004D4110">
        <w:rPr>
          <w:rFonts w:ascii="Arial" w:hAnsi="Arial" w:cs="Arial"/>
        </w:rPr>
        <w:t xml:space="preserve"> </w:t>
      </w:r>
      <w:r w:rsidR="004D37BC">
        <w:rPr>
          <w:rFonts w:ascii="Arial" w:hAnsi="Arial" w:cs="Arial"/>
        </w:rPr>
        <w:t>access</w:t>
      </w:r>
      <w:r w:rsidR="004D4110">
        <w:rPr>
          <w:rFonts w:ascii="Arial" w:hAnsi="Arial" w:cs="Arial"/>
        </w:rPr>
        <w:t xml:space="preserve"> the </w:t>
      </w:r>
      <w:r w:rsidR="004D37BC">
        <w:rPr>
          <w:rFonts w:ascii="Arial" w:hAnsi="Arial" w:cs="Arial"/>
        </w:rPr>
        <w:t>benefits</w:t>
      </w:r>
      <w:r w:rsidR="004D4110">
        <w:rPr>
          <w:rFonts w:ascii="Arial" w:hAnsi="Arial" w:cs="Arial"/>
        </w:rPr>
        <w:t xml:space="preserve"> of the Scottish </w:t>
      </w:r>
      <w:r w:rsidR="004D37BC">
        <w:rPr>
          <w:rFonts w:ascii="Arial" w:hAnsi="Arial" w:cs="Arial"/>
        </w:rPr>
        <w:t>Government’s</w:t>
      </w:r>
      <w:r w:rsidR="004D4110">
        <w:rPr>
          <w:rFonts w:ascii="Arial" w:hAnsi="Arial" w:cs="Arial"/>
        </w:rPr>
        <w:t xml:space="preserve"> free travel scheme for under 22s should they choose to do </w:t>
      </w:r>
      <w:r w:rsidR="004D37BC">
        <w:rPr>
          <w:rFonts w:ascii="Arial" w:hAnsi="Arial" w:cs="Arial"/>
        </w:rPr>
        <w:t>so.</w:t>
      </w:r>
    </w:p>
    <w:p w14:paraId="66D5429A" w14:textId="77777777" w:rsidR="00260001" w:rsidRPr="002A30D4"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p>
    <w:p w14:paraId="0D30BEF1" w14:textId="77777777" w:rsidR="00D82069" w:rsidRDefault="004D37BC" w:rsidP="00FB5019">
      <w:pPr>
        <w:tabs>
          <w:tab w:val="left" w:pos="1440"/>
          <w:tab w:val="left" w:pos="2160"/>
          <w:tab w:val="left" w:pos="2880"/>
          <w:tab w:val="left" w:pos="4680"/>
          <w:tab w:val="left" w:pos="5400"/>
          <w:tab w:val="right" w:pos="9000"/>
        </w:tabs>
        <w:spacing w:after="0" w:line="240" w:lineRule="auto"/>
        <w:jc w:val="both"/>
        <w:rPr>
          <w:rFonts w:ascii="Arial" w:hAnsi="Arial" w:cs="Arial"/>
          <w:i/>
          <w:iCs/>
        </w:rPr>
      </w:pPr>
      <w:r w:rsidRPr="004D37BC">
        <w:rPr>
          <w:rFonts w:ascii="Arial" w:hAnsi="Arial" w:cs="Arial"/>
          <w:i/>
          <w:iCs/>
        </w:rPr>
        <w:t xml:space="preserve">iv)  </w:t>
      </w:r>
      <w:r w:rsidR="00C346BA" w:rsidRPr="004D37BC">
        <w:rPr>
          <w:rFonts w:ascii="Arial" w:hAnsi="Arial" w:cs="Arial"/>
          <w:i/>
          <w:iCs/>
        </w:rPr>
        <w:t>HM Inspectors recommend that the council continues to work with stakeholders to undertake and share information on impact assessments.</w:t>
      </w:r>
    </w:p>
    <w:p w14:paraId="3CE97527" w14:textId="6340321B" w:rsidR="00260001"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p>
    <w:p w14:paraId="30CF26F4" w14:textId="3DAFF692" w:rsidR="00260001" w:rsidRPr="00D82069"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b/>
          <w:bCs/>
        </w:rPr>
      </w:pPr>
      <w:r w:rsidRPr="00D82069">
        <w:rPr>
          <w:rFonts w:ascii="Arial" w:hAnsi="Arial" w:cs="Arial"/>
          <w:b/>
          <w:bCs/>
        </w:rPr>
        <w:t>Council response</w:t>
      </w:r>
    </w:p>
    <w:p w14:paraId="22932595" w14:textId="70EE50D0" w:rsidR="00D82069" w:rsidRPr="002A30D4" w:rsidRDefault="00D82069"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r>
        <w:rPr>
          <w:rFonts w:ascii="Arial" w:hAnsi="Arial" w:cs="Arial"/>
        </w:rPr>
        <w:t xml:space="preserve">The Service is committed to ongoing review of the impacts of these changes </w:t>
      </w:r>
      <w:r w:rsidR="00012269">
        <w:rPr>
          <w:rFonts w:ascii="Arial" w:hAnsi="Arial" w:cs="Arial"/>
        </w:rPr>
        <w:t>including via formal equality impact assessments.</w:t>
      </w:r>
      <w:r w:rsidR="00797E71">
        <w:rPr>
          <w:rFonts w:ascii="Arial" w:hAnsi="Arial" w:cs="Arial"/>
        </w:rPr>
        <w:t xml:space="preserve">  This will include </w:t>
      </w:r>
      <w:r w:rsidR="0019399D">
        <w:rPr>
          <w:rFonts w:ascii="Arial" w:hAnsi="Arial" w:cs="Arial"/>
        </w:rPr>
        <w:t>demo</w:t>
      </w:r>
      <w:r w:rsidR="00435550">
        <w:rPr>
          <w:rFonts w:ascii="Arial" w:hAnsi="Arial" w:cs="Arial"/>
        </w:rPr>
        <w:t>nstrating due regard</w:t>
      </w:r>
      <w:r w:rsidR="006F38B9">
        <w:rPr>
          <w:rFonts w:ascii="Arial" w:hAnsi="Arial" w:cs="Arial"/>
        </w:rPr>
        <w:t xml:space="preserve"> through evidence and analysis to help identify </w:t>
      </w:r>
      <w:r w:rsidR="00174F05">
        <w:rPr>
          <w:rFonts w:ascii="Arial" w:hAnsi="Arial" w:cs="Arial"/>
        </w:rPr>
        <w:t xml:space="preserve">the </w:t>
      </w:r>
      <w:r w:rsidR="006F38B9">
        <w:rPr>
          <w:rFonts w:ascii="Arial" w:hAnsi="Arial" w:cs="Arial"/>
        </w:rPr>
        <w:t xml:space="preserve">likely positive and negative impacts that these changes may have in areas such as </w:t>
      </w:r>
      <w:r w:rsidR="00905E69">
        <w:rPr>
          <w:rFonts w:ascii="Arial" w:hAnsi="Arial" w:cs="Arial"/>
        </w:rPr>
        <w:t xml:space="preserve">attendance, attainment, behaviour, cost and </w:t>
      </w:r>
      <w:r w:rsidR="00126619">
        <w:rPr>
          <w:rFonts w:ascii="Arial" w:hAnsi="Arial" w:cs="Arial"/>
        </w:rPr>
        <w:t>whether the changes disproportionately affect vulnerable groups.</w:t>
      </w:r>
    </w:p>
    <w:p w14:paraId="2F79B90D" w14:textId="77777777" w:rsidR="00BD1D18" w:rsidRPr="002A30D4" w:rsidRDefault="00BD1D18"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p>
    <w:p w14:paraId="1902389F" w14:textId="6B53B2AD" w:rsidR="00C346BA" w:rsidRPr="00976CC0" w:rsidRDefault="00976CC0" w:rsidP="00FB5019">
      <w:pPr>
        <w:tabs>
          <w:tab w:val="left" w:pos="1440"/>
          <w:tab w:val="left" w:pos="2160"/>
          <w:tab w:val="left" w:pos="2880"/>
          <w:tab w:val="left" w:pos="4680"/>
          <w:tab w:val="left" w:pos="5400"/>
          <w:tab w:val="right" w:pos="9000"/>
        </w:tabs>
        <w:spacing w:after="0" w:line="240" w:lineRule="auto"/>
        <w:jc w:val="both"/>
        <w:rPr>
          <w:rFonts w:ascii="Arial" w:hAnsi="Arial" w:cs="Arial"/>
          <w:i/>
          <w:iCs/>
        </w:rPr>
      </w:pPr>
      <w:r w:rsidRPr="00976CC0">
        <w:rPr>
          <w:rFonts w:ascii="Arial" w:hAnsi="Arial" w:cs="Arial"/>
          <w:i/>
          <w:iCs/>
        </w:rPr>
        <w:t xml:space="preserve">v)  </w:t>
      </w:r>
      <w:r w:rsidR="00BD1D18" w:rsidRPr="00976CC0">
        <w:rPr>
          <w:rFonts w:ascii="Arial" w:hAnsi="Arial" w:cs="Arial"/>
          <w:i/>
          <w:iCs/>
        </w:rPr>
        <w:t>HM Inspectors recommend that the council works closely with the Dioceses and families from denominational schools to alleviate their concerns prior to making its final decision.</w:t>
      </w:r>
    </w:p>
    <w:p w14:paraId="1D2293E8" w14:textId="04C2DA89" w:rsidR="00260001"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p>
    <w:p w14:paraId="42465BB6" w14:textId="1B5F4C9C" w:rsidR="00260001" w:rsidRPr="00976CC0" w:rsidRDefault="00260001" w:rsidP="00FB5019">
      <w:pPr>
        <w:tabs>
          <w:tab w:val="left" w:pos="1440"/>
          <w:tab w:val="left" w:pos="2160"/>
          <w:tab w:val="left" w:pos="2880"/>
          <w:tab w:val="left" w:pos="4680"/>
          <w:tab w:val="left" w:pos="5400"/>
          <w:tab w:val="right" w:pos="9000"/>
        </w:tabs>
        <w:spacing w:after="0" w:line="240" w:lineRule="auto"/>
        <w:jc w:val="both"/>
        <w:rPr>
          <w:rFonts w:ascii="Arial" w:hAnsi="Arial" w:cs="Arial"/>
          <w:b/>
          <w:bCs/>
        </w:rPr>
      </w:pPr>
      <w:r w:rsidRPr="00976CC0">
        <w:rPr>
          <w:rFonts w:ascii="Arial" w:hAnsi="Arial" w:cs="Arial"/>
          <w:b/>
          <w:bCs/>
        </w:rPr>
        <w:t>Council response</w:t>
      </w:r>
    </w:p>
    <w:p w14:paraId="320AB7DE" w14:textId="733D9F48" w:rsidR="00976CC0" w:rsidRPr="00260001" w:rsidRDefault="00073952" w:rsidP="00FB5019">
      <w:pPr>
        <w:tabs>
          <w:tab w:val="left" w:pos="1440"/>
          <w:tab w:val="left" w:pos="2160"/>
          <w:tab w:val="left" w:pos="2880"/>
          <w:tab w:val="left" w:pos="4680"/>
          <w:tab w:val="left" w:pos="5400"/>
          <w:tab w:val="right" w:pos="9000"/>
        </w:tabs>
        <w:spacing w:after="0" w:line="240" w:lineRule="auto"/>
        <w:jc w:val="both"/>
        <w:rPr>
          <w:rFonts w:ascii="Arial" w:hAnsi="Arial" w:cs="Arial"/>
        </w:rPr>
      </w:pPr>
      <w:r>
        <w:rPr>
          <w:rFonts w:ascii="Arial" w:hAnsi="Arial" w:cs="Arial"/>
        </w:rPr>
        <w:t>The service is committed to meeting with re</w:t>
      </w:r>
      <w:r w:rsidR="000D3AAA">
        <w:rPr>
          <w:rFonts w:ascii="Arial" w:hAnsi="Arial" w:cs="Arial"/>
        </w:rPr>
        <w:t xml:space="preserve">presentatives of the </w:t>
      </w:r>
      <w:r w:rsidR="00290031">
        <w:rPr>
          <w:rFonts w:ascii="Arial" w:hAnsi="Arial" w:cs="Arial"/>
        </w:rPr>
        <w:t>Archd</w:t>
      </w:r>
      <w:r w:rsidR="00EC7B7A">
        <w:rPr>
          <w:rFonts w:ascii="Arial" w:hAnsi="Arial" w:cs="Arial"/>
        </w:rPr>
        <w:t>iocese of Glasgow, the Archdiocese of St Andrew’s and Edinburgh and the Diocese of Motherwell</w:t>
      </w:r>
      <w:r w:rsidR="00C72993">
        <w:rPr>
          <w:rFonts w:ascii="Arial" w:hAnsi="Arial" w:cs="Arial"/>
        </w:rPr>
        <w:t xml:space="preserve"> </w:t>
      </w:r>
      <w:r w:rsidR="00AB7878">
        <w:rPr>
          <w:rFonts w:ascii="Arial" w:hAnsi="Arial" w:cs="Arial"/>
        </w:rPr>
        <w:t>to discuss concerns further</w:t>
      </w:r>
      <w:r w:rsidR="006A560C">
        <w:rPr>
          <w:rFonts w:ascii="Arial" w:hAnsi="Arial" w:cs="Arial"/>
        </w:rPr>
        <w:t xml:space="preserve"> prior to formal committee </w:t>
      </w:r>
      <w:r w:rsidR="00FB5019">
        <w:rPr>
          <w:rFonts w:ascii="Arial" w:hAnsi="Arial" w:cs="Arial"/>
        </w:rPr>
        <w:t>reporting on the outcomes of this consultation</w:t>
      </w:r>
      <w:r w:rsidR="006A560C">
        <w:rPr>
          <w:rFonts w:ascii="Arial" w:hAnsi="Arial" w:cs="Arial"/>
        </w:rPr>
        <w:t>.</w:t>
      </w:r>
    </w:p>
    <w:p w14:paraId="2A20F199" w14:textId="4CE154B8" w:rsidR="001671BE" w:rsidRDefault="001671BE" w:rsidP="00FB5019">
      <w:pPr>
        <w:spacing w:after="0" w:line="240" w:lineRule="auto"/>
        <w:jc w:val="both"/>
        <w:rPr>
          <w:rFonts w:ascii="Arial" w:hAnsi="Arial" w:cs="Arial"/>
        </w:rPr>
      </w:pPr>
    </w:p>
    <w:p w14:paraId="1AD4F868" w14:textId="77777777" w:rsidR="00057485" w:rsidRPr="00FB5019" w:rsidRDefault="00057485" w:rsidP="00FB5019">
      <w:pPr>
        <w:jc w:val="both"/>
        <w:rPr>
          <w:rFonts w:ascii="Arial" w:hAnsi="Arial" w:cs="Arial"/>
          <w:b/>
          <w:bCs/>
        </w:rPr>
      </w:pPr>
      <w:r w:rsidRPr="00FB5019">
        <w:rPr>
          <w:rFonts w:ascii="Arial" w:hAnsi="Arial" w:cs="Arial"/>
          <w:b/>
          <w:bCs/>
        </w:rPr>
        <w:t>Summary</w:t>
      </w:r>
    </w:p>
    <w:p w14:paraId="51E1D5C0" w14:textId="726FBA6F" w:rsidR="00F55935" w:rsidRDefault="00057485" w:rsidP="00FB5019">
      <w:pPr>
        <w:jc w:val="both"/>
        <w:rPr>
          <w:rFonts w:ascii="Arial" w:hAnsi="Arial" w:cs="Arial"/>
        </w:rPr>
      </w:pPr>
      <w:r>
        <w:rPr>
          <w:rFonts w:ascii="Arial" w:hAnsi="Arial" w:cs="Arial"/>
        </w:rPr>
        <w:t xml:space="preserve">The </w:t>
      </w:r>
      <w:r w:rsidR="005A5D26">
        <w:rPr>
          <w:rFonts w:ascii="Arial" w:hAnsi="Arial" w:cs="Arial"/>
        </w:rPr>
        <w:t>service</w:t>
      </w:r>
      <w:r>
        <w:rPr>
          <w:rFonts w:ascii="Arial" w:hAnsi="Arial" w:cs="Arial"/>
        </w:rPr>
        <w:t xml:space="preserve"> </w:t>
      </w:r>
      <w:r w:rsidR="0007365A">
        <w:rPr>
          <w:rFonts w:ascii="Arial" w:hAnsi="Arial" w:cs="Arial"/>
        </w:rPr>
        <w:t xml:space="preserve">is pleased that HM </w:t>
      </w:r>
      <w:r w:rsidR="0022259E">
        <w:rPr>
          <w:rFonts w:ascii="Arial" w:hAnsi="Arial" w:cs="Arial"/>
        </w:rPr>
        <w:t>Inspectors</w:t>
      </w:r>
      <w:r w:rsidR="0007365A">
        <w:rPr>
          <w:rFonts w:ascii="Arial" w:hAnsi="Arial" w:cs="Arial"/>
        </w:rPr>
        <w:t xml:space="preserve"> agree</w:t>
      </w:r>
      <w:r>
        <w:rPr>
          <w:rFonts w:ascii="Arial" w:hAnsi="Arial" w:cs="Arial"/>
        </w:rPr>
        <w:t xml:space="preserve"> </w:t>
      </w:r>
      <w:r w:rsidR="0022259E">
        <w:rPr>
          <w:rFonts w:ascii="Arial" w:hAnsi="Arial" w:cs="Arial"/>
        </w:rPr>
        <w:t xml:space="preserve">that the proposal is in line with </w:t>
      </w:r>
      <w:r w:rsidR="003C5389">
        <w:rPr>
          <w:rFonts w:ascii="Arial" w:hAnsi="Arial" w:cs="Arial"/>
        </w:rPr>
        <w:t>national</w:t>
      </w:r>
      <w:r w:rsidR="0022259E">
        <w:rPr>
          <w:rFonts w:ascii="Arial" w:hAnsi="Arial" w:cs="Arial"/>
        </w:rPr>
        <w:t xml:space="preserve"> guidance and statutory walking distances</w:t>
      </w:r>
      <w:r w:rsidR="003C5389">
        <w:rPr>
          <w:rFonts w:ascii="Arial" w:hAnsi="Arial" w:cs="Arial"/>
        </w:rPr>
        <w:t xml:space="preserve"> and that there </w:t>
      </w:r>
      <w:r w:rsidR="000326BA">
        <w:rPr>
          <w:rFonts w:ascii="Arial" w:hAnsi="Arial" w:cs="Arial"/>
        </w:rPr>
        <w:t xml:space="preserve">are potential benefits in adopting </w:t>
      </w:r>
      <w:r w:rsidR="007B3BA3">
        <w:rPr>
          <w:rFonts w:ascii="Arial" w:hAnsi="Arial" w:cs="Arial"/>
        </w:rPr>
        <w:t>more</w:t>
      </w:r>
      <w:r w:rsidR="000326BA">
        <w:rPr>
          <w:rFonts w:ascii="Arial" w:hAnsi="Arial" w:cs="Arial"/>
        </w:rPr>
        <w:t xml:space="preserve"> active travel </w:t>
      </w:r>
      <w:r w:rsidR="007B3BA3">
        <w:rPr>
          <w:rFonts w:ascii="Arial" w:hAnsi="Arial" w:cs="Arial"/>
        </w:rPr>
        <w:t>measures</w:t>
      </w:r>
      <w:r w:rsidR="001B1E61">
        <w:rPr>
          <w:rFonts w:ascii="Arial" w:hAnsi="Arial" w:cs="Arial"/>
        </w:rPr>
        <w:t>.</w:t>
      </w:r>
      <w:r w:rsidR="0022259E">
        <w:rPr>
          <w:rFonts w:ascii="Arial" w:hAnsi="Arial" w:cs="Arial"/>
        </w:rPr>
        <w:t xml:space="preserve">  The </w:t>
      </w:r>
      <w:r w:rsidR="005A5D26">
        <w:rPr>
          <w:rFonts w:ascii="Arial" w:hAnsi="Arial" w:cs="Arial"/>
        </w:rPr>
        <w:t>service</w:t>
      </w:r>
      <w:r w:rsidR="0022259E">
        <w:rPr>
          <w:rFonts w:ascii="Arial" w:hAnsi="Arial" w:cs="Arial"/>
        </w:rPr>
        <w:t xml:space="preserve"> also</w:t>
      </w:r>
      <w:r w:rsidR="00D00548">
        <w:rPr>
          <w:rFonts w:ascii="Arial" w:hAnsi="Arial" w:cs="Arial"/>
        </w:rPr>
        <w:t xml:space="preserve"> accepts that the educational benefits of this change are ambitious and wil</w:t>
      </w:r>
      <w:r w:rsidR="00F55935">
        <w:rPr>
          <w:rFonts w:ascii="Arial" w:hAnsi="Arial" w:cs="Arial"/>
        </w:rPr>
        <w:t>l</w:t>
      </w:r>
      <w:r w:rsidR="00D00548">
        <w:rPr>
          <w:rFonts w:ascii="Arial" w:hAnsi="Arial" w:cs="Arial"/>
        </w:rPr>
        <w:t xml:space="preserve"> require </w:t>
      </w:r>
      <w:r w:rsidR="00A57B92">
        <w:rPr>
          <w:rFonts w:ascii="Arial" w:hAnsi="Arial" w:cs="Arial"/>
        </w:rPr>
        <w:t>robust and periodic</w:t>
      </w:r>
      <w:r w:rsidR="008E1B96">
        <w:rPr>
          <w:rFonts w:ascii="Arial" w:hAnsi="Arial" w:cs="Arial"/>
        </w:rPr>
        <w:t xml:space="preserve"> review</w:t>
      </w:r>
      <w:r w:rsidR="00A043BC">
        <w:rPr>
          <w:rFonts w:ascii="Arial" w:hAnsi="Arial" w:cs="Arial"/>
        </w:rPr>
        <w:t>,</w:t>
      </w:r>
      <w:r w:rsidR="00EF4D89">
        <w:rPr>
          <w:rFonts w:ascii="Arial" w:hAnsi="Arial" w:cs="Arial"/>
        </w:rPr>
        <w:t xml:space="preserve"> </w:t>
      </w:r>
      <w:r w:rsidR="007C54A7">
        <w:rPr>
          <w:rFonts w:ascii="Arial" w:hAnsi="Arial" w:cs="Arial"/>
        </w:rPr>
        <w:t xml:space="preserve">in partnership </w:t>
      </w:r>
      <w:r w:rsidR="00EF4D89">
        <w:rPr>
          <w:rFonts w:ascii="Arial" w:hAnsi="Arial" w:cs="Arial"/>
        </w:rPr>
        <w:t>with</w:t>
      </w:r>
      <w:r w:rsidR="007C54A7">
        <w:rPr>
          <w:rFonts w:ascii="Arial" w:hAnsi="Arial" w:cs="Arial"/>
        </w:rPr>
        <w:t xml:space="preserve"> </w:t>
      </w:r>
      <w:r w:rsidR="003662DD">
        <w:rPr>
          <w:rFonts w:ascii="Arial" w:hAnsi="Arial" w:cs="Arial"/>
        </w:rPr>
        <w:t>our stakeholders</w:t>
      </w:r>
      <w:r w:rsidR="00A043BC">
        <w:rPr>
          <w:rFonts w:ascii="Arial" w:hAnsi="Arial" w:cs="Arial"/>
        </w:rPr>
        <w:t>,</w:t>
      </w:r>
      <w:r w:rsidR="00EF4D89">
        <w:rPr>
          <w:rFonts w:ascii="Arial" w:hAnsi="Arial" w:cs="Arial"/>
        </w:rPr>
        <w:t xml:space="preserve"> if they are to be fully realised</w:t>
      </w:r>
      <w:r w:rsidR="00DE690E">
        <w:rPr>
          <w:rFonts w:ascii="Arial" w:hAnsi="Arial" w:cs="Arial"/>
        </w:rPr>
        <w:t xml:space="preserve"> and </w:t>
      </w:r>
      <w:r w:rsidR="005D6CDD">
        <w:rPr>
          <w:rFonts w:ascii="Arial" w:hAnsi="Arial" w:cs="Arial"/>
        </w:rPr>
        <w:t>if we are to ensure that</w:t>
      </w:r>
      <w:r w:rsidR="00DE690E">
        <w:rPr>
          <w:rFonts w:ascii="Arial" w:hAnsi="Arial" w:cs="Arial"/>
        </w:rPr>
        <w:t xml:space="preserve"> the concerns raised by </w:t>
      </w:r>
      <w:r w:rsidR="00F55935">
        <w:rPr>
          <w:rFonts w:ascii="Arial" w:hAnsi="Arial" w:cs="Arial"/>
        </w:rPr>
        <w:t>respondents</w:t>
      </w:r>
      <w:r w:rsidR="00DE690E">
        <w:rPr>
          <w:rFonts w:ascii="Arial" w:hAnsi="Arial" w:cs="Arial"/>
        </w:rPr>
        <w:t xml:space="preserve"> </w:t>
      </w:r>
      <w:r w:rsidR="007C54A7">
        <w:rPr>
          <w:rFonts w:ascii="Arial" w:hAnsi="Arial" w:cs="Arial"/>
        </w:rPr>
        <w:t xml:space="preserve">in relation to these </w:t>
      </w:r>
      <w:r w:rsidR="003662DD">
        <w:rPr>
          <w:rFonts w:ascii="Arial" w:hAnsi="Arial" w:cs="Arial"/>
        </w:rPr>
        <w:t xml:space="preserve">potential benefits </w:t>
      </w:r>
      <w:r w:rsidR="00DE690E">
        <w:rPr>
          <w:rFonts w:ascii="Arial" w:hAnsi="Arial" w:cs="Arial"/>
        </w:rPr>
        <w:t xml:space="preserve">are </w:t>
      </w:r>
      <w:r w:rsidR="008549B2">
        <w:rPr>
          <w:rFonts w:ascii="Arial" w:hAnsi="Arial" w:cs="Arial"/>
        </w:rPr>
        <w:t>successfully mitigated.</w:t>
      </w:r>
    </w:p>
    <w:p w14:paraId="1B6908F2" w14:textId="4A56B5CD" w:rsidR="00B605F2" w:rsidRDefault="00B605F2" w:rsidP="00FB5019">
      <w:pPr>
        <w:jc w:val="both"/>
        <w:rPr>
          <w:rFonts w:ascii="Arial" w:hAnsi="Arial" w:cs="Arial"/>
        </w:rPr>
      </w:pPr>
    </w:p>
    <w:p w14:paraId="2496B8F1" w14:textId="0BF4ED31" w:rsidR="005A5D26" w:rsidRDefault="005A5D26" w:rsidP="00FB5019">
      <w:pPr>
        <w:jc w:val="both"/>
        <w:rPr>
          <w:rFonts w:ascii="Arial" w:hAnsi="Arial" w:cs="Arial"/>
        </w:rPr>
      </w:pPr>
    </w:p>
    <w:p w14:paraId="3C9A7C39" w14:textId="0D3F5663" w:rsidR="00E1224D" w:rsidRDefault="00E1224D" w:rsidP="00FB5019">
      <w:pPr>
        <w:jc w:val="both"/>
        <w:rPr>
          <w:rFonts w:ascii="Arial" w:hAnsi="Arial" w:cs="Arial"/>
        </w:rPr>
      </w:pPr>
      <w:r>
        <w:rPr>
          <w:rFonts w:ascii="Arial" w:hAnsi="Arial" w:cs="Arial"/>
        </w:rPr>
        <w:br w:type="page"/>
      </w:r>
    </w:p>
    <w:p w14:paraId="3A5ADD32" w14:textId="01BFFFED" w:rsidR="001671BE" w:rsidRPr="005B0E96" w:rsidRDefault="00E1224D" w:rsidP="00AB6F5F">
      <w:pPr>
        <w:spacing w:after="0" w:line="240" w:lineRule="auto"/>
        <w:jc w:val="both"/>
        <w:rPr>
          <w:rFonts w:ascii="Arial" w:hAnsi="Arial" w:cs="Arial"/>
          <w:b/>
          <w:bCs/>
        </w:rPr>
      </w:pPr>
      <w:r w:rsidRPr="005B0E96">
        <w:rPr>
          <w:rFonts w:ascii="Arial" w:hAnsi="Arial" w:cs="Arial"/>
          <w:b/>
          <w:bCs/>
        </w:rPr>
        <w:lastRenderedPageBreak/>
        <w:t>APPENDIX A</w:t>
      </w:r>
    </w:p>
    <w:p w14:paraId="3DC9E391" w14:textId="052BFB90" w:rsidR="00E1224D" w:rsidRPr="005B0E96" w:rsidRDefault="00E1224D" w:rsidP="00AB6F5F">
      <w:pPr>
        <w:spacing w:after="0" w:line="240" w:lineRule="auto"/>
        <w:jc w:val="both"/>
        <w:rPr>
          <w:rFonts w:ascii="Arial" w:hAnsi="Arial" w:cs="Arial"/>
          <w:b/>
          <w:bCs/>
        </w:rPr>
      </w:pPr>
    </w:p>
    <w:p w14:paraId="035E6B2E" w14:textId="704ACB29" w:rsidR="00E1224D" w:rsidRPr="005B0E96" w:rsidRDefault="00E1224D" w:rsidP="00AB6F5F">
      <w:pPr>
        <w:spacing w:after="0" w:line="240" w:lineRule="auto"/>
        <w:jc w:val="both"/>
        <w:rPr>
          <w:rFonts w:ascii="Arial" w:hAnsi="Arial" w:cs="Arial"/>
          <w:b/>
          <w:bCs/>
        </w:rPr>
      </w:pPr>
      <w:r w:rsidRPr="005B0E96">
        <w:rPr>
          <w:rFonts w:ascii="Arial" w:hAnsi="Arial" w:cs="Arial"/>
          <w:b/>
          <w:bCs/>
        </w:rPr>
        <w:t>Educational Benefits Statement</w:t>
      </w:r>
    </w:p>
    <w:p w14:paraId="0060D1F8" w14:textId="1D63C421" w:rsidR="00E1224D" w:rsidRDefault="00E1224D" w:rsidP="00AB6F5F">
      <w:pPr>
        <w:spacing w:after="0" w:line="240" w:lineRule="auto"/>
        <w:jc w:val="both"/>
        <w:rPr>
          <w:rFonts w:ascii="Arial" w:hAnsi="Arial" w:cs="Arial"/>
        </w:rPr>
      </w:pPr>
    </w:p>
    <w:p w14:paraId="1767DFD6" w14:textId="49B37DA3" w:rsidR="00E1224D" w:rsidRPr="001B74A8" w:rsidRDefault="0008761C" w:rsidP="00AB6F5F">
      <w:pPr>
        <w:spacing w:after="0" w:line="240" w:lineRule="auto"/>
        <w:jc w:val="both"/>
        <w:rPr>
          <w:rFonts w:ascii="Arial" w:hAnsi="Arial" w:cs="Arial"/>
          <w:i/>
          <w:iCs/>
          <w:sz w:val="18"/>
          <w:szCs w:val="18"/>
        </w:rPr>
      </w:pPr>
      <w:r w:rsidRPr="001B74A8">
        <w:rPr>
          <w:rFonts w:ascii="Arial" w:hAnsi="Arial" w:cs="Arial"/>
          <w:i/>
          <w:iCs/>
          <w:sz w:val="18"/>
          <w:szCs w:val="18"/>
        </w:rPr>
        <w:t xml:space="preserve">(includes any </w:t>
      </w:r>
      <w:r w:rsidR="001B74A8" w:rsidRPr="001B74A8">
        <w:rPr>
          <w:rFonts w:ascii="Arial" w:hAnsi="Arial" w:cs="Arial"/>
          <w:i/>
          <w:iCs/>
          <w:sz w:val="18"/>
          <w:szCs w:val="18"/>
        </w:rPr>
        <w:t xml:space="preserve">requests from Education Scotland </w:t>
      </w:r>
      <w:r w:rsidR="004A5AC5">
        <w:rPr>
          <w:rFonts w:ascii="Arial" w:hAnsi="Arial" w:cs="Arial"/>
          <w:i/>
          <w:iCs/>
          <w:sz w:val="18"/>
          <w:szCs w:val="18"/>
        </w:rPr>
        <w:t xml:space="preserve">to </w:t>
      </w:r>
      <w:r w:rsidR="0042368F">
        <w:rPr>
          <w:rFonts w:ascii="Arial" w:hAnsi="Arial" w:cs="Arial"/>
          <w:i/>
          <w:iCs/>
          <w:sz w:val="18"/>
          <w:szCs w:val="18"/>
        </w:rPr>
        <w:t>provide</w:t>
      </w:r>
      <w:r w:rsidR="001B74A8" w:rsidRPr="001B74A8">
        <w:rPr>
          <w:rFonts w:ascii="Arial" w:hAnsi="Arial" w:cs="Arial"/>
          <w:i/>
          <w:iCs/>
          <w:sz w:val="18"/>
          <w:szCs w:val="18"/>
        </w:rPr>
        <w:t xml:space="preserve"> additional information)</w:t>
      </w:r>
    </w:p>
    <w:p w14:paraId="38412E8E" w14:textId="77777777" w:rsidR="001B74A8" w:rsidRDefault="001B74A8" w:rsidP="00AB6F5F">
      <w:pPr>
        <w:spacing w:after="0" w:line="240" w:lineRule="auto"/>
        <w:jc w:val="both"/>
        <w:rPr>
          <w:rFonts w:ascii="Arial" w:hAnsi="Arial" w:cs="Arial"/>
        </w:rPr>
      </w:pPr>
    </w:p>
    <w:p w14:paraId="4827B987" w14:textId="0B4ABEB7" w:rsidR="008436EB" w:rsidRDefault="008436EB" w:rsidP="0085268A">
      <w:pPr>
        <w:jc w:val="both"/>
        <w:rPr>
          <w:rFonts w:ascii="Arial" w:hAnsi="Arial" w:cs="Arial"/>
        </w:rPr>
      </w:pPr>
      <w:r>
        <w:rPr>
          <w:rFonts w:ascii="Arial" w:hAnsi="Arial" w:cs="Arial"/>
        </w:rPr>
        <w:t>North Lanarkshire Council is committed to supporting all children and young people realise their full potential and to reviewing and designing services around people, communities, and shared resources.  This can be demonstrated through:</w:t>
      </w:r>
    </w:p>
    <w:p w14:paraId="37054251" w14:textId="77777777" w:rsidR="008436EB" w:rsidRPr="0090403E" w:rsidRDefault="008436EB" w:rsidP="0085268A">
      <w:pPr>
        <w:pStyle w:val="ListParagraph"/>
        <w:numPr>
          <w:ilvl w:val="0"/>
          <w:numId w:val="22"/>
        </w:numPr>
        <w:jc w:val="both"/>
        <w:rPr>
          <w:rFonts w:ascii="Arial" w:hAnsi="Arial" w:cs="Arial"/>
        </w:rPr>
      </w:pPr>
      <w:r w:rsidRPr="0090403E">
        <w:rPr>
          <w:rFonts w:ascii="Arial" w:hAnsi="Arial" w:cs="Arial"/>
        </w:rPr>
        <w:t>Improvements in attainment and achievement</w:t>
      </w:r>
    </w:p>
    <w:p w14:paraId="5FCDE1D5" w14:textId="77777777" w:rsidR="008436EB" w:rsidRPr="0090403E" w:rsidRDefault="008436EB" w:rsidP="0085268A">
      <w:pPr>
        <w:pStyle w:val="ListParagraph"/>
        <w:numPr>
          <w:ilvl w:val="0"/>
          <w:numId w:val="22"/>
        </w:numPr>
        <w:jc w:val="both"/>
        <w:rPr>
          <w:rFonts w:ascii="Arial" w:hAnsi="Arial" w:cs="Arial"/>
        </w:rPr>
      </w:pPr>
      <w:r w:rsidRPr="0090403E">
        <w:rPr>
          <w:rFonts w:ascii="Arial" w:hAnsi="Arial" w:cs="Arial"/>
        </w:rPr>
        <w:t>Investment in our school estate</w:t>
      </w:r>
    </w:p>
    <w:p w14:paraId="785DA25C" w14:textId="77777777" w:rsidR="008436EB" w:rsidRPr="0090403E" w:rsidRDefault="008436EB" w:rsidP="0085268A">
      <w:pPr>
        <w:pStyle w:val="ListParagraph"/>
        <w:numPr>
          <w:ilvl w:val="0"/>
          <w:numId w:val="22"/>
        </w:numPr>
        <w:jc w:val="both"/>
        <w:rPr>
          <w:rFonts w:ascii="Arial" w:hAnsi="Arial" w:cs="Arial"/>
        </w:rPr>
      </w:pPr>
      <w:r w:rsidRPr="0090403E">
        <w:rPr>
          <w:rFonts w:ascii="Arial" w:hAnsi="Arial" w:cs="Arial"/>
        </w:rPr>
        <w:t xml:space="preserve">Investment </w:t>
      </w:r>
      <w:r>
        <w:rPr>
          <w:rFonts w:ascii="Arial" w:hAnsi="Arial" w:cs="Arial"/>
        </w:rPr>
        <w:t>i</w:t>
      </w:r>
      <w:r w:rsidRPr="0090403E">
        <w:rPr>
          <w:rFonts w:ascii="Arial" w:hAnsi="Arial" w:cs="Arial"/>
        </w:rPr>
        <w:t>n ICT and digital technology</w:t>
      </w:r>
    </w:p>
    <w:p w14:paraId="3B2A9889" w14:textId="77CB86EA" w:rsidR="008436EB" w:rsidRDefault="008436EB" w:rsidP="0085268A">
      <w:pPr>
        <w:jc w:val="both"/>
        <w:rPr>
          <w:rFonts w:ascii="Arial" w:hAnsi="Arial" w:cs="Arial"/>
        </w:rPr>
      </w:pPr>
      <w:r>
        <w:rPr>
          <w:rFonts w:ascii="Arial" w:hAnsi="Arial" w:cs="Arial"/>
        </w:rPr>
        <w:t>It is hoped that this proposal will:</w:t>
      </w:r>
    </w:p>
    <w:p w14:paraId="6C2A9602" w14:textId="77777777" w:rsidR="008436EB" w:rsidRPr="00773AE7" w:rsidRDefault="008436EB" w:rsidP="0085268A">
      <w:pPr>
        <w:pStyle w:val="ListParagraph"/>
        <w:numPr>
          <w:ilvl w:val="0"/>
          <w:numId w:val="23"/>
        </w:numPr>
        <w:jc w:val="both"/>
        <w:rPr>
          <w:rFonts w:ascii="Arial" w:hAnsi="Arial" w:cs="Arial"/>
        </w:rPr>
      </w:pPr>
      <w:r w:rsidRPr="00773AE7">
        <w:rPr>
          <w:rFonts w:ascii="Arial" w:hAnsi="Arial" w:cs="Arial"/>
        </w:rPr>
        <w:t>Reduce carbon emissions be reducing the number of large vehicles on our roads.</w:t>
      </w:r>
    </w:p>
    <w:p w14:paraId="38C9CD8D" w14:textId="77777777" w:rsidR="008436EB" w:rsidRPr="00773AE7" w:rsidRDefault="008436EB" w:rsidP="0085268A">
      <w:pPr>
        <w:pStyle w:val="ListParagraph"/>
        <w:numPr>
          <w:ilvl w:val="0"/>
          <w:numId w:val="23"/>
        </w:numPr>
        <w:jc w:val="both"/>
        <w:rPr>
          <w:rFonts w:ascii="Arial" w:hAnsi="Arial" w:cs="Arial"/>
        </w:rPr>
      </w:pPr>
      <w:r w:rsidRPr="00773AE7">
        <w:rPr>
          <w:rFonts w:ascii="Arial" w:hAnsi="Arial" w:cs="Arial"/>
        </w:rPr>
        <w:t>Encourage wider participation in active travel options such as walking or cycling.</w:t>
      </w:r>
    </w:p>
    <w:p w14:paraId="30DF79C2" w14:textId="77777777" w:rsidR="008436EB" w:rsidRPr="00773AE7" w:rsidRDefault="008436EB" w:rsidP="0085268A">
      <w:pPr>
        <w:pStyle w:val="ListParagraph"/>
        <w:numPr>
          <w:ilvl w:val="0"/>
          <w:numId w:val="23"/>
        </w:numPr>
        <w:jc w:val="both"/>
        <w:rPr>
          <w:rFonts w:ascii="Arial" w:hAnsi="Arial" w:cs="Arial"/>
        </w:rPr>
      </w:pPr>
      <w:r w:rsidRPr="00773AE7">
        <w:rPr>
          <w:rFonts w:ascii="Arial" w:hAnsi="Arial" w:cs="Arial"/>
        </w:rPr>
        <w:t>Promote the benefits of active and healthy choices at an earlier age which can be carried into adulthood.</w:t>
      </w:r>
    </w:p>
    <w:p w14:paraId="084ED1A9" w14:textId="77777777" w:rsidR="008436EB" w:rsidRPr="00773AE7" w:rsidRDefault="008436EB" w:rsidP="0085268A">
      <w:pPr>
        <w:pStyle w:val="ListParagraph"/>
        <w:numPr>
          <w:ilvl w:val="0"/>
          <w:numId w:val="23"/>
        </w:numPr>
        <w:jc w:val="both"/>
        <w:rPr>
          <w:rFonts w:ascii="Arial" w:hAnsi="Arial" w:cs="Arial"/>
        </w:rPr>
      </w:pPr>
      <w:r w:rsidRPr="00773AE7">
        <w:rPr>
          <w:rFonts w:ascii="Arial" w:hAnsi="Arial" w:cs="Arial"/>
        </w:rPr>
        <w:t>Encourage physical activity and the positive impact this can have on mental health and wellbeing.</w:t>
      </w:r>
    </w:p>
    <w:p w14:paraId="52CDED20" w14:textId="77777777" w:rsidR="008436EB" w:rsidRPr="00773AE7" w:rsidRDefault="008436EB" w:rsidP="0085268A">
      <w:pPr>
        <w:pStyle w:val="ListParagraph"/>
        <w:numPr>
          <w:ilvl w:val="0"/>
          <w:numId w:val="23"/>
        </w:numPr>
        <w:jc w:val="both"/>
        <w:rPr>
          <w:rFonts w:ascii="Arial" w:hAnsi="Arial" w:cs="Arial"/>
        </w:rPr>
      </w:pPr>
      <w:r w:rsidRPr="00773AE7">
        <w:rPr>
          <w:rFonts w:ascii="Arial" w:hAnsi="Arial" w:cs="Arial"/>
        </w:rPr>
        <w:t>Reduce traffic around schools.</w:t>
      </w:r>
    </w:p>
    <w:p w14:paraId="48B3B9D2" w14:textId="728E9D30" w:rsidR="005A2294" w:rsidRPr="0085268A" w:rsidRDefault="008436EB" w:rsidP="0085268A">
      <w:pPr>
        <w:pStyle w:val="ListParagraph"/>
        <w:numPr>
          <w:ilvl w:val="0"/>
          <w:numId w:val="23"/>
        </w:numPr>
        <w:jc w:val="both"/>
        <w:rPr>
          <w:rFonts w:ascii="Arial" w:hAnsi="Arial" w:cs="Arial"/>
        </w:rPr>
      </w:pPr>
      <w:r w:rsidRPr="00773AE7">
        <w:rPr>
          <w:rFonts w:ascii="Arial" w:hAnsi="Arial" w:cs="Arial"/>
        </w:rPr>
        <w:t xml:space="preserve">Reduce cost associated with the provision of free school transport and in doing so protect school budgets from further cuts.  </w:t>
      </w:r>
    </w:p>
    <w:p w14:paraId="2317BFF8" w14:textId="4E30A815" w:rsidR="005A2294" w:rsidRDefault="00C32BC1" w:rsidP="0085268A">
      <w:pPr>
        <w:jc w:val="both"/>
        <w:rPr>
          <w:rFonts w:ascii="Arial" w:hAnsi="Arial" w:cs="Arial"/>
        </w:rPr>
      </w:pPr>
      <w:r>
        <w:rPr>
          <w:rFonts w:ascii="Arial" w:hAnsi="Arial" w:cs="Arial"/>
        </w:rPr>
        <w:t xml:space="preserve">The most obvious benefits of active travel are physical health and mental wellbeing.  Active travel is one way of making up the </w:t>
      </w:r>
      <w:r w:rsidR="008829BC">
        <w:rPr>
          <w:rFonts w:ascii="Arial" w:hAnsi="Arial" w:cs="Arial"/>
        </w:rPr>
        <w:t xml:space="preserve">recommended 60 minutes of moderate or vigorous intensity physical activity </w:t>
      </w:r>
      <w:r w:rsidR="006073A2">
        <w:rPr>
          <w:rFonts w:ascii="Arial" w:hAnsi="Arial" w:cs="Arial"/>
        </w:rPr>
        <w:t>for children as recommended by the Chief Medical Officer (CM</w:t>
      </w:r>
      <w:r w:rsidR="0085268A">
        <w:rPr>
          <w:rFonts w:ascii="Arial" w:hAnsi="Arial" w:cs="Arial"/>
        </w:rPr>
        <w:t>O</w:t>
      </w:r>
      <w:r w:rsidR="006073A2">
        <w:rPr>
          <w:rFonts w:ascii="Arial" w:hAnsi="Arial" w:cs="Arial"/>
        </w:rPr>
        <w:t xml:space="preserve">) for Scotland.  It also boosts </w:t>
      </w:r>
      <w:r w:rsidR="002A2B14">
        <w:rPr>
          <w:rFonts w:ascii="Arial" w:hAnsi="Arial" w:cs="Arial"/>
        </w:rPr>
        <w:t>energy, levels</w:t>
      </w:r>
      <w:r w:rsidR="006073A2">
        <w:rPr>
          <w:rFonts w:ascii="Arial" w:hAnsi="Arial" w:cs="Arial"/>
        </w:rPr>
        <w:t xml:space="preserve"> resulting in improved mood, </w:t>
      </w:r>
      <w:r w:rsidR="002A2B14">
        <w:rPr>
          <w:rFonts w:ascii="Arial" w:hAnsi="Arial" w:cs="Arial"/>
        </w:rPr>
        <w:t>behaviour and concentration in the classroom.</w:t>
      </w:r>
    </w:p>
    <w:p w14:paraId="5CA252D3" w14:textId="1F1CACB5" w:rsidR="002A2B14" w:rsidRDefault="00FB6827" w:rsidP="005A2294">
      <w:pPr>
        <w:rPr>
          <w:rFonts w:ascii="Arial" w:hAnsi="Arial" w:cs="Arial"/>
        </w:rPr>
      </w:pPr>
      <w:r>
        <w:rPr>
          <w:rFonts w:ascii="Arial" w:hAnsi="Arial" w:cs="Arial"/>
        </w:rPr>
        <w:t>Other benefits of active travel for children include:</w:t>
      </w:r>
    </w:p>
    <w:p w14:paraId="2A1A65C9" w14:textId="76AF8919" w:rsidR="00FB6827" w:rsidRPr="0085268A" w:rsidRDefault="00FB6827" w:rsidP="0085268A">
      <w:pPr>
        <w:pStyle w:val="ListParagraph"/>
        <w:numPr>
          <w:ilvl w:val="0"/>
          <w:numId w:val="26"/>
        </w:numPr>
        <w:rPr>
          <w:rFonts w:ascii="Arial" w:hAnsi="Arial" w:cs="Arial"/>
        </w:rPr>
      </w:pPr>
      <w:r w:rsidRPr="0085268A">
        <w:rPr>
          <w:rFonts w:ascii="Arial" w:hAnsi="Arial" w:cs="Arial"/>
        </w:rPr>
        <w:t>Improves road safety skills</w:t>
      </w:r>
    </w:p>
    <w:p w14:paraId="472B87BB" w14:textId="32EB1B9F" w:rsidR="00FB6827" w:rsidRPr="0085268A" w:rsidRDefault="0085268A" w:rsidP="0085268A">
      <w:pPr>
        <w:pStyle w:val="ListParagraph"/>
        <w:numPr>
          <w:ilvl w:val="0"/>
          <w:numId w:val="26"/>
        </w:numPr>
        <w:rPr>
          <w:rFonts w:ascii="Arial" w:hAnsi="Arial" w:cs="Arial"/>
        </w:rPr>
      </w:pPr>
      <w:r w:rsidRPr="0085268A">
        <w:rPr>
          <w:rFonts w:ascii="Arial" w:hAnsi="Arial" w:cs="Arial"/>
        </w:rPr>
        <w:t>Promotes</w:t>
      </w:r>
      <w:r w:rsidR="00FB6827" w:rsidRPr="0085268A">
        <w:rPr>
          <w:rFonts w:ascii="Arial" w:hAnsi="Arial" w:cs="Arial"/>
        </w:rPr>
        <w:t xml:space="preserve"> independence and resilience</w:t>
      </w:r>
    </w:p>
    <w:p w14:paraId="7A1CD7C7" w14:textId="398A6C4A" w:rsidR="00FB6827" w:rsidRPr="0085268A" w:rsidRDefault="00FB6827" w:rsidP="0085268A">
      <w:pPr>
        <w:pStyle w:val="ListParagraph"/>
        <w:numPr>
          <w:ilvl w:val="0"/>
          <w:numId w:val="26"/>
        </w:numPr>
        <w:rPr>
          <w:rFonts w:ascii="Arial" w:hAnsi="Arial" w:cs="Arial"/>
        </w:rPr>
      </w:pPr>
      <w:r w:rsidRPr="0085268A">
        <w:rPr>
          <w:rFonts w:ascii="Arial" w:hAnsi="Arial" w:cs="Arial"/>
        </w:rPr>
        <w:t>Opportunities for increased social connection with friends and family</w:t>
      </w:r>
    </w:p>
    <w:p w14:paraId="0E692BAD" w14:textId="2577FDD3" w:rsidR="00FB6827" w:rsidRPr="0085268A" w:rsidRDefault="00F07D49" w:rsidP="0085268A">
      <w:pPr>
        <w:pStyle w:val="ListParagraph"/>
        <w:numPr>
          <w:ilvl w:val="0"/>
          <w:numId w:val="26"/>
        </w:numPr>
        <w:rPr>
          <w:rFonts w:ascii="Arial" w:hAnsi="Arial" w:cs="Arial"/>
        </w:rPr>
      </w:pPr>
      <w:r w:rsidRPr="0085268A">
        <w:rPr>
          <w:rFonts w:ascii="Arial" w:hAnsi="Arial" w:cs="Arial"/>
        </w:rPr>
        <w:t>Active travel is a key commitment of the Scottish Governmen</w:t>
      </w:r>
      <w:r w:rsidR="002D3D8B" w:rsidRPr="0085268A">
        <w:rPr>
          <w:rFonts w:ascii="Arial" w:hAnsi="Arial" w:cs="Arial"/>
        </w:rPr>
        <w:t>t</w:t>
      </w:r>
    </w:p>
    <w:p w14:paraId="5C06E064" w14:textId="77777777" w:rsidR="00A77B74" w:rsidRDefault="002D3D8B" w:rsidP="00934EC2">
      <w:pPr>
        <w:jc w:val="both"/>
        <w:rPr>
          <w:rFonts w:ascii="Arial" w:hAnsi="Arial" w:cs="Arial"/>
        </w:rPr>
      </w:pPr>
      <w:r>
        <w:rPr>
          <w:rFonts w:ascii="Arial" w:hAnsi="Arial" w:cs="Arial"/>
        </w:rPr>
        <w:t xml:space="preserve">The Hands Up </w:t>
      </w:r>
      <w:r w:rsidR="00392D05">
        <w:rPr>
          <w:rFonts w:ascii="Arial" w:hAnsi="Arial" w:cs="Arial"/>
        </w:rPr>
        <w:t>Scotlan</w:t>
      </w:r>
      <w:r w:rsidR="0085268A">
        <w:rPr>
          <w:rFonts w:ascii="Arial" w:hAnsi="Arial" w:cs="Arial"/>
        </w:rPr>
        <w:t>d</w:t>
      </w:r>
      <w:r w:rsidR="00392D05">
        <w:rPr>
          <w:rFonts w:ascii="Arial" w:hAnsi="Arial" w:cs="Arial"/>
        </w:rPr>
        <w:t xml:space="preserve"> survey shows that active travel is reducing.  In North Lanarkshire</w:t>
      </w:r>
      <w:r w:rsidR="00E71837">
        <w:rPr>
          <w:rFonts w:ascii="Arial" w:hAnsi="Arial" w:cs="Arial"/>
        </w:rPr>
        <w:t xml:space="preserve"> </w:t>
      </w:r>
      <w:r w:rsidR="00E911D0">
        <w:rPr>
          <w:rFonts w:ascii="Arial" w:hAnsi="Arial" w:cs="Arial"/>
        </w:rPr>
        <w:t xml:space="preserve">it </w:t>
      </w:r>
      <w:r w:rsidR="00E71837">
        <w:rPr>
          <w:rFonts w:ascii="Arial" w:hAnsi="Arial" w:cs="Arial"/>
        </w:rPr>
        <w:t>has fallen from 49.4% in 2008 to 38.3% in 2021</w:t>
      </w:r>
      <w:r w:rsidR="000C39C5">
        <w:rPr>
          <w:rFonts w:ascii="Arial" w:hAnsi="Arial" w:cs="Arial"/>
        </w:rPr>
        <w:t>.  The current national level is 43.9%</w:t>
      </w:r>
      <w:r w:rsidR="00934EC2">
        <w:rPr>
          <w:rFonts w:ascii="Arial" w:hAnsi="Arial" w:cs="Arial"/>
        </w:rPr>
        <w:t xml:space="preserve">.  </w:t>
      </w:r>
    </w:p>
    <w:p w14:paraId="07515236" w14:textId="6A586425" w:rsidR="002D3D8B" w:rsidRDefault="00934EC2" w:rsidP="00934EC2">
      <w:pPr>
        <w:jc w:val="both"/>
        <w:rPr>
          <w:rFonts w:ascii="Arial" w:hAnsi="Arial" w:cs="Arial"/>
        </w:rPr>
      </w:pPr>
      <w:r>
        <w:rPr>
          <w:rFonts w:ascii="Arial" w:hAnsi="Arial" w:cs="Arial"/>
        </w:rPr>
        <w:t>There is a positive relationship between physical activity and academic performance.  Exercise can also help reduce anxiety and stress.</w:t>
      </w:r>
    </w:p>
    <w:p w14:paraId="015892C8" w14:textId="77777777" w:rsidR="00FB6827" w:rsidRDefault="00FB6827" w:rsidP="005A2294">
      <w:pPr>
        <w:rPr>
          <w:rFonts w:ascii="Arial" w:hAnsi="Arial" w:cs="Arial"/>
        </w:rPr>
      </w:pPr>
    </w:p>
    <w:p w14:paraId="7BB2A96A" w14:textId="77777777" w:rsidR="002A2B14" w:rsidRPr="005A2294" w:rsidRDefault="002A2B14" w:rsidP="005A2294">
      <w:pPr>
        <w:rPr>
          <w:rFonts w:ascii="Arial" w:hAnsi="Arial" w:cs="Arial"/>
        </w:rPr>
      </w:pPr>
    </w:p>
    <w:sectPr w:rsidR="002A2B14" w:rsidRPr="005A229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9418" w14:textId="77777777" w:rsidR="00E869F4" w:rsidRDefault="00E869F4" w:rsidP="00E50882">
      <w:pPr>
        <w:spacing w:after="0" w:line="240" w:lineRule="auto"/>
      </w:pPr>
      <w:r>
        <w:separator/>
      </w:r>
    </w:p>
  </w:endnote>
  <w:endnote w:type="continuationSeparator" w:id="0">
    <w:p w14:paraId="3EC6F242" w14:textId="77777777" w:rsidR="00E869F4" w:rsidRDefault="00E869F4" w:rsidP="00E5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FB9A" w14:textId="77777777" w:rsidR="004B4213" w:rsidRDefault="004B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19480"/>
      <w:docPartObj>
        <w:docPartGallery w:val="Page Numbers (Bottom of Page)"/>
        <w:docPartUnique/>
      </w:docPartObj>
    </w:sdtPr>
    <w:sdtEndPr>
      <w:rPr>
        <w:noProof/>
      </w:rPr>
    </w:sdtEndPr>
    <w:sdtContent>
      <w:p w14:paraId="2C0F6618" w14:textId="502EDF2C" w:rsidR="00E50882" w:rsidRDefault="00E50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A62BC" w14:textId="77777777" w:rsidR="00E50882" w:rsidRDefault="00E5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1D3F" w14:textId="77777777" w:rsidR="004B4213" w:rsidRDefault="004B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CD20" w14:textId="77777777" w:rsidR="00E869F4" w:rsidRDefault="00E869F4" w:rsidP="00E50882">
      <w:pPr>
        <w:spacing w:after="0" w:line="240" w:lineRule="auto"/>
      </w:pPr>
      <w:r>
        <w:separator/>
      </w:r>
    </w:p>
  </w:footnote>
  <w:footnote w:type="continuationSeparator" w:id="0">
    <w:p w14:paraId="5570C914" w14:textId="77777777" w:rsidR="00E869F4" w:rsidRDefault="00E869F4" w:rsidP="00E5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166A" w14:textId="77777777" w:rsidR="004B4213" w:rsidRDefault="004B4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174A" w14:textId="69FDA5B8" w:rsidR="004B4213" w:rsidRDefault="004B4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26E" w14:textId="77777777" w:rsidR="004B4213" w:rsidRDefault="004B4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74E7"/>
    <w:multiLevelType w:val="hybridMultilevel"/>
    <w:tmpl w:val="35E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E319D"/>
    <w:multiLevelType w:val="hybridMultilevel"/>
    <w:tmpl w:val="16D2D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526154"/>
    <w:multiLevelType w:val="hybridMultilevel"/>
    <w:tmpl w:val="2D68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462A44"/>
    <w:multiLevelType w:val="multilevel"/>
    <w:tmpl w:val="79B23936"/>
    <w:lvl w:ilvl="0">
      <w:start w:val="2"/>
      <w:numFmt w:val="decimal"/>
      <w:lvlText w:val="%1."/>
      <w:lvlJc w:val="left"/>
      <w:pPr>
        <w:tabs>
          <w:tab w:val="num" w:pos="1080"/>
        </w:tabs>
        <w:ind w:left="1080" w:hanging="7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 w15:restartNumberingAfterBreak="0">
    <w:nsid w:val="1B14733B"/>
    <w:multiLevelType w:val="multilevel"/>
    <w:tmpl w:val="F08A67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9E1048"/>
    <w:multiLevelType w:val="hybridMultilevel"/>
    <w:tmpl w:val="A6AA3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FC0CEA"/>
    <w:multiLevelType w:val="hybridMultilevel"/>
    <w:tmpl w:val="52FAC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251732"/>
    <w:multiLevelType w:val="multilevel"/>
    <w:tmpl w:val="2D28E22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7C54A09"/>
    <w:multiLevelType w:val="hybridMultilevel"/>
    <w:tmpl w:val="1B98D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5F30F5"/>
    <w:multiLevelType w:val="hybridMultilevel"/>
    <w:tmpl w:val="DE62E322"/>
    <w:lvl w:ilvl="0" w:tplc="E6AACCE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4006D"/>
    <w:multiLevelType w:val="multilevel"/>
    <w:tmpl w:val="F74CD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DB708F"/>
    <w:multiLevelType w:val="hybridMultilevel"/>
    <w:tmpl w:val="DE168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7923BC"/>
    <w:multiLevelType w:val="hybridMultilevel"/>
    <w:tmpl w:val="3E8284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5B4C38"/>
    <w:multiLevelType w:val="multilevel"/>
    <w:tmpl w:val="99B2F1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754C72"/>
    <w:multiLevelType w:val="hybridMultilevel"/>
    <w:tmpl w:val="86C266C4"/>
    <w:lvl w:ilvl="0" w:tplc="E91C9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F5955"/>
    <w:multiLevelType w:val="hybridMultilevel"/>
    <w:tmpl w:val="9DB83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2D5070"/>
    <w:multiLevelType w:val="hybridMultilevel"/>
    <w:tmpl w:val="5768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794C09"/>
    <w:multiLevelType w:val="hybridMultilevel"/>
    <w:tmpl w:val="DC9C0E8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9C526FB"/>
    <w:multiLevelType w:val="multilevel"/>
    <w:tmpl w:val="3522D6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CA73077"/>
    <w:multiLevelType w:val="hybridMultilevel"/>
    <w:tmpl w:val="EBD62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F90193"/>
    <w:multiLevelType w:val="hybridMultilevel"/>
    <w:tmpl w:val="13AA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9C28C8"/>
    <w:multiLevelType w:val="multilevel"/>
    <w:tmpl w:val="72C6B4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6478ED"/>
    <w:multiLevelType w:val="multilevel"/>
    <w:tmpl w:val="EA8ED7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B10E4A"/>
    <w:multiLevelType w:val="multilevel"/>
    <w:tmpl w:val="9F2CEE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7DC280A"/>
    <w:multiLevelType w:val="hybridMultilevel"/>
    <w:tmpl w:val="8C8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D5EB4"/>
    <w:multiLevelType w:val="hybridMultilevel"/>
    <w:tmpl w:val="DF62555C"/>
    <w:lvl w:ilvl="0" w:tplc="E6AACCE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A543E"/>
    <w:multiLevelType w:val="hybridMultilevel"/>
    <w:tmpl w:val="32DA5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710744"/>
    <w:multiLevelType w:val="hybridMultilevel"/>
    <w:tmpl w:val="EF60DF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93009">
    <w:abstractNumId w:val="0"/>
  </w:num>
  <w:num w:numId="2" w16cid:durableId="543299575">
    <w:abstractNumId w:val="12"/>
  </w:num>
  <w:num w:numId="3" w16cid:durableId="707220922">
    <w:abstractNumId w:val="27"/>
  </w:num>
  <w:num w:numId="4" w16cid:durableId="840050487">
    <w:abstractNumId w:val="9"/>
  </w:num>
  <w:num w:numId="5" w16cid:durableId="90704469">
    <w:abstractNumId w:val="18"/>
  </w:num>
  <w:num w:numId="6" w16cid:durableId="1492020140">
    <w:abstractNumId w:val="7"/>
  </w:num>
  <w:num w:numId="7" w16cid:durableId="1833063305">
    <w:abstractNumId w:val="16"/>
  </w:num>
  <w:num w:numId="8" w16cid:durableId="1691494672">
    <w:abstractNumId w:val="2"/>
  </w:num>
  <w:num w:numId="9" w16cid:durableId="2120486356">
    <w:abstractNumId w:val="19"/>
  </w:num>
  <w:num w:numId="10" w16cid:durableId="844251627">
    <w:abstractNumId w:val="26"/>
  </w:num>
  <w:num w:numId="11" w16cid:durableId="529531878">
    <w:abstractNumId w:val="11"/>
  </w:num>
  <w:num w:numId="12" w16cid:durableId="1282106250">
    <w:abstractNumId w:val="15"/>
  </w:num>
  <w:num w:numId="13" w16cid:durableId="1681809294">
    <w:abstractNumId w:val="1"/>
  </w:num>
  <w:num w:numId="14" w16cid:durableId="195657147">
    <w:abstractNumId w:val="6"/>
  </w:num>
  <w:num w:numId="15" w16cid:durableId="1159618754">
    <w:abstractNumId w:val="20"/>
  </w:num>
  <w:num w:numId="16" w16cid:durableId="2045056244">
    <w:abstractNumId w:val="23"/>
  </w:num>
  <w:num w:numId="17" w16cid:durableId="1889947091">
    <w:abstractNumId w:val="22"/>
  </w:num>
  <w:num w:numId="18" w16cid:durableId="926380477">
    <w:abstractNumId w:val="21"/>
  </w:num>
  <w:num w:numId="19" w16cid:durableId="713889648">
    <w:abstractNumId w:val="10"/>
  </w:num>
  <w:num w:numId="20" w16cid:durableId="2134401270">
    <w:abstractNumId w:val="13"/>
  </w:num>
  <w:num w:numId="21" w16cid:durableId="1182743975">
    <w:abstractNumId w:val="4"/>
  </w:num>
  <w:num w:numId="22" w16cid:durableId="362756921">
    <w:abstractNumId w:val="8"/>
  </w:num>
  <w:num w:numId="23" w16cid:durableId="758523050">
    <w:abstractNumId w:val="5"/>
  </w:num>
  <w:num w:numId="24" w16cid:durableId="1425422618">
    <w:abstractNumId w:val="24"/>
  </w:num>
  <w:num w:numId="25" w16cid:durableId="1721248142">
    <w:abstractNumId w:val="25"/>
  </w:num>
  <w:num w:numId="26" w16cid:durableId="1067995140">
    <w:abstractNumId w:val="17"/>
  </w:num>
  <w:num w:numId="27" w16cid:durableId="1371344669">
    <w:abstractNumId w:val="3"/>
  </w:num>
  <w:num w:numId="28" w16cid:durableId="324669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97"/>
    <w:rsid w:val="00012269"/>
    <w:rsid w:val="000168B5"/>
    <w:rsid w:val="000246E3"/>
    <w:rsid w:val="000326BA"/>
    <w:rsid w:val="0004512F"/>
    <w:rsid w:val="00057485"/>
    <w:rsid w:val="0007365A"/>
    <w:rsid w:val="00073952"/>
    <w:rsid w:val="0008761C"/>
    <w:rsid w:val="000911C1"/>
    <w:rsid w:val="000A3858"/>
    <w:rsid w:val="000C39C5"/>
    <w:rsid w:val="000D3AAA"/>
    <w:rsid w:val="000F2B92"/>
    <w:rsid w:val="00103AE6"/>
    <w:rsid w:val="00107A1D"/>
    <w:rsid w:val="00116B49"/>
    <w:rsid w:val="00122F29"/>
    <w:rsid w:val="00126619"/>
    <w:rsid w:val="0016547A"/>
    <w:rsid w:val="001671BE"/>
    <w:rsid w:val="00174F05"/>
    <w:rsid w:val="0019399D"/>
    <w:rsid w:val="00196F75"/>
    <w:rsid w:val="001A2A2E"/>
    <w:rsid w:val="001B1E61"/>
    <w:rsid w:val="001B74A8"/>
    <w:rsid w:val="001B79D4"/>
    <w:rsid w:val="001D08E8"/>
    <w:rsid w:val="001D3082"/>
    <w:rsid w:val="001F574F"/>
    <w:rsid w:val="0022259E"/>
    <w:rsid w:val="00257341"/>
    <w:rsid w:val="00260001"/>
    <w:rsid w:val="00263228"/>
    <w:rsid w:val="00290031"/>
    <w:rsid w:val="002A24FD"/>
    <w:rsid w:val="002A2B14"/>
    <w:rsid w:val="002A30D4"/>
    <w:rsid w:val="002B5242"/>
    <w:rsid w:val="002D3D8B"/>
    <w:rsid w:val="002E32A7"/>
    <w:rsid w:val="002E64B6"/>
    <w:rsid w:val="003025CB"/>
    <w:rsid w:val="00306FAE"/>
    <w:rsid w:val="00312368"/>
    <w:rsid w:val="003662DD"/>
    <w:rsid w:val="00380793"/>
    <w:rsid w:val="00392D05"/>
    <w:rsid w:val="00394154"/>
    <w:rsid w:val="00394B4B"/>
    <w:rsid w:val="003C5389"/>
    <w:rsid w:val="003D6CD6"/>
    <w:rsid w:val="00401079"/>
    <w:rsid w:val="0041157A"/>
    <w:rsid w:val="00412761"/>
    <w:rsid w:val="004217EF"/>
    <w:rsid w:val="0042368F"/>
    <w:rsid w:val="00435550"/>
    <w:rsid w:val="004647FF"/>
    <w:rsid w:val="00487580"/>
    <w:rsid w:val="004A4647"/>
    <w:rsid w:val="004A5AC5"/>
    <w:rsid w:val="004B4213"/>
    <w:rsid w:val="004C357E"/>
    <w:rsid w:val="004D37BC"/>
    <w:rsid w:val="004D4110"/>
    <w:rsid w:val="0051796F"/>
    <w:rsid w:val="0052354E"/>
    <w:rsid w:val="00523A46"/>
    <w:rsid w:val="00531F73"/>
    <w:rsid w:val="0054158F"/>
    <w:rsid w:val="005463E8"/>
    <w:rsid w:val="00563080"/>
    <w:rsid w:val="0056549C"/>
    <w:rsid w:val="00567492"/>
    <w:rsid w:val="005952C1"/>
    <w:rsid w:val="005A2294"/>
    <w:rsid w:val="005A3C76"/>
    <w:rsid w:val="005A5D26"/>
    <w:rsid w:val="005A5FE2"/>
    <w:rsid w:val="005B0E96"/>
    <w:rsid w:val="005B2B6E"/>
    <w:rsid w:val="005D6CDD"/>
    <w:rsid w:val="006073A2"/>
    <w:rsid w:val="00613801"/>
    <w:rsid w:val="00613FD7"/>
    <w:rsid w:val="00615CDF"/>
    <w:rsid w:val="0062319C"/>
    <w:rsid w:val="00623D69"/>
    <w:rsid w:val="0063626C"/>
    <w:rsid w:val="00640F89"/>
    <w:rsid w:val="0064485D"/>
    <w:rsid w:val="00694F6F"/>
    <w:rsid w:val="006A0446"/>
    <w:rsid w:val="006A1FB0"/>
    <w:rsid w:val="006A560C"/>
    <w:rsid w:val="006A7D9E"/>
    <w:rsid w:val="006F38B9"/>
    <w:rsid w:val="00702C28"/>
    <w:rsid w:val="00717265"/>
    <w:rsid w:val="0072678D"/>
    <w:rsid w:val="0076377A"/>
    <w:rsid w:val="00785083"/>
    <w:rsid w:val="00797E71"/>
    <w:rsid w:val="007B32F4"/>
    <w:rsid w:val="007B3BA3"/>
    <w:rsid w:val="007B7368"/>
    <w:rsid w:val="007C4937"/>
    <w:rsid w:val="007C54A7"/>
    <w:rsid w:val="00801BBE"/>
    <w:rsid w:val="008201DC"/>
    <w:rsid w:val="00824B84"/>
    <w:rsid w:val="008341E1"/>
    <w:rsid w:val="008436EB"/>
    <w:rsid w:val="0085268A"/>
    <w:rsid w:val="008549B2"/>
    <w:rsid w:val="008829BC"/>
    <w:rsid w:val="008B0A73"/>
    <w:rsid w:val="008B6558"/>
    <w:rsid w:val="008E1B96"/>
    <w:rsid w:val="00905E69"/>
    <w:rsid w:val="00915B5E"/>
    <w:rsid w:val="009260F3"/>
    <w:rsid w:val="00934EC2"/>
    <w:rsid w:val="00945B36"/>
    <w:rsid w:val="009759E7"/>
    <w:rsid w:val="00976CC0"/>
    <w:rsid w:val="00993B4D"/>
    <w:rsid w:val="00997C1A"/>
    <w:rsid w:val="009E7AE4"/>
    <w:rsid w:val="00A043BC"/>
    <w:rsid w:val="00A14AEE"/>
    <w:rsid w:val="00A305A9"/>
    <w:rsid w:val="00A57B92"/>
    <w:rsid w:val="00A77B74"/>
    <w:rsid w:val="00A84209"/>
    <w:rsid w:val="00A91897"/>
    <w:rsid w:val="00A93ADB"/>
    <w:rsid w:val="00AB6F5F"/>
    <w:rsid w:val="00AB7878"/>
    <w:rsid w:val="00AC39A6"/>
    <w:rsid w:val="00AC7A23"/>
    <w:rsid w:val="00B1312B"/>
    <w:rsid w:val="00B15026"/>
    <w:rsid w:val="00B22A91"/>
    <w:rsid w:val="00B22B20"/>
    <w:rsid w:val="00B32944"/>
    <w:rsid w:val="00B53E98"/>
    <w:rsid w:val="00B56FD9"/>
    <w:rsid w:val="00B605F2"/>
    <w:rsid w:val="00B650B6"/>
    <w:rsid w:val="00B732F3"/>
    <w:rsid w:val="00B75DE9"/>
    <w:rsid w:val="00BC72CD"/>
    <w:rsid w:val="00BD1D18"/>
    <w:rsid w:val="00BF56A1"/>
    <w:rsid w:val="00C04A83"/>
    <w:rsid w:val="00C32BC1"/>
    <w:rsid w:val="00C346BA"/>
    <w:rsid w:val="00C35CB8"/>
    <w:rsid w:val="00C40CE8"/>
    <w:rsid w:val="00C46942"/>
    <w:rsid w:val="00C659E4"/>
    <w:rsid w:val="00C72993"/>
    <w:rsid w:val="00C93E43"/>
    <w:rsid w:val="00C9418B"/>
    <w:rsid w:val="00CC746A"/>
    <w:rsid w:val="00CD1AC7"/>
    <w:rsid w:val="00CE4662"/>
    <w:rsid w:val="00D00548"/>
    <w:rsid w:val="00D027B3"/>
    <w:rsid w:val="00D06928"/>
    <w:rsid w:val="00D242BF"/>
    <w:rsid w:val="00D3313E"/>
    <w:rsid w:val="00D62902"/>
    <w:rsid w:val="00D70003"/>
    <w:rsid w:val="00D75508"/>
    <w:rsid w:val="00D82069"/>
    <w:rsid w:val="00D942E7"/>
    <w:rsid w:val="00DB7EE5"/>
    <w:rsid w:val="00DD519C"/>
    <w:rsid w:val="00DE3B49"/>
    <w:rsid w:val="00DE690E"/>
    <w:rsid w:val="00DF0C35"/>
    <w:rsid w:val="00E1224D"/>
    <w:rsid w:val="00E20EF2"/>
    <w:rsid w:val="00E50882"/>
    <w:rsid w:val="00E61839"/>
    <w:rsid w:val="00E71837"/>
    <w:rsid w:val="00E869F4"/>
    <w:rsid w:val="00E911D0"/>
    <w:rsid w:val="00EB09BF"/>
    <w:rsid w:val="00EC7B7A"/>
    <w:rsid w:val="00ED4920"/>
    <w:rsid w:val="00ED52D8"/>
    <w:rsid w:val="00ED579A"/>
    <w:rsid w:val="00EE468E"/>
    <w:rsid w:val="00EF4D89"/>
    <w:rsid w:val="00F07D49"/>
    <w:rsid w:val="00F13AA2"/>
    <w:rsid w:val="00F30D4B"/>
    <w:rsid w:val="00F40110"/>
    <w:rsid w:val="00F55935"/>
    <w:rsid w:val="00F577D8"/>
    <w:rsid w:val="00F80A33"/>
    <w:rsid w:val="00FA155A"/>
    <w:rsid w:val="00FB5019"/>
    <w:rsid w:val="00FB6827"/>
    <w:rsid w:val="00FC65AD"/>
    <w:rsid w:val="00FD20DE"/>
    <w:rsid w:val="00FD5076"/>
    <w:rsid w:val="00FF7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39D9"/>
  <w15:chartTrackingRefBased/>
  <w15:docId w15:val="{8E397803-A5F8-43F8-95C9-7CD2733E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62"/>
    <w:pPr>
      <w:ind w:left="720"/>
      <w:contextualSpacing/>
    </w:pPr>
  </w:style>
  <w:style w:type="table" w:styleId="TableGrid">
    <w:name w:val="Table Grid"/>
    <w:basedOn w:val="TableNormal"/>
    <w:uiPriority w:val="39"/>
    <w:rsid w:val="00F1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3A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3A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50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882"/>
  </w:style>
  <w:style w:type="paragraph" w:styleId="Footer">
    <w:name w:val="footer"/>
    <w:basedOn w:val="Normal"/>
    <w:link w:val="FooterChar"/>
    <w:uiPriority w:val="99"/>
    <w:unhideWhenUsed/>
    <w:rsid w:val="00E50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882"/>
  </w:style>
  <w:style w:type="character" w:styleId="Hyperlink">
    <w:name w:val="Hyperlink"/>
    <w:basedOn w:val="DefaultParagraphFont"/>
    <w:uiPriority w:val="99"/>
    <w:semiHidden/>
    <w:unhideWhenUsed/>
    <w:rsid w:val="004B4213"/>
    <w:rPr>
      <w:color w:val="0563C1"/>
      <w:u w:val="single"/>
    </w:rPr>
  </w:style>
  <w:style w:type="paragraph" w:customStyle="1" w:styleId="ssrcss-1q0x1qg-paragraph">
    <w:name w:val="ssrcss-1q0x1qg-paragraph"/>
    <w:basedOn w:val="Normal"/>
    <w:rsid w:val="000246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3801">
      <w:bodyDiv w:val="1"/>
      <w:marLeft w:val="0"/>
      <w:marRight w:val="0"/>
      <w:marTop w:val="0"/>
      <w:marBottom w:val="0"/>
      <w:divBdr>
        <w:top w:val="none" w:sz="0" w:space="0" w:color="auto"/>
        <w:left w:val="none" w:sz="0" w:space="0" w:color="auto"/>
        <w:bottom w:val="none" w:sz="0" w:space="0" w:color="auto"/>
        <w:right w:val="none" w:sz="0" w:space="0" w:color="auto"/>
      </w:divBdr>
    </w:div>
    <w:div w:id="720402182">
      <w:bodyDiv w:val="1"/>
      <w:marLeft w:val="0"/>
      <w:marRight w:val="0"/>
      <w:marTop w:val="0"/>
      <w:marBottom w:val="0"/>
      <w:divBdr>
        <w:top w:val="none" w:sz="0" w:space="0" w:color="auto"/>
        <w:left w:val="none" w:sz="0" w:space="0" w:color="auto"/>
        <w:bottom w:val="none" w:sz="0" w:space="0" w:color="auto"/>
        <w:right w:val="none" w:sz="0" w:space="0" w:color="auto"/>
      </w:divBdr>
    </w:div>
    <w:div w:id="1144926206">
      <w:bodyDiv w:val="1"/>
      <w:marLeft w:val="0"/>
      <w:marRight w:val="0"/>
      <w:marTop w:val="0"/>
      <w:marBottom w:val="0"/>
      <w:divBdr>
        <w:top w:val="none" w:sz="0" w:space="0" w:color="auto"/>
        <w:left w:val="none" w:sz="0" w:space="0" w:color="auto"/>
        <w:bottom w:val="none" w:sz="0" w:space="0" w:color="auto"/>
        <w:right w:val="none" w:sz="0" w:space="0" w:color="auto"/>
      </w:divBdr>
    </w:div>
    <w:div w:id="1635478364">
      <w:bodyDiv w:val="1"/>
      <w:marLeft w:val="0"/>
      <w:marRight w:val="0"/>
      <w:marTop w:val="0"/>
      <w:marBottom w:val="0"/>
      <w:divBdr>
        <w:top w:val="none" w:sz="0" w:space="0" w:color="auto"/>
        <w:left w:val="none" w:sz="0" w:space="0" w:color="auto"/>
        <w:bottom w:val="none" w:sz="0" w:space="0" w:color="auto"/>
        <w:right w:val="none" w:sz="0" w:space="0" w:color="auto"/>
      </w:divBdr>
    </w:div>
    <w:div w:id="19289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hooltransportconsultation@northlan.gov.uk"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Parent/carer</c:v>
                </c:pt>
                <c:pt idx="1">
                  <c:v>Pupil</c:v>
                </c:pt>
                <c:pt idx="2">
                  <c:v>Teacher</c:v>
                </c:pt>
                <c:pt idx="3">
                  <c:v>School support staff </c:v>
                </c:pt>
                <c:pt idx="4">
                  <c:v>Early years employee</c:v>
                </c:pt>
                <c:pt idx="5">
                  <c:v>Parent council member or chair</c:v>
                </c:pt>
                <c:pt idx="6">
                  <c:v>Other</c:v>
                </c:pt>
              </c:strCache>
            </c:strRef>
          </c:cat>
          <c:val>
            <c:numRef>
              <c:f>Sheet1!$B$2:$B$8</c:f>
              <c:numCache>
                <c:formatCode>General</c:formatCode>
                <c:ptCount val="7"/>
                <c:pt idx="0">
                  <c:v>3423</c:v>
                </c:pt>
                <c:pt idx="1">
                  <c:v>83</c:v>
                </c:pt>
                <c:pt idx="2">
                  <c:v>28</c:v>
                </c:pt>
                <c:pt idx="3">
                  <c:v>6</c:v>
                </c:pt>
                <c:pt idx="4">
                  <c:v>9</c:v>
                </c:pt>
                <c:pt idx="5">
                  <c:v>44</c:v>
                </c:pt>
                <c:pt idx="6">
                  <c:v>235</c:v>
                </c:pt>
              </c:numCache>
            </c:numRef>
          </c:val>
          <c:extLst>
            <c:ext xmlns:c16="http://schemas.microsoft.com/office/drawing/2014/chart" uri="{C3380CC4-5D6E-409C-BE32-E72D297353CC}">
              <c16:uniqueId val="{00000000-64EF-4A56-9BAF-EDBC7717DEC3}"/>
            </c:ext>
          </c:extLst>
        </c:ser>
        <c:dLbls>
          <c:dLblPos val="outEnd"/>
          <c:showLegendKey val="0"/>
          <c:showVal val="1"/>
          <c:showCatName val="0"/>
          <c:showSerName val="0"/>
          <c:showPercent val="0"/>
          <c:showBubbleSize val="0"/>
        </c:dLbls>
        <c:gapWidth val="219"/>
        <c:overlap val="-27"/>
        <c:axId val="2108423216"/>
        <c:axId val="1208188944"/>
      </c:barChart>
      <c:catAx>
        <c:axId val="210842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188944"/>
        <c:crosses val="autoZero"/>
        <c:auto val="1"/>
        <c:lblAlgn val="ctr"/>
        <c:lblOffset val="100"/>
        <c:noMultiLvlLbl val="0"/>
      </c:catAx>
      <c:valAx>
        <c:axId val="120818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423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Q.9</a:t>
            </a:r>
            <a:r>
              <a:rPr lang="en-US" baseline="0"/>
              <a:t> </a:t>
            </a:r>
            <a:r>
              <a:rPr lang="en-US"/>
              <a:t>Do you agree with the planned changes?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691742044641115"/>
          <c:y val="0.31970658390828183"/>
          <c:w val="0.37409123446346065"/>
          <c:h val="0.58977249993587932"/>
        </c:manualLayout>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1D4-48C3-9416-95F7BCB5578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1D4-48C3-9416-95F7BCB5578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1D4-48C3-9416-95F7BCB557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Does not impact me</c:v>
                </c:pt>
              </c:strCache>
            </c:strRef>
          </c:cat>
          <c:val>
            <c:numRef>
              <c:f>Sheet1!$B$2:$B$4</c:f>
              <c:numCache>
                <c:formatCode>General</c:formatCode>
                <c:ptCount val="3"/>
                <c:pt idx="0">
                  <c:v>151</c:v>
                </c:pt>
                <c:pt idx="1">
                  <c:v>3596</c:v>
                </c:pt>
                <c:pt idx="2">
                  <c:v>81</c:v>
                </c:pt>
              </c:numCache>
            </c:numRef>
          </c:val>
          <c:extLst>
            <c:ext xmlns:c16="http://schemas.microsoft.com/office/drawing/2014/chart" uri="{C3380CC4-5D6E-409C-BE32-E72D297353CC}">
              <c16:uniqueId val="{00000006-B1D4-48C3-9416-95F7BCB5578F}"/>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181037287694411"/>
          <c:y val="0.36598425196850393"/>
          <c:w val="0.30926400728834519"/>
          <c:h val="0.436459589708477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Q.10</a:t>
            </a:r>
            <a:r>
              <a:rPr lang="en-US" baseline="0"/>
              <a:t> </a:t>
            </a:r>
            <a:r>
              <a:rPr lang="en-US"/>
              <a:t>Will</a:t>
            </a:r>
            <a:r>
              <a:rPr lang="en-US" baseline="0"/>
              <a:t> you or your child be affected by the planned changes?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812-49B2-B0B0-1BDB4960533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812-49B2-B0B0-1BDB4960533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812-49B2-B0B0-1BDB496053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Not applicable</c:v>
                </c:pt>
              </c:strCache>
            </c:strRef>
          </c:cat>
          <c:val>
            <c:numRef>
              <c:f>Sheet1!$B$2:$B$4</c:f>
              <c:numCache>
                <c:formatCode>General</c:formatCode>
                <c:ptCount val="3"/>
                <c:pt idx="0">
                  <c:v>2694</c:v>
                </c:pt>
                <c:pt idx="1">
                  <c:v>634</c:v>
                </c:pt>
                <c:pt idx="2">
                  <c:v>230</c:v>
                </c:pt>
              </c:numCache>
            </c:numRef>
          </c:val>
          <c:extLst>
            <c:ext xmlns:c16="http://schemas.microsoft.com/office/drawing/2014/chart" uri="{C3380CC4-5D6E-409C-BE32-E72D297353CC}">
              <c16:uniqueId val="{00000006-7812-49B2-B0B0-1BDB4960533C}"/>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414392219377485"/>
          <c:y val="0.39712814744310815"/>
          <c:w val="0.28131620050561162"/>
          <c:h val="0.360578869948948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ade607-ba2e-49e2-9615-2adefe4a65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D0AE8C8353E847BFB012B966E2573D" ma:contentTypeVersion="12" ma:contentTypeDescription="Create a new document." ma:contentTypeScope="" ma:versionID="67983b52f7155722238b6e7663874b13">
  <xsd:schema xmlns:xsd="http://www.w3.org/2001/XMLSchema" xmlns:xs="http://www.w3.org/2001/XMLSchema" xmlns:p="http://schemas.microsoft.com/office/2006/metadata/properties" xmlns:ns3="e5ade607-ba2e-49e2-9615-2adefe4a6534" xmlns:ns4="8b7739cd-1c42-4da3-8d0f-2885271cffd1" targetNamespace="http://schemas.microsoft.com/office/2006/metadata/properties" ma:root="true" ma:fieldsID="9fa9f0d20aa29dd2be83f6099cf755c5" ns3:_="" ns4:_="">
    <xsd:import namespace="e5ade607-ba2e-49e2-9615-2adefe4a6534"/>
    <xsd:import namespace="8b7739cd-1c42-4da3-8d0f-2885271cff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de607-ba2e-49e2-9615-2adefe4a6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739cd-1c42-4da3-8d0f-2885271cf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279DA-E127-4145-9922-C71C3A10C346}">
  <ds:schemaRefs>
    <ds:schemaRef ds:uri="http://schemas.microsoft.com/office/2006/metadata/properties"/>
    <ds:schemaRef ds:uri="http://schemas.microsoft.com/office/infopath/2007/PartnerControls"/>
    <ds:schemaRef ds:uri="e5ade607-ba2e-49e2-9615-2adefe4a6534"/>
  </ds:schemaRefs>
</ds:datastoreItem>
</file>

<file path=customXml/itemProps2.xml><?xml version="1.0" encoding="utf-8"?>
<ds:datastoreItem xmlns:ds="http://schemas.openxmlformats.org/officeDocument/2006/customXml" ds:itemID="{CE8AEB8F-F1F4-4F67-AA6D-82C323295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de607-ba2e-49e2-9615-2adefe4a6534"/>
    <ds:schemaRef ds:uri="8b7739cd-1c42-4da3-8d0f-2885271c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9C01B-49F8-4EBF-8083-BB1467BB7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17</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Lambie</dc:creator>
  <cp:keywords/>
  <dc:description/>
  <cp:lastModifiedBy>Gary Lambie</cp:lastModifiedBy>
  <cp:revision>206</cp:revision>
  <dcterms:created xsi:type="dcterms:W3CDTF">2023-05-12T11:56:00Z</dcterms:created>
  <dcterms:modified xsi:type="dcterms:W3CDTF">2023-05-17T12:58:00Z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2023-05-12T11:56:44Z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b7824976-1689-467a-8629-9e6a54620144</vt:lpwstr>
  </property>
  <property fmtid="{D5CDD505-2E9C-101B-9397-08002B2CF9AE}" pid="8" name="MSIP_Label_3c381991-eab8-4fff-8f2f-4f88109aa1cd_ContentBits">
    <vt:lpwstr>0</vt:lpwstr>
  </property>
  <property fmtid="{D5CDD505-2E9C-101B-9397-08002B2CF9AE}" pid="9" name="ContentTypeId">
    <vt:lpwstr>0x010100BDD0AE8C8353E847BFB012B966E2573D</vt:lpwstr>
  </property>
</Properties>
</file>