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DA676" w14:textId="7DFA8EF2" w:rsidR="00A82319" w:rsidRPr="00E9784F" w:rsidRDefault="00A06144" w:rsidP="00D77360">
      <w:pPr>
        <w:pStyle w:val="Title"/>
        <w:jc w:val="center"/>
        <w:rPr>
          <w:rFonts w:ascii="Calibri" w:hAnsi="Calibri" w:cs="Calibri"/>
          <w:color w:val="3F0065"/>
        </w:rPr>
      </w:pPr>
      <w:r w:rsidRPr="00E9784F">
        <w:rPr>
          <w:rFonts w:ascii="Calibri" w:hAnsi="Calibri" w:cs="Calibri"/>
          <w:b w:val="0"/>
          <w:bCs w:val="0"/>
          <w:noProof/>
          <w:color w:val="357049" w:themeColor="accent3" w:themeShade="BF"/>
          <w:sz w:val="50"/>
          <w:szCs w:val="50"/>
        </w:rPr>
        <w:drawing>
          <wp:anchor distT="0" distB="0" distL="114300" distR="114300" simplePos="0" relativeHeight="251658270" behindDoc="0" locked="0" layoutInCell="1" allowOverlap="1" wp14:anchorId="5AE55FE4" wp14:editId="13385C79">
            <wp:simplePos x="0" y="0"/>
            <wp:positionH relativeFrom="margin">
              <wp:align>right</wp:align>
            </wp:positionH>
            <wp:positionV relativeFrom="paragraph">
              <wp:posOffset>98642</wp:posOffset>
            </wp:positionV>
            <wp:extent cx="3563572" cy="1145036"/>
            <wp:effectExtent l="0" t="0" r="0" b="0"/>
            <wp:wrapSquare wrapText="bothSides"/>
            <wp:docPr id="1455917000" name="Picture 1" descr="Our Lives research header image&#10;text reads Our Lives, An exploration of the lived experiences and future needs of North Lanarkshire's Black, Asian and other Minority Ethnic People">
              <a:extLst xmlns:a="http://schemas.openxmlformats.org/drawingml/2006/main">
                <a:ext uri="{FF2B5EF4-FFF2-40B4-BE49-F238E27FC236}">
                  <a16:creationId xmlns:a16="http://schemas.microsoft.com/office/drawing/2014/main" id="{B89FAA5E-E543-4AC0-BD0E-9C39FD643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ur Lives research header image&#10;text reads Our Lives, An exploration of the lived experiences and future needs of North Lanarkshire's Black, Asian and other Minority Ethnic People">
                      <a:extLst>
                        <a:ext uri="{FF2B5EF4-FFF2-40B4-BE49-F238E27FC236}">
                          <a16:creationId xmlns:a16="http://schemas.microsoft.com/office/drawing/2014/main" id="{A05CB8C0-4165-174C-9E9E-31C922FE93F1}"/>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t="8870" b="35646"/>
                    <a:stretch>
                      <a:fillRect/>
                    </a:stretch>
                  </pic:blipFill>
                  <pic:spPr bwMode="auto">
                    <a:xfrm>
                      <a:off x="0" y="0"/>
                      <a:ext cx="3563572" cy="11450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597" w:rsidRPr="00E9784F">
        <w:rPr>
          <w:rFonts w:ascii="Calibri" w:hAnsi="Calibri" w:cs="Calibri"/>
          <w:color w:val="3F0065"/>
        </w:rPr>
        <w:t>Our Lives newsletter</w:t>
      </w:r>
    </w:p>
    <w:p w14:paraId="4437D13D" w14:textId="7CDB23D5" w:rsidR="00A82319" w:rsidRPr="00E9784F" w:rsidRDefault="00373580" w:rsidP="00F17F67">
      <w:pPr>
        <w:pStyle w:val="Subtitle"/>
        <w:ind w:firstLine="720"/>
        <w:rPr>
          <w:rFonts w:ascii="Calibri" w:hAnsi="Calibri" w:cs="Calibri"/>
          <w:b/>
          <w:bCs/>
          <w:color w:val="357049" w:themeColor="accent3" w:themeShade="BF"/>
        </w:rPr>
      </w:pPr>
      <w:r w:rsidRPr="00E9784F">
        <w:rPr>
          <w:rFonts w:ascii="Calibri" w:hAnsi="Calibri" w:cs="Calibri"/>
          <w:noProof/>
          <w:lang w:eastAsia="en-US"/>
        </w:rPr>
        <mc:AlternateContent>
          <mc:Choice Requires="wps">
            <w:drawing>
              <wp:anchor distT="182880" distB="182880" distL="274320" distR="274320" simplePos="0" relativeHeight="251658240" behindDoc="0" locked="0" layoutInCell="1" allowOverlap="0" wp14:anchorId="7D2E4C75" wp14:editId="57358C9F">
                <wp:simplePos x="0" y="0"/>
                <wp:positionH relativeFrom="margin">
                  <wp:posOffset>74930</wp:posOffset>
                </wp:positionH>
                <wp:positionV relativeFrom="paragraph">
                  <wp:posOffset>528320</wp:posOffset>
                </wp:positionV>
                <wp:extent cx="2598420" cy="7025640"/>
                <wp:effectExtent l="0" t="0" r="11430" b="3810"/>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598420" cy="7025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111" w:type="dxa"/>
                              <w:tblLayout w:type="fixed"/>
                              <w:tblCellMar>
                                <w:left w:w="0" w:type="dxa"/>
                                <w:right w:w="0" w:type="dxa"/>
                              </w:tblCellMar>
                              <w:tblLook w:val="04A0" w:firstRow="1" w:lastRow="0" w:firstColumn="1" w:lastColumn="0" w:noHBand="0" w:noVBand="1"/>
                              <w:tblDescription w:val="Sidebar layout table"/>
                            </w:tblPr>
                            <w:tblGrid>
                              <w:gridCol w:w="4111"/>
                            </w:tblGrid>
                            <w:tr w:rsidR="00A82319" w:rsidRPr="00BA7B7F" w14:paraId="61B1F626" w14:textId="77777777" w:rsidTr="00E9784F">
                              <w:trPr>
                                <w:trHeight w:hRule="exact" w:val="6526"/>
                              </w:trPr>
                              <w:tc>
                                <w:tcPr>
                                  <w:tcW w:w="4111" w:type="dxa"/>
                                  <w:shd w:val="clear" w:color="auto" w:fill="89C79F" w:themeFill="accent3" w:themeFillTint="99"/>
                                  <w:tcMar>
                                    <w:top w:w="288" w:type="dxa"/>
                                    <w:bottom w:w="288" w:type="dxa"/>
                                  </w:tcMar>
                                </w:tcPr>
                                <w:p w14:paraId="1B08928F" w14:textId="77777777" w:rsidR="006C6F9A" w:rsidRPr="009A598E" w:rsidRDefault="006C6F9A" w:rsidP="006D3B60">
                                  <w:pPr>
                                    <w:pStyle w:val="BlockHeading"/>
                                    <w:ind w:left="142" w:right="116"/>
                                    <w:rPr>
                                      <w:rFonts w:ascii="Calibri" w:hAnsi="Calibri" w:cs="Calibri"/>
                                      <w:color w:val="231E0C" w:themeColor="background2" w:themeShade="1A"/>
                                    </w:rPr>
                                  </w:pPr>
                                  <w:r w:rsidRPr="009A598E">
                                    <w:rPr>
                                      <w:rFonts w:ascii="Calibri" w:hAnsi="Calibri" w:cs="Calibri"/>
                                      <w:color w:val="231E0C" w:themeColor="background2" w:themeShade="1A"/>
                                    </w:rPr>
                                    <w:t xml:space="preserve">our lives </w:t>
                                  </w:r>
                                  <w:r w:rsidR="00223FA7" w:rsidRPr="009A598E">
                                    <w:rPr>
                                      <w:rFonts w:ascii="Calibri" w:hAnsi="Calibri" w:cs="Calibri"/>
                                      <w:color w:val="231E0C" w:themeColor="background2" w:themeShade="1A"/>
                                    </w:rPr>
                                    <w:t xml:space="preserve">PROgress </w:t>
                                  </w:r>
                                  <w:r w:rsidR="004C3350" w:rsidRPr="009A598E">
                                    <w:rPr>
                                      <w:rFonts w:ascii="Calibri" w:hAnsi="Calibri" w:cs="Calibri"/>
                                      <w:color w:val="231E0C" w:themeColor="background2" w:themeShade="1A"/>
                                    </w:rPr>
                                    <w:t>update event</w:t>
                                  </w:r>
                                </w:p>
                                <w:p w14:paraId="26E02C10" w14:textId="32EB33F8" w:rsidR="00A82319" w:rsidRPr="009A598E" w:rsidRDefault="006C6F9A" w:rsidP="006D3B60">
                                  <w:pPr>
                                    <w:pStyle w:val="BlockHeading"/>
                                    <w:ind w:left="142" w:right="116"/>
                                    <w:rPr>
                                      <w:rFonts w:ascii="Calibri" w:hAnsi="Calibri" w:cs="Calibri"/>
                                      <w:color w:val="231E0C" w:themeColor="background2" w:themeShade="1A"/>
                                      <w:sz w:val="24"/>
                                      <w:szCs w:val="24"/>
                                    </w:rPr>
                                  </w:pPr>
                                  <w:r w:rsidRPr="009A598E">
                                    <w:rPr>
                                      <w:rFonts w:ascii="Calibri" w:hAnsi="Calibri" w:cs="Calibri"/>
                                      <w:color w:val="231E0C" w:themeColor="background2" w:themeShade="1A"/>
                                      <w:sz w:val="24"/>
                                      <w:szCs w:val="24"/>
                                    </w:rPr>
                                    <w:t>1</w:t>
                                  </w:r>
                                  <w:r w:rsidR="002344BC" w:rsidRPr="009A598E">
                                    <w:rPr>
                                      <w:rFonts w:ascii="Calibri" w:hAnsi="Calibri" w:cs="Calibri"/>
                                      <w:color w:val="231E0C" w:themeColor="background2" w:themeShade="1A"/>
                                      <w:sz w:val="24"/>
                                      <w:szCs w:val="24"/>
                                    </w:rPr>
                                    <w:t>8</w:t>
                                  </w:r>
                                  <w:r w:rsidR="002344BC" w:rsidRPr="009A598E">
                                    <w:rPr>
                                      <w:rFonts w:ascii="Calibri" w:hAnsi="Calibri" w:cs="Calibri"/>
                                      <w:color w:val="231E0C" w:themeColor="background2" w:themeShade="1A"/>
                                      <w:sz w:val="24"/>
                                      <w:szCs w:val="24"/>
                                      <w:vertAlign w:val="superscript"/>
                                    </w:rPr>
                                    <w:t>th</w:t>
                                  </w:r>
                                  <w:r w:rsidR="002344BC" w:rsidRPr="009A598E">
                                    <w:rPr>
                                      <w:rFonts w:ascii="Calibri" w:hAnsi="Calibri" w:cs="Calibri"/>
                                      <w:color w:val="231E0C" w:themeColor="background2" w:themeShade="1A"/>
                                      <w:sz w:val="24"/>
                                      <w:szCs w:val="24"/>
                                    </w:rPr>
                                    <w:t xml:space="preserve"> november 2025</w:t>
                                  </w:r>
                                </w:p>
                                <w:p w14:paraId="00E6221F" w14:textId="027C4832" w:rsidR="00812791" w:rsidRPr="00BA7B7F" w:rsidRDefault="00812791" w:rsidP="006D3B60">
                                  <w:pPr>
                                    <w:pStyle w:val="BlockText"/>
                                    <w:ind w:left="142" w:right="116"/>
                                    <w:rPr>
                                      <w:color w:val="231E0C" w:themeColor="background2" w:themeShade="1A"/>
                                      <w:szCs w:val="24"/>
                                    </w:rPr>
                                  </w:pPr>
                                  <w:r w:rsidRPr="00BA7B7F">
                                    <w:rPr>
                                      <w:color w:val="231E0C" w:themeColor="background2" w:themeShade="1A"/>
                                      <w:szCs w:val="24"/>
                                    </w:rPr>
                                    <w:t xml:space="preserve">We are hosting </w:t>
                                  </w:r>
                                  <w:r w:rsidR="002B5757" w:rsidRPr="00BA7B7F">
                                    <w:rPr>
                                      <w:color w:val="231E0C" w:themeColor="background2" w:themeShade="1A"/>
                                      <w:szCs w:val="24"/>
                                    </w:rPr>
                                    <w:t xml:space="preserve">this </w:t>
                                  </w:r>
                                  <w:r w:rsidRPr="00BA7B7F">
                                    <w:rPr>
                                      <w:color w:val="231E0C" w:themeColor="background2" w:themeShade="1A"/>
                                      <w:szCs w:val="24"/>
                                    </w:rPr>
                                    <w:t xml:space="preserve">community event to mark two years since the Our Lives Research was published, and asking </w:t>
                                  </w:r>
                                  <w:r w:rsidRPr="00BA7B7F">
                                    <w:rPr>
                                      <w:i/>
                                      <w:iCs/>
                                      <w:color w:val="231E0C" w:themeColor="background2" w:themeShade="1A"/>
                                      <w:szCs w:val="24"/>
                                    </w:rPr>
                                    <w:t>"has anything changed because of it?"</w:t>
                                  </w:r>
                                </w:p>
                                <w:p w14:paraId="5FAE4108" w14:textId="2C364C5C" w:rsidR="002B5757" w:rsidRPr="00BA7B7F" w:rsidRDefault="002B5757" w:rsidP="006D3B60">
                                  <w:pPr>
                                    <w:pStyle w:val="BlockText"/>
                                    <w:ind w:left="142" w:right="116"/>
                                    <w:rPr>
                                      <w:color w:val="231E0C" w:themeColor="background2" w:themeShade="1A"/>
                                      <w:szCs w:val="24"/>
                                    </w:rPr>
                                  </w:pPr>
                                  <w:r w:rsidRPr="00BA7B7F">
                                    <w:rPr>
                                      <w:color w:val="231E0C" w:themeColor="background2" w:themeShade="1A"/>
                                      <w:szCs w:val="24"/>
                                    </w:rPr>
                                    <w:t>This accompanying newsletter</w:t>
                                  </w:r>
                                  <w:r w:rsidR="006D3B60" w:rsidRPr="00BA7B7F">
                                    <w:rPr>
                                      <w:color w:val="231E0C" w:themeColor="background2" w:themeShade="1A"/>
                                      <w:szCs w:val="24"/>
                                    </w:rPr>
                                    <w:t xml:space="preserve"> has lots of useful information about services and projects available in North Lanarkshire.</w:t>
                                  </w:r>
                                </w:p>
                                <w:p w14:paraId="0D1B0C42" w14:textId="1D6E5CAD" w:rsidR="00A82319" w:rsidRPr="00BA7B7F" w:rsidRDefault="00334BF3" w:rsidP="00E9784F">
                                  <w:pPr>
                                    <w:pStyle w:val="BlockText"/>
                                    <w:ind w:left="142" w:right="116"/>
                                    <w:jc w:val="center"/>
                                    <w:rPr>
                                      <w:color w:val="231E0C" w:themeColor="background2" w:themeShade="1A"/>
                                    </w:rPr>
                                  </w:pPr>
                                  <w:r w:rsidRPr="00380E37">
                                    <w:rPr>
                                      <w:b/>
                                      <w:bCs/>
                                      <w:color w:val="231E0C" w:themeColor="background2" w:themeShade="1A"/>
                                      <w:szCs w:val="24"/>
                                    </w:rPr>
                                    <w:t>Thank you for reading!</w:t>
                                  </w:r>
                                </w:p>
                              </w:tc>
                            </w:tr>
                            <w:tr w:rsidR="00A82319" w:rsidRPr="00BA7B7F" w14:paraId="56757720" w14:textId="77777777" w:rsidTr="00DE249D">
                              <w:trPr>
                                <w:trHeight w:hRule="exact" w:val="288"/>
                              </w:trPr>
                              <w:tc>
                                <w:tcPr>
                                  <w:tcW w:w="4111" w:type="dxa"/>
                                </w:tcPr>
                                <w:p w14:paraId="033D01AA" w14:textId="77777777" w:rsidR="00A82319" w:rsidRPr="00BA7B7F" w:rsidRDefault="00A82319" w:rsidP="006D3B60">
                                  <w:pPr>
                                    <w:ind w:left="142" w:right="116"/>
                                  </w:pPr>
                                </w:p>
                              </w:tc>
                            </w:tr>
                            <w:tr w:rsidR="00A82319" w:rsidRPr="00BA7B7F" w14:paraId="75CCFEDD" w14:textId="77777777" w:rsidTr="00DE249D">
                              <w:trPr>
                                <w:trHeight w:hRule="exact" w:val="3312"/>
                              </w:trPr>
                              <w:tc>
                                <w:tcPr>
                                  <w:tcW w:w="4111" w:type="dxa"/>
                                </w:tcPr>
                                <w:p w14:paraId="39956824" w14:textId="77777777" w:rsidR="00A82319" w:rsidRPr="00DE249D" w:rsidRDefault="00761C18" w:rsidP="008D46B8">
                                  <w:pPr>
                                    <w:spacing w:before="0" w:after="0"/>
                                    <w:rPr>
                                      <w:b/>
                                      <w:bCs/>
                                      <w:sz w:val="18"/>
                                      <w:szCs w:val="18"/>
                                    </w:rPr>
                                  </w:pPr>
                                  <w:r w:rsidRPr="00DE249D">
                                    <w:rPr>
                                      <w:b/>
                                      <w:bCs/>
                                      <w:sz w:val="18"/>
                                      <w:szCs w:val="18"/>
                                    </w:rPr>
                                    <w:t>Contents</w:t>
                                  </w:r>
                                </w:p>
                                <w:p w14:paraId="62ED720A" w14:textId="723D907D" w:rsidR="00761C18" w:rsidRPr="0069691B" w:rsidRDefault="00761C18" w:rsidP="008D46B8">
                                  <w:pPr>
                                    <w:tabs>
                                      <w:tab w:val="left" w:pos="3402"/>
                                    </w:tabs>
                                    <w:spacing w:before="120" w:after="0"/>
                                    <w:rPr>
                                      <w:color w:val="479663" w:themeColor="accent3"/>
                                      <w:sz w:val="18"/>
                                      <w:szCs w:val="18"/>
                                    </w:rPr>
                                  </w:pPr>
                                  <w:hyperlink w:anchor="_digital_skills_and" w:history="1">
                                    <w:r w:rsidRPr="00313768">
                                      <w:rPr>
                                        <w:rStyle w:val="Hyperlink"/>
                                        <w:color w:val="479663" w:themeColor="accent3"/>
                                        <w:sz w:val="18"/>
                                        <w:szCs w:val="18"/>
                                      </w:rPr>
                                      <w:t>Digital Skills and IT Support</w:t>
                                    </w:r>
                                  </w:hyperlink>
                                  <w:r w:rsidRPr="0069691B">
                                    <w:rPr>
                                      <w:color w:val="479663" w:themeColor="accent3"/>
                                      <w:sz w:val="18"/>
                                      <w:szCs w:val="18"/>
                                    </w:rPr>
                                    <w:tab/>
                                    <w:t>p</w:t>
                                  </w:r>
                                  <w:r w:rsidR="005D3654" w:rsidRPr="0069691B">
                                    <w:rPr>
                                      <w:color w:val="479663" w:themeColor="accent3"/>
                                      <w:sz w:val="18"/>
                                      <w:szCs w:val="18"/>
                                    </w:rPr>
                                    <w:t xml:space="preserve">age </w:t>
                                  </w:r>
                                  <w:r w:rsidRPr="0069691B">
                                    <w:rPr>
                                      <w:color w:val="479663" w:themeColor="accent3"/>
                                      <w:sz w:val="18"/>
                                      <w:szCs w:val="18"/>
                                    </w:rPr>
                                    <w:t>1</w:t>
                                  </w:r>
                                </w:p>
                                <w:p w14:paraId="720E03D3" w14:textId="6C41B211" w:rsidR="00761C18" w:rsidRPr="00FA121E" w:rsidRDefault="00761C18" w:rsidP="008D46B8">
                                  <w:pPr>
                                    <w:tabs>
                                      <w:tab w:val="left" w:pos="3402"/>
                                    </w:tabs>
                                    <w:spacing w:before="120" w:after="0"/>
                                    <w:rPr>
                                      <w:color w:val="923118" w:themeColor="accent2" w:themeShade="BF"/>
                                      <w:sz w:val="18"/>
                                      <w:szCs w:val="18"/>
                                    </w:rPr>
                                  </w:pPr>
                                  <w:hyperlink w:anchor="_Employment_skills_and" w:history="1">
                                    <w:r w:rsidRPr="00313768">
                                      <w:rPr>
                                        <w:rStyle w:val="Hyperlink"/>
                                        <w:color w:val="923118" w:themeColor="accent2" w:themeShade="BF"/>
                                        <w:sz w:val="18"/>
                                        <w:szCs w:val="18"/>
                                      </w:rPr>
                                      <w:t>Employment Skills and Training</w:t>
                                    </w:r>
                                  </w:hyperlink>
                                  <w:r w:rsidRPr="00FA121E">
                                    <w:rPr>
                                      <w:color w:val="923118" w:themeColor="accent2" w:themeShade="BF"/>
                                      <w:sz w:val="18"/>
                                      <w:szCs w:val="18"/>
                                    </w:rPr>
                                    <w:tab/>
                                    <w:t>p</w:t>
                                  </w:r>
                                  <w:r w:rsidR="005D3654" w:rsidRPr="00FA121E">
                                    <w:rPr>
                                      <w:color w:val="923118" w:themeColor="accent2" w:themeShade="BF"/>
                                      <w:sz w:val="18"/>
                                      <w:szCs w:val="18"/>
                                    </w:rPr>
                                    <w:t xml:space="preserve">age </w:t>
                                  </w:r>
                                  <w:r w:rsidR="00EC0A2D">
                                    <w:rPr>
                                      <w:color w:val="923118" w:themeColor="accent2" w:themeShade="BF"/>
                                      <w:sz w:val="18"/>
                                      <w:szCs w:val="18"/>
                                    </w:rPr>
                                    <w:t>4</w:t>
                                  </w:r>
                                </w:p>
                                <w:p w14:paraId="710CB5E7" w14:textId="58A03B41" w:rsidR="005D3654" w:rsidRPr="00FA121E" w:rsidRDefault="00ED149D" w:rsidP="008D46B8">
                                  <w:pPr>
                                    <w:tabs>
                                      <w:tab w:val="left" w:pos="3402"/>
                                    </w:tabs>
                                    <w:spacing w:before="120" w:after="0"/>
                                    <w:rPr>
                                      <w:color w:val="1F4151" w:themeColor="accent4" w:themeShade="80"/>
                                      <w:sz w:val="18"/>
                                      <w:szCs w:val="18"/>
                                    </w:rPr>
                                  </w:pPr>
                                  <w:hyperlink w:anchor="_language_support_and" w:history="1">
                                    <w:r w:rsidRPr="00313768">
                                      <w:rPr>
                                        <w:rStyle w:val="Hyperlink"/>
                                        <w:color w:val="1F4151" w:themeColor="accent4" w:themeShade="80"/>
                                        <w:sz w:val="18"/>
                                        <w:szCs w:val="18"/>
                                      </w:rPr>
                                      <w:t>Language Support and Skills</w:t>
                                    </w:r>
                                  </w:hyperlink>
                                  <w:r w:rsidRPr="00FA121E">
                                    <w:rPr>
                                      <w:color w:val="1F4151" w:themeColor="accent4" w:themeShade="80"/>
                                      <w:sz w:val="18"/>
                                      <w:szCs w:val="18"/>
                                    </w:rPr>
                                    <w:tab/>
                                    <w:t>page</w:t>
                                  </w:r>
                                  <w:r w:rsidR="00EC0A2D">
                                    <w:rPr>
                                      <w:color w:val="1F4151" w:themeColor="accent4" w:themeShade="80"/>
                                      <w:sz w:val="18"/>
                                      <w:szCs w:val="18"/>
                                    </w:rPr>
                                    <w:t xml:space="preserve"> 7</w:t>
                                  </w:r>
                                </w:p>
                                <w:p w14:paraId="5FDBD40A" w14:textId="02578D76" w:rsidR="003B6F07" w:rsidRPr="000F6A2C" w:rsidRDefault="003B6F07" w:rsidP="008D46B8">
                                  <w:pPr>
                                    <w:tabs>
                                      <w:tab w:val="left" w:pos="3402"/>
                                    </w:tabs>
                                    <w:spacing w:before="120" w:after="0"/>
                                    <w:rPr>
                                      <w:color w:val="88640C" w:themeColor="accent5" w:themeShade="80"/>
                                      <w:sz w:val="18"/>
                                      <w:szCs w:val="18"/>
                                    </w:rPr>
                                  </w:pPr>
                                  <w:hyperlink w:anchor="_cultural_awareness_and" w:history="1">
                                    <w:r w:rsidRPr="00313768">
                                      <w:rPr>
                                        <w:rStyle w:val="Hyperlink"/>
                                        <w:color w:val="88640C" w:themeColor="accent5" w:themeShade="80"/>
                                        <w:sz w:val="18"/>
                                        <w:szCs w:val="18"/>
                                      </w:rPr>
                                      <w:t>Cultural Awareness and Celebration</w:t>
                                    </w:r>
                                  </w:hyperlink>
                                  <w:r w:rsidRPr="000F6A2C">
                                    <w:rPr>
                                      <w:color w:val="88640C" w:themeColor="accent5" w:themeShade="80"/>
                                      <w:sz w:val="18"/>
                                      <w:szCs w:val="18"/>
                                    </w:rPr>
                                    <w:tab/>
                                    <w:t xml:space="preserve">page </w:t>
                                  </w:r>
                                  <w:r w:rsidR="00660655">
                                    <w:rPr>
                                      <w:color w:val="88640C" w:themeColor="accent5" w:themeShade="80"/>
                                      <w:sz w:val="18"/>
                                      <w:szCs w:val="18"/>
                                    </w:rPr>
                                    <w:t>10</w:t>
                                  </w:r>
                                </w:p>
                                <w:p w14:paraId="21937DDA" w14:textId="3A435A44" w:rsidR="00ED149D" w:rsidRPr="000F6A2C" w:rsidRDefault="00ED149D" w:rsidP="008D46B8">
                                  <w:pPr>
                                    <w:tabs>
                                      <w:tab w:val="left" w:pos="3402"/>
                                    </w:tabs>
                                    <w:spacing w:before="120" w:after="0"/>
                                    <w:rPr>
                                      <w:color w:val="59364E" w:themeColor="accent6" w:themeShade="BF"/>
                                      <w:sz w:val="18"/>
                                      <w:szCs w:val="18"/>
                                    </w:rPr>
                                  </w:pPr>
                                  <w:hyperlink w:anchor="_culturally_competent_and" w:history="1">
                                    <w:r w:rsidRPr="00313768">
                                      <w:rPr>
                                        <w:rStyle w:val="Hyperlink"/>
                                        <w:color w:val="59364E" w:themeColor="accent6" w:themeShade="BF"/>
                                        <w:sz w:val="18"/>
                                        <w:szCs w:val="18"/>
                                      </w:rPr>
                                      <w:t>Culturally</w:t>
                                    </w:r>
                                    <w:r w:rsidR="003B6F07" w:rsidRPr="00313768">
                                      <w:rPr>
                                        <w:rStyle w:val="Hyperlink"/>
                                        <w:color w:val="59364E" w:themeColor="accent6" w:themeShade="BF"/>
                                        <w:sz w:val="18"/>
                                        <w:szCs w:val="18"/>
                                      </w:rPr>
                                      <w:t xml:space="preserve"> Competent and</w:t>
                                    </w:r>
                                    <w:r w:rsidRPr="00313768">
                                      <w:rPr>
                                        <w:rStyle w:val="Hyperlink"/>
                                        <w:color w:val="59364E" w:themeColor="accent6" w:themeShade="BF"/>
                                        <w:sz w:val="18"/>
                                        <w:szCs w:val="18"/>
                                      </w:rPr>
                                      <w:t xml:space="preserve"> Sensitive Services</w:t>
                                    </w:r>
                                  </w:hyperlink>
                                  <w:r w:rsidR="001C3DB0" w:rsidRPr="00313768">
                                    <w:rPr>
                                      <w:color w:val="59364E" w:themeColor="accent6" w:themeShade="BF"/>
                                      <w:sz w:val="18"/>
                                      <w:szCs w:val="18"/>
                                    </w:rPr>
                                    <w:tab/>
                                  </w:r>
                                  <w:r w:rsidR="001C3DB0" w:rsidRPr="000F6A2C">
                                    <w:rPr>
                                      <w:color w:val="59364E" w:themeColor="accent6" w:themeShade="BF"/>
                                      <w:sz w:val="18"/>
                                      <w:szCs w:val="18"/>
                                    </w:rPr>
                                    <w:t>p</w:t>
                                  </w:r>
                                  <w:r w:rsidRPr="000F6A2C">
                                    <w:rPr>
                                      <w:color w:val="59364E" w:themeColor="accent6" w:themeShade="BF"/>
                                      <w:sz w:val="18"/>
                                      <w:szCs w:val="18"/>
                                    </w:rPr>
                                    <w:t xml:space="preserve">age </w:t>
                                  </w:r>
                                  <w:r w:rsidR="00660655">
                                    <w:rPr>
                                      <w:color w:val="59364E" w:themeColor="accent6" w:themeShade="BF"/>
                                      <w:sz w:val="18"/>
                                      <w:szCs w:val="18"/>
                                    </w:rPr>
                                    <w:t>14</w:t>
                                  </w:r>
                                </w:p>
                                <w:p w14:paraId="6D88E94A" w14:textId="266DFD9F" w:rsidR="001C3DB0" w:rsidRPr="000F6A2C" w:rsidRDefault="001C3DB0" w:rsidP="008D46B8">
                                  <w:pPr>
                                    <w:tabs>
                                      <w:tab w:val="left" w:pos="3402"/>
                                    </w:tabs>
                                    <w:spacing w:before="120" w:after="0"/>
                                    <w:rPr>
                                      <w:color w:val="3C2434" w:themeColor="accent6" w:themeShade="80"/>
                                      <w:sz w:val="18"/>
                                      <w:szCs w:val="18"/>
                                    </w:rPr>
                                  </w:pPr>
                                  <w:hyperlink w:anchor="_safety_and_security" w:history="1">
                                    <w:r w:rsidRPr="00313768">
                                      <w:rPr>
                                        <w:rStyle w:val="Hyperlink"/>
                                        <w:color w:val="3C2434" w:themeColor="accent6" w:themeShade="80"/>
                                        <w:sz w:val="18"/>
                                        <w:szCs w:val="18"/>
                                      </w:rPr>
                                      <w:t>Safety and Security</w:t>
                                    </w:r>
                                  </w:hyperlink>
                                  <w:r w:rsidRPr="000F6A2C">
                                    <w:rPr>
                                      <w:color w:val="3C2434" w:themeColor="accent6" w:themeShade="80"/>
                                      <w:sz w:val="18"/>
                                      <w:szCs w:val="18"/>
                                    </w:rPr>
                                    <w:tab/>
                                    <w:t xml:space="preserve">page </w:t>
                                  </w:r>
                                  <w:r w:rsidR="00660655">
                                    <w:rPr>
                                      <w:color w:val="3C2434" w:themeColor="accent6" w:themeShade="80"/>
                                      <w:sz w:val="18"/>
                                      <w:szCs w:val="18"/>
                                    </w:rPr>
                                    <w:t>18</w:t>
                                  </w:r>
                                </w:p>
                                <w:p w14:paraId="61B512EF" w14:textId="77777777" w:rsidR="00ED149D" w:rsidRDefault="00ED149D" w:rsidP="00ED149D"/>
                                <w:p w14:paraId="043E8D84" w14:textId="77777777" w:rsidR="00761C18" w:rsidRDefault="00761C18" w:rsidP="00761C18">
                                  <w:pPr>
                                    <w:spacing w:after="0"/>
                                  </w:pPr>
                                </w:p>
                                <w:p w14:paraId="7367F272" w14:textId="54E6E4D6" w:rsidR="00761C18" w:rsidRPr="00BA7B7F" w:rsidRDefault="00761C18" w:rsidP="006D3B60">
                                  <w:pPr>
                                    <w:ind w:left="142" w:right="116"/>
                                  </w:pPr>
                                </w:p>
                              </w:tc>
                            </w:tr>
                            <w:tr w:rsidR="00761C18" w:rsidRPr="00BA7B7F" w14:paraId="7D9597AD" w14:textId="77777777" w:rsidTr="00DE249D">
                              <w:trPr>
                                <w:trHeight w:hRule="exact" w:val="3312"/>
                              </w:trPr>
                              <w:tc>
                                <w:tcPr>
                                  <w:tcW w:w="4111" w:type="dxa"/>
                                </w:tcPr>
                                <w:p w14:paraId="555D7670" w14:textId="77777777" w:rsidR="00761C18" w:rsidRDefault="00761C18" w:rsidP="006D3B60">
                                  <w:pPr>
                                    <w:ind w:left="142" w:right="116"/>
                                  </w:pPr>
                                </w:p>
                              </w:tc>
                            </w:tr>
                          </w:tbl>
                          <w:sdt>
                            <w:sdtPr>
                              <w:id w:val="-614295671"/>
                              <w:placeholder>
                                <w:docPart w:val="DF4EDA6F45434D96A122ABB74F4FAB08"/>
                              </w:placeholder>
                              <w:temporary/>
                              <w:showingPlcHdr/>
                              <w15:appearance w15:val="hidden"/>
                              <w:text/>
                            </w:sdtPr>
                            <w:sdtContent>
                              <w:p w14:paraId="545A6370" w14:textId="77777777" w:rsidR="00A82319" w:rsidRPr="00BA7B7F" w:rsidRDefault="008956E6" w:rsidP="006D3B60">
                                <w:pPr>
                                  <w:pStyle w:val="Caption"/>
                                  <w:ind w:left="142" w:right="116"/>
                                </w:pPr>
                                <w:r w:rsidRPr="00BA7B7F">
                                  <w:t>Tap here to add a caption</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2E4C75" id="_x0000_t202" coordsize="21600,21600" o:spt="202" path="m,l,21600r21600,l21600,xe">
                <v:stroke joinstyle="miter"/>
                <v:path gradientshapeok="t" o:connecttype="rect"/>
              </v:shapetype>
              <v:shape id="Text Box 1" o:spid="_x0000_s1026" type="#_x0000_t202" alt="Text box sidebar" style="position:absolute;left:0;text-align:left;margin-left:5.9pt;margin-top:41.6pt;width:204.6pt;height:553.2pt;z-index:251658240;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" o:allowoverlap="f" filled="f" stroked="f" strokeweight=".5pt">
                <v:textbox inset="0,0,0,0">
                  <w:txbxContent>
                    <w:tbl>
                      <w:tblPr>
                        <w:tblW w:w="4111" w:type="dxa"/>
                        <w:tblLayout w:type="fixed"/>
                        <w:tblCellMar>
                          <w:left w:w="0" w:type="dxa"/>
                          <w:right w:w="0" w:type="dxa"/>
                        </w:tblCellMar>
                        <w:tblLook w:val="04A0" w:firstRow="1" w:lastRow="0" w:firstColumn="1" w:lastColumn="0" w:noHBand="0" w:noVBand="1"/>
                        <w:tblDescription w:val="Sidebar layout table"/>
                      </w:tblPr>
                      <w:tblGrid>
                        <w:gridCol w:w="4111"/>
                      </w:tblGrid>
                      <w:tr w:rsidR="00A82319" w:rsidRPr="00BA7B7F" w14:paraId="61B1F626" w14:textId="77777777" w:rsidTr="00E9784F">
                        <w:trPr>
                          <w:trHeight w:hRule="exact" w:val="6526"/>
                        </w:trPr>
                        <w:tc>
                          <w:tcPr>
                            <w:tcW w:w="4111" w:type="dxa"/>
                            <w:shd w:val="clear" w:color="auto" w:fill="89C79F" w:themeFill="accent3" w:themeFillTint="99"/>
                            <w:tcMar>
                              <w:top w:w="288" w:type="dxa"/>
                              <w:bottom w:w="288" w:type="dxa"/>
                            </w:tcMar>
                          </w:tcPr>
                          <w:p w14:paraId="1B08928F" w14:textId="77777777" w:rsidR="006C6F9A" w:rsidRPr="009A598E" w:rsidRDefault="006C6F9A" w:rsidP="006D3B60">
                            <w:pPr>
                              <w:pStyle w:val="BlockHeading"/>
                              <w:ind w:left="142" w:right="116"/>
                              <w:rPr>
                                <w:rFonts w:ascii="Calibri" w:hAnsi="Calibri" w:cs="Calibri"/>
                                <w:color w:val="231E0C" w:themeColor="background2" w:themeShade="1A"/>
                              </w:rPr>
                            </w:pPr>
                            <w:r w:rsidRPr="009A598E">
                              <w:rPr>
                                <w:rFonts w:ascii="Calibri" w:hAnsi="Calibri" w:cs="Calibri"/>
                                <w:color w:val="231E0C" w:themeColor="background2" w:themeShade="1A"/>
                              </w:rPr>
                              <w:t xml:space="preserve">our lives </w:t>
                            </w:r>
                            <w:r w:rsidR="00223FA7" w:rsidRPr="009A598E">
                              <w:rPr>
                                <w:rFonts w:ascii="Calibri" w:hAnsi="Calibri" w:cs="Calibri"/>
                                <w:color w:val="231E0C" w:themeColor="background2" w:themeShade="1A"/>
                              </w:rPr>
                              <w:t xml:space="preserve">PROgress </w:t>
                            </w:r>
                            <w:r w:rsidR="004C3350" w:rsidRPr="009A598E">
                              <w:rPr>
                                <w:rFonts w:ascii="Calibri" w:hAnsi="Calibri" w:cs="Calibri"/>
                                <w:color w:val="231E0C" w:themeColor="background2" w:themeShade="1A"/>
                              </w:rPr>
                              <w:t>update event</w:t>
                            </w:r>
                          </w:p>
                          <w:p w14:paraId="26E02C10" w14:textId="32EB33F8" w:rsidR="00A82319" w:rsidRPr="009A598E" w:rsidRDefault="006C6F9A" w:rsidP="006D3B60">
                            <w:pPr>
                              <w:pStyle w:val="BlockHeading"/>
                              <w:ind w:left="142" w:right="116"/>
                              <w:rPr>
                                <w:rFonts w:ascii="Calibri" w:hAnsi="Calibri" w:cs="Calibri"/>
                                <w:color w:val="231E0C" w:themeColor="background2" w:themeShade="1A"/>
                                <w:sz w:val="24"/>
                                <w:szCs w:val="24"/>
                              </w:rPr>
                            </w:pPr>
                            <w:r w:rsidRPr="009A598E">
                              <w:rPr>
                                <w:rFonts w:ascii="Calibri" w:hAnsi="Calibri" w:cs="Calibri"/>
                                <w:color w:val="231E0C" w:themeColor="background2" w:themeShade="1A"/>
                                <w:sz w:val="24"/>
                                <w:szCs w:val="24"/>
                              </w:rPr>
                              <w:t>1</w:t>
                            </w:r>
                            <w:r w:rsidR="002344BC" w:rsidRPr="009A598E">
                              <w:rPr>
                                <w:rFonts w:ascii="Calibri" w:hAnsi="Calibri" w:cs="Calibri"/>
                                <w:color w:val="231E0C" w:themeColor="background2" w:themeShade="1A"/>
                                <w:sz w:val="24"/>
                                <w:szCs w:val="24"/>
                              </w:rPr>
                              <w:t>8</w:t>
                            </w:r>
                            <w:r w:rsidR="002344BC" w:rsidRPr="009A598E">
                              <w:rPr>
                                <w:rFonts w:ascii="Calibri" w:hAnsi="Calibri" w:cs="Calibri"/>
                                <w:color w:val="231E0C" w:themeColor="background2" w:themeShade="1A"/>
                                <w:sz w:val="24"/>
                                <w:szCs w:val="24"/>
                                <w:vertAlign w:val="superscript"/>
                              </w:rPr>
                              <w:t>th</w:t>
                            </w:r>
                            <w:r w:rsidR="002344BC" w:rsidRPr="009A598E">
                              <w:rPr>
                                <w:rFonts w:ascii="Calibri" w:hAnsi="Calibri" w:cs="Calibri"/>
                                <w:color w:val="231E0C" w:themeColor="background2" w:themeShade="1A"/>
                                <w:sz w:val="24"/>
                                <w:szCs w:val="24"/>
                              </w:rPr>
                              <w:t xml:space="preserve"> november 2025</w:t>
                            </w:r>
                          </w:p>
                          <w:p w14:paraId="00E6221F" w14:textId="027C4832" w:rsidR="00812791" w:rsidRPr="00BA7B7F" w:rsidRDefault="00812791" w:rsidP="006D3B60">
                            <w:pPr>
                              <w:pStyle w:val="BlockText"/>
                              <w:ind w:left="142" w:right="116"/>
                              <w:rPr>
                                <w:color w:val="231E0C" w:themeColor="background2" w:themeShade="1A"/>
                                <w:szCs w:val="24"/>
                              </w:rPr>
                            </w:pPr>
                            <w:r w:rsidRPr="00BA7B7F">
                              <w:rPr>
                                <w:color w:val="231E0C" w:themeColor="background2" w:themeShade="1A"/>
                                <w:szCs w:val="24"/>
                              </w:rPr>
                              <w:t xml:space="preserve">We are hosting </w:t>
                            </w:r>
                            <w:r w:rsidR="002B5757" w:rsidRPr="00BA7B7F">
                              <w:rPr>
                                <w:color w:val="231E0C" w:themeColor="background2" w:themeShade="1A"/>
                                <w:szCs w:val="24"/>
                              </w:rPr>
                              <w:t xml:space="preserve">this </w:t>
                            </w:r>
                            <w:r w:rsidRPr="00BA7B7F">
                              <w:rPr>
                                <w:color w:val="231E0C" w:themeColor="background2" w:themeShade="1A"/>
                                <w:szCs w:val="24"/>
                              </w:rPr>
                              <w:t xml:space="preserve">community event to mark two years since the Our Lives Research was published, and asking </w:t>
                            </w:r>
                            <w:r w:rsidRPr="00BA7B7F">
                              <w:rPr>
                                <w:i/>
                                <w:iCs/>
                                <w:color w:val="231E0C" w:themeColor="background2" w:themeShade="1A"/>
                                <w:szCs w:val="24"/>
                              </w:rPr>
                              <w:t>"has anything changed because of it?"</w:t>
                            </w:r>
                          </w:p>
                          <w:p w14:paraId="5FAE4108" w14:textId="2C364C5C" w:rsidR="002B5757" w:rsidRPr="00BA7B7F" w:rsidRDefault="002B5757" w:rsidP="006D3B60">
                            <w:pPr>
                              <w:pStyle w:val="BlockText"/>
                              <w:ind w:left="142" w:right="116"/>
                              <w:rPr>
                                <w:color w:val="231E0C" w:themeColor="background2" w:themeShade="1A"/>
                                <w:szCs w:val="24"/>
                              </w:rPr>
                            </w:pPr>
                            <w:r w:rsidRPr="00BA7B7F">
                              <w:rPr>
                                <w:color w:val="231E0C" w:themeColor="background2" w:themeShade="1A"/>
                                <w:szCs w:val="24"/>
                              </w:rPr>
                              <w:t>This accompanying newsletter</w:t>
                            </w:r>
                            <w:r w:rsidR="006D3B60" w:rsidRPr="00BA7B7F">
                              <w:rPr>
                                <w:color w:val="231E0C" w:themeColor="background2" w:themeShade="1A"/>
                                <w:szCs w:val="24"/>
                              </w:rPr>
                              <w:t xml:space="preserve"> has lots of useful information about services and projects available in North Lanarkshire.</w:t>
                            </w:r>
                          </w:p>
                          <w:p w14:paraId="0D1B0C42" w14:textId="1D6E5CAD" w:rsidR="00A82319" w:rsidRPr="00BA7B7F" w:rsidRDefault="00334BF3" w:rsidP="00E9784F">
                            <w:pPr>
                              <w:pStyle w:val="BlockText"/>
                              <w:ind w:left="142" w:right="116"/>
                              <w:jc w:val="center"/>
                              <w:rPr>
                                <w:color w:val="231E0C" w:themeColor="background2" w:themeShade="1A"/>
                              </w:rPr>
                            </w:pPr>
                            <w:r w:rsidRPr="00380E37">
                              <w:rPr>
                                <w:b/>
                                <w:bCs/>
                                <w:color w:val="231E0C" w:themeColor="background2" w:themeShade="1A"/>
                                <w:szCs w:val="24"/>
                              </w:rPr>
                              <w:t>Thank you for reading!</w:t>
                            </w:r>
                          </w:p>
                        </w:tc>
                      </w:tr>
                      <w:tr w:rsidR="00A82319" w:rsidRPr="00BA7B7F" w14:paraId="56757720" w14:textId="77777777" w:rsidTr="00DE249D">
                        <w:trPr>
                          <w:trHeight w:hRule="exact" w:val="288"/>
                        </w:trPr>
                        <w:tc>
                          <w:tcPr>
                            <w:tcW w:w="4111" w:type="dxa"/>
                          </w:tcPr>
                          <w:p w14:paraId="033D01AA" w14:textId="77777777" w:rsidR="00A82319" w:rsidRPr="00BA7B7F" w:rsidRDefault="00A82319" w:rsidP="006D3B60">
                            <w:pPr>
                              <w:ind w:left="142" w:right="116"/>
                            </w:pPr>
                          </w:p>
                        </w:tc>
                      </w:tr>
                      <w:tr w:rsidR="00A82319" w:rsidRPr="00BA7B7F" w14:paraId="75CCFEDD" w14:textId="77777777" w:rsidTr="00DE249D">
                        <w:trPr>
                          <w:trHeight w:hRule="exact" w:val="3312"/>
                        </w:trPr>
                        <w:tc>
                          <w:tcPr>
                            <w:tcW w:w="4111" w:type="dxa"/>
                          </w:tcPr>
                          <w:p w14:paraId="39956824" w14:textId="77777777" w:rsidR="00A82319" w:rsidRPr="00DE249D" w:rsidRDefault="00761C18" w:rsidP="008D46B8">
                            <w:pPr>
                              <w:spacing w:before="0" w:after="0"/>
                              <w:rPr>
                                <w:b/>
                                <w:bCs/>
                                <w:sz w:val="18"/>
                                <w:szCs w:val="18"/>
                              </w:rPr>
                            </w:pPr>
                            <w:r w:rsidRPr="00DE249D">
                              <w:rPr>
                                <w:b/>
                                <w:bCs/>
                                <w:sz w:val="18"/>
                                <w:szCs w:val="18"/>
                              </w:rPr>
                              <w:t>Contents</w:t>
                            </w:r>
                          </w:p>
                          <w:p w14:paraId="62ED720A" w14:textId="723D907D" w:rsidR="00761C18" w:rsidRPr="0069691B" w:rsidRDefault="00761C18" w:rsidP="008D46B8">
                            <w:pPr>
                              <w:tabs>
                                <w:tab w:val="left" w:pos="3402"/>
                              </w:tabs>
                              <w:spacing w:before="120" w:after="0"/>
                              <w:rPr>
                                <w:color w:val="479663" w:themeColor="accent3"/>
                                <w:sz w:val="18"/>
                                <w:szCs w:val="18"/>
                              </w:rPr>
                            </w:pPr>
                            <w:hyperlink w:anchor="_digital_skills_and" w:history="1">
                              <w:r w:rsidRPr="00313768">
                                <w:rPr>
                                  <w:rStyle w:val="Hyperlink"/>
                                  <w:color w:val="479663" w:themeColor="accent3"/>
                                  <w:sz w:val="18"/>
                                  <w:szCs w:val="18"/>
                                </w:rPr>
                                <w:t>Digital Skills and IT Support</w:t>
                              </w:r>
                            </w:hyperlink>
                            <w:r w:rsidRPr="0069691B">
                              <w:rPr>
                                <w:color w:val="479663" w:themeColor="accent3"/>
                                <w:sz w:val="18"/>
                                <w:szCs w:val="18"/>
                              </w:rPr>
                              <w:tab/>
                              <w:t>p</w:t>
                            </w:r>
                            <w:r w:rsidR="005D3654" w:rsidRPr="0069691B">
                              <w:rPr>
                                <w:color w:val="479663" w:themeColor="accent3"/>
                                <w:sz w:val="18"/>
                                <w:szCs w:val="18"/>
                              </w:rPr>
                              <w:t xml:space="preserve">age </w:t>
                            </w:r>
                            <w:r w:rsidRPr="0069691B">
                              <w:rPr>
                                <w:color w:val="479663" w:themeColor="accent3"/>
                                <w:sz w:val="18"/>
                                <w:szCs w:val="18"/>
                              </w:rPr>
                              <w:t>1</w:t>
                            </w:r>
                          </w:p>
                          <w:p w14:paraId="720E03D3" w14:textId="6C41B211" w:rsidR="00761C18" w:rsidRPr="00FA121E" w:rsidRDefault="00761C18" w:rsidP="008D46B8">
                            <w:pPr>
                              <w:tabs>
                                <w:tab w:val="left" w:pos="3402"/>
                              </w:tabs>
                              <w:spacing w:before="120" w:after="0"/>
                              <w:rPr>
                                <w:color w:val="923118" w:themeColor="accent2" w:themeShade="BF"/>
                                <w:sz w:val="18"/>
                                <w:szCs w:val="18"/>
                              </w:rPr>
                            </w:pPr>
                            <w:hyperlink w:anchor="_Employment_skills_and" w:history="1">
                              <w:r w:rsidRPr="00313768">
                                <w:rPr>
                                  <w:rStyle w:val="Hyperlink"/>
                                  <w:color w:val="923118" w:themeColor="accent2" w:themeShade="BF"/>
                                  <w:sz w:val="18"/>
                                  <w:szCs w:val="18"/>
                                </w:rPr>
                                <w:t>Employment Skills and Training</w:t>
                              </w:r>
                            </w:hyperlink>
                            <w:r w:rsidRPr="00FA121E">
                              <w:rPr>
                                <w:color w:val="923118" w:themeColor="accent2" w:themeShade="BF"/>
                                <w:sz w:val="18"/>
                                <w:szCs w:val="18"/>
                              </w:rPr>
                              <w:tab/>
                              <w:t>p</w:t>
                            </w:r>
                            <w:r w:rsidR="005D3654" w:rsidRPr="00FA121E">
                              <w:rPr>
                                <w:color w:val="923118" w:themeColor="accent2" w:themeShade="BF"/>
                                <w:sz w:val="18"/>
                                <w:szCs w:val="18"/>
                              </w:rPr>
                              <w:t xml:space="preserve">age </w:t>
                            </w:r>
                            <w:r w:rsidR="00EC0A2D">
                              <w:rPr>
                                <w:color w:val="923118" w:themeColor="accent2" w:themeShade="BF"/>
                                <w:sz w:val="18"/>
                                <w:szCs w:val="18"/>
                              </w:rPr>
                              <w:t>4</w:t>
                            </w:r>
                          </w:p>
                          <w:p w14:paraId="710CB5E7" w14:textId="58A03B41" w:rsidR="005D3654" w:rsidRPr="00FA121E" w:rsidRDefault="00ED149D" w:rsidP="008D46B8">
                            <w:pPr>
                              <w:tabs>
                                <w:tab w:val="left" w:pos="3402"/>
                              </w:tabs>
                              <w:spacing w:before="120" w:after="0"/>
                              <w:rPr>
                                <w:color w:val="1F4151" w:themeColor="accent4" w:themeShade="80"/>
                                <w:sz w:val="18"/>
                                <w:szCs w:val="18"/>
                              </w:rPr>
                            </w:pPr>
                            <w:hyperlink w:anchor="_language_support_and" w:history="1">
                              <w:r w:rsidRPr="00313768">
                                <w:rPr>
                                  <w:rStyle w:val="Hyperlink"/>
                                  <w:color w:val="1F4151" w:themeColor="accent4" w:themeShade="80"/>
                                  <w:sz w:val="18"/>
                                  <w:szCs w:val="18"/>
                                </w:rPr>
                                <w:t>Language Support and Skills</w:t>
                              </w:r>
                            </w:hyperlink>
                            <w:r w:rsidRPr="00FA121E">
                              <w:rPr>
                                <w:color w:val="1F4151" w:themeColor="accent4" w:themeShade="80"/>
                                <w:sz w:val="18"/>
                                <w:szCs w:val="18"/>
                              </w:rPr>
                              <w:tab/>
                              <w:t>page</w:t>
                            </w:r>
                            <w:r w:rsidR="00EC0A2D">
                              <w:rPr>
                                <w:color w:val="1F4151" w:themeColor="accent4" w:themeShade="80"/>
                                <w:sz w:val="18"/>
                                <w:szCs w:val="18"/>
                              </w:rPr>
                              <w:t xml:space="preserve"> 7</w:t>
                            </w:r>
                          </w:p>
                          <w:p w14:paraId="5FDBD40A" w14:textId="02578D76" w:rsidR="003B6F07" w:rsidRPr="000F6A2C" w:rsidRDefault="003B6F07" w:rsidP="008D46B8">
                            <w:pPr>
                              <w:tabs>
                                <w:tab w:val="left" w:pos="3402"/>
                              </w:tabs>
                              <w:spacing w:before="120" w:after="0"/>
                              <w:rPr>
                                <w:color w:val="88640C" w:themeColor="accent5" w:themeShade="80"/>
                                <w:sz w:val="18"/>
                                <w:szCs w:val="18"/>
                              </w:rPr>
                            </w:pPr>
                            <w:hyperlink w:anchor="_cultural_awareness_and" w:history="1">
                              <w:r w:rsidRPr="00313768">
                                <w:rPr>
                                  <w:rStyle w:val="Hyperlink"/>
                                  <w:color w:val="88640C" w:themeColor="accent5" w:themeShade="80"/>
                                  <w:sz w:val="18"/>
                                  <w:szCs w:val="18"/>
                                </w:rPr>
                                <w:t>Cultural Awareness and Celebration</w:t>
                              </w:r>
                            </w:hyperlink>
                            <w:r w:rsidRPr="000F6A2C">
                              <w:rPr>
                                <w:color w:val="88640C" w:themeColor="accent5" w:themeShade="80"/>
                                <w:sz w:val="18"/>
                                <w:szCs w:val="18"/>
                              </w:rPr>
                              <w:tab/>
                              <w:t xml:space="preserve">page </w:t>
                            </w:r>
                            <w:r w:rsidR="00660655">
                              <w:rPr>
                                <w:color w:val="88640C" w:themeColor="accent5" w:themeShade="80"/>
                                <w:sz w:val="18"/>
                                <w:szCs w:val="18"/>
                              </w:rPr>
                              <w:t>10</w:t>
                            </w:r>
                          </w:p>
                          <w:p w14:paraId="21937DDA" w14:textId="3A435A44" w:rsidR="00ED149D" w:rsidRPr="000F6A2C" w:rsidRDefault="00ED149D" w:rsidP="008D46B8">
                            <w:pPr>
                              <w:tabs>
                                <w:tab w:val="left" w:pos="3402"/>
                              </w:tabs>
                              <w:spacing w:before="120" w:after="0"/>
                              <w:rPr>
                                <w:color w:val="59364E" w:themeColor="accent6" w:themeShade="BF"/>
                                <w:sz w:val="18"/>
                                <w:szCs w:val="18"/>
                              </w:rPr>
                            </w:pPr>
                            <w:hyperlink w:anchor="_culturally_competent_and" w:history="1">
                              <w:r w:rsidRPr="00313768">
                                <w:rPr>
                                  <w:rStyle w:val="Hyperlink"/>
                                  <w:color w:val="59364E" w:themeColor="accent6" w:themeShade="BF"/>
                                  <w:sz w:val="18"/>
                                  <w:szCs w:val="18"/>
                                </w:rPr>
                                <w:t>Culturally</w:t>
                              </w:r>
                              <w:r w:rsidR="003B6F07" w:rsidRPr="00313768">
                                <w:rPr>
                                  <w:rStyle w:val="Hyperlink"/>
                                  <w:color w:val="59364E" w:themeColor="accent6" w:themeShade="BF"/>
                                  <w:sz w:val="18"/>
                                  <w:szCs w:val="18"/>
                                </w:rPr>
                                <w:t xml:space="preserve"> Competent and</w:t>
                              </w:r>
                              <w:r w:rsidRPr="00313768">
                                <w:rPr>
                                  <w:rStyle w:val="Hyperlink"/>
                                  <w:color w:val="59364E" w:themeColor="accent6" w:themeShade="BF"/>
                                  <w:sz w:val="18"/>
                                  <w:szCs w:val="18"/>
                                </w:rPr>
                                <w:t xml:space="preserve"> Sensitive Services</w:t>
                              </w:r>
                            </w:hyperlink>
                            <w:r w:rsidR="001C3DB0" w:rsidRPr="00313768">
                              <w:rPr>
                                <w:color w:val="59364E" w:themeColor="accent6" w:themeShade="BF"/>
                                <w:sz w:val="18"/>
                                <w:szCs w:val="18"/>
                              </w:rPr>
                              <w:tab/>
                            </w:r>
                            <w:r w:rsidR="001C3DB0" w:rsidRPr="000F6A2C">
                              <w:rPr>
                                <w:color w:val="59364E" w:themeColor="accent6" w:themeShade="BF"/>
                                <w:sz w:val="18"/>
                                <w:szCs w:val="18"/>
                              </w:rPr>
                              <w:t>p</w:t>
                            </w:r>
                            <w:r w:rsidRPr="000F6A2C">
                              <w:rPr>
                                <w:color w:val="59364E" w:themeColor="accent6" w:themeShade="BF"/>
                                <w:sz w:val="18"/>
                                <w:szCs w:val="18"/>
                              </w:rPr>
                              <w:t xml:space="preserve">age </w:t>
                            </w:r>
                            <w:r w:rsidR="00660655">
                              <w:rPr>
                                <w:color w:val="59364E" w:themeColor="accent6" w:themeShade="BF"/>
                                <w:sz w:val="18"/>
                                <w:szCs w:val="18"/>
                              </w:rPr>
                              <w:t>14</w:t>
                            </w:r>
                          </w:p>
                          <w:p w14:paraId="6D88E94A" w14:textId="266DFD9F" w:rsidR="001C3DB0" w:rsidRPr="000F6A2C" w:rsidRDefault="001C3DB0" w:rsidP="008D46B8">
                            <w:pPr>
                              <w:tabs>
                                <w:tab w:val="left" w:pos="3402"/>
                              </w:tabs>
                              <w:spacing w:before="120" w:after="0"/>
                              <w:rPr>
                                <w:color w:val="3C2434" w:themeColor="accent6" w:themeShade="80"/>
                                <w:sz w:val="18"/>
                                <w:szCs w:val="18"/>
                              </w:rPr>
                            </w:pPr>
                            <w:hyperlink w:anchor="_safety_and_security" w:history="1">
                              <w:r w:rsidRPr="00313768">
                                <w:rPr>
                                  <w:rStyle w:val="Hyperlink"/>
                                  <w:color w:val="3C2434" w:themeColor="accent6" w:themeShade="80"/>
                                  <w:sz w:val="18"/>
                                  <w:szCs w:val="18"/>
                                </w:rPr>
                                <w:t>Safety and Security</w:t>
                              </w:r>
                            </w:hyperlink>
                            <w:r w:rsidRPr="000F6A2C">
                              <w:rPr>
                                <w:color w:val="3C2434" w:themeColor="accent6" w:themeShade="80"/>
                                <w:sz w:val="18"/>
                                <w:szCs w:val="18"/>
                              </w:rPr>
                              <w:tab/>
                              <w:t xml:space="preserve">page </w:t>
                            </w:r>
                            <w:r w:rsidR="00660655">
                              <w:rPr>
                                <w:color w:val="3C2434" w:themeColor="accent6" w:themeShade="80"/>
                                <w:sz w:val="18"/>
                                <w:szCs w:val="18"/>
                              </w:rPr>
                              <w:t>18</w:t>
                            </w:r>
                          </w:p>
                          <w:p w14:paraId="61B512EF" w14:textId="77777777" w:rsidR="00ED149D" w:rsidRDefault="00ED149D" w:rsidP="00ED149D"/>
                          <w:p w14:paraId="043E8D84" w14:textId="77777777" w:rsidR="00761C18" w:rsidRDefault="00761C18" w:rsidP="00761C18">
                            <w:pPr>
                              <w:spacing w:after="0"/>
                            </w:pPr>
                          </w:p>
                          <w:p w14:paraId="7367F272" w14:textId="54E6E4D6" w:rsidR="00761C18" w:rsidRPr="00BA7B7F" w:rsidRDefault="00761C18" w:rsidP="006D3B60">
                            <w:pPr>
                              <w:ind w:left="142" w:right="116"/>
                            </w:pPr>
                          </w:p>
                        </w:tc>
                      </w:tr>
                      <w:tr w:rsidR="00761C18" w:rsidRPr="00BA7B7F" w14:paraId="7D9597AD" w14:textId="77777777" w:rsidTr="00DE249D">
                        <w:trPr>
                          <w:trHeight w:hRule="exact" w:val="3312"/>
                        </w:trPr>
                        <w:tc>
                          <w:tcPr>
                            <w:tcW w:w="4111" w:type="dxa"/>
                          </w:tcPr>
                          <w:p w14:paraId="555D7670" w14:textId="77777777" w:rsidR="00761C18" w:rsidRDefault="00761C18" w:rsidP="006D3B60">
                            <w:pPr>
                              <w:ind w:left="142" w:right="116"/>
                            </w:pPr>
                          </w:p>
                        </w:tc>
                      </w:tr>
                    </w:tbl>
                    <w:sdt>
                      <w:sdtPr>
                        <w:id w:val="-614295671"/>
                        <w:placeholder>
                          <w:docPart w:val="DF4EDA6F45434D96A122ABB74F4FAB08"/>
                        </w:placeholder>
                        <w:temporary/>
                        <w:showingPlcHdr/>
                        <w15:appearance w15:val="hidden"/>
                        <w:text/>
                      </w:sdtPr>
                      <w:sdtContent>
                        <w:p w14:paraId="545A6370" w14:textId="77777777" w:rsidR="00A82319" w:rsidRPr="00BA7B7F" w:rsidRDefault="008956E6" w:rsidP="006D3B60">
                          <w:pPr>
                            <w:pStyle w:val="Caption"/>
                            <w:ind w:left="142" w:right="116"/>
                          </w:pPr>
                          <w:r w:rsidRPr="00BA7B7F">
                            <w:t>Tap here to add a caption</w:t>
                          </w:r>
                        </w:p>
                      </w:sdtContent>
                    </w:sdt>
                  </w:txbxContent>
                </v:textbox>
                <w10:wrap type="square" anchorx="margin"/>
              </v:shape>
            </w:pict>
          </mc:Fallback>
        </mc:AlternateContent>
      </w:r>
      <w:r w:rsidR="00586629" w:rsidRPr="00E9784F">
        <w:rPr>
          <w:rFonts w:ascii="Calibri" w:hAnsi="Calibri" w:cs="Calibri"/>
          <w:b/>
          <w:bCs/>
          <w:color w:val="357049" w:themeColor="accent3" w:themeShade="BF"/>
        </w:rPr>
        <w:t>Issue 1 -</w:t>
      </w:r>
      <w:r w:rsidR="00484597" w:rsidRPr="00E9784F">
        <w:rPr>
          <w:rFonts w:ascii="Calibri" w:hAnsi="Calibri" w:cs="Calibri"/>
          <w:b/>
          <w:bCs/>
          <w:color w:val="357049" w:themeColor="accent3" w:themeShade="BF"/>
        </w:rPr>
        <w:t xml:space="preserve"> November 2025</w:t>
      </w:r>
    </w:p>
    <w:p w14:paraId="11C4098C" w14:textId="43966774" w:rsidR="00D17BC8" w:rsidRPr="004C0E4C" w:rsidRDefault="00D17BC8" w:rsidP="008E0448">
      <w:pPr>
        <w:pStyle w:val="Heading1"/>
        <w:rPr>
          <w:rFonts w:ascii="Calibri" w:hAnsi="Calibri" w:cs="Calibri"/>
          <w:color w:val="357049" w:themeColor="accent3" w:themeShade="BF"/>
          <w:sz w:val="28"/>
          <w:szCs w:val="28"/>
        </w:rPr>
      </w:pPr>
      <w:bookmarkStart w:id="0" w:name="_digital_skills_and"/>
      <w:bookmarkEnd w:id="0"/>
      <w:r w:rsidRPr="004C0E4C">
        <w:rPr>
          <w:rFonts w:ascii="Calibri" w:hAnsi="Calibri" w:cs="Calibri"/>
          <w:color w:val="357049" w:themeColor="accent3" w:themeShade="BF"/>
          <w:sz w:val="28"/>
          <w:szCs w:val="28"/>
        </w:rPr>
        <w:t>digital skills and it support</w:t>
      </w:r>
    </w:p>
    <w:p w14:paraId="077FC5D6" w14:textId="77777777" w:rsidR="00B57278" w:rsidRPr="00BA7B7F" w:rsidRDefault="00B57278" w:rsidP="007778E4">
      <w:r w:rsidRPr="00345716">
        <w:rPr>
          <w:rStyle w:val="Heading3Char"/>
          <w:color w:val="auto"/>
        </w:rPr>
        <w:t>The Digital Skills for Life project</w:t>
      </w:r>
      <w:r w:rsidRPr="00345716">
        <w:rPr>
          <w:color w:val="auto"/>
        </w:rPr>
        <w:t xml:space="preserve"> </w:t>
      </w:r>
      <w:r w:rsidRPr="00BA7B7F">
        <w:t>within the CLD Adult Learning team now has groups running across every town board in North Lanarkshire. These sessions support local people to develop digital skills that go beyond the basics including how to stay safe online, get more confident using phones and tablets, explore useful apps, spotting scams and understand emerging technologies such as AI.</w:t>
      </w:r>
    </w:p>
    <w:p w14:paraId="4BD54BD7" w14:textId="2D0BF53C" w:rsidR="00B57278" w:rsidRPr="00AB277C" w:rsidRDefault="00B57278" w:rsidP="007778E4">
      <w:pPr>
        <w:rPr>
          <w:szCs w:val="24"/>
        </w:rPr>
      </w:pPr>
      <w:r w:rsidRPr="00BA7B7F">
        <w:t xml:space="preserve">Our experienced tutors make sure that learning is relevant to people’s everyday lives, helping them use their devices with confidence and engage more fully in digital society. This in turn improves opportunities, independence and wellbeing. Notably, between now and Christmas we are working in Lanarkshire Mosque within the Pearls Group to help participants gain new digital skills. We continue to reach out to voluntary organisations and community settings across North Lanarkshire to bring digital learning to the places where people come together, information can be found here </w:t>
      </w:r>
      <w:r w:rsidRPr="00AB277C">
        <w:rPr>
          <w:szCs w:val="24"/>
        </w:rPr>
        <w:t xml:space="preserve">- </w:t>
      </w:r>
      <w:hyperlink r:id="rId14" w:history="1">
        <w:r w:rsidR="00AB277C" w:rsidRPr="00AB277C">
          <w:rPr>
            <w:rStyle w:val="Hyperlink"/>
            <w:color w:val="2E6279" w:themeColor="accent4" w:themeShade="BF"/>
            <w:szCs w:val="24"/>
          </w:rPr>
          <w:t>Digital Skills for Life</w:t>
        </w:r>
      </w:hyperlink>
    </w:p>
    <w:p w14:paraId="763402F4" w14:textId="1A5175D0" w:rsidR="0084245E" w:rsidRPr="00E4271B" w:rsidRDefault="0084245E" w:rsidP="00DB2317">
      <w:pPr>
        <w:pStyle w:val="Heading2"/>
        <w:rPr>
          <w:rFonts w:ascii="Calibri" w:hAnsi="Calibri" w:cs="Calibri"/>
          <w:b/>
          <w:bCs/>
          <w:sz w:val="26"/>
          <w:szCs w:val="26"/>
        </w:rPr>
      </w:pPr>
      <w:r w:rsidRPr="00E4271B">
        <w:rPr>
          <w:rFonts w:ascii="Calibri" w:hAnsi="Calibri" w:cs="Calibri"/>
          <w:b/>
          <w:bCs/>
          <w:sz w:val="26"/>
          <w:szCs w:val="26"/>
        </w:rPr>
        <w:t>Laptops donated to support North Lanarkshire Mu</w:t>
      </w:r>
      <w:r w:rsidR="00DB2317" w:rsidRPr="00E4271B">
        <w:rPr>
          <w:rFonts w:ascii="Calibri" w:hAnsi="Calibri" w:cs="Calibri"/>
          <w:b/>
          <w:bCs/>
          <w:sz w:val="26"/>
          <w:szCs w:val="26"/>
        </w:rPr>
        <w:t>slim Women’s Alliance</w:t>
      </w:r>
      <w:r w:rsidRPr="00E4271B">
        <w:rPr>
          <w:rFonts w:ascii="Calibri" w:hAnsi="Calibri" w:cs="Calibri"/>
          <w:b/>
          <w:bCs/>
          <w:sz w:val="26"/>
          <w:szCs w:val="26"/>
        </w:rPr>
        <w:t xml:space="preserve"> </w:t>
      </w:r>
      <w:r w:rsidR="00DB2317" w:rsidRPr="00E4271B">
        <w:rPr>
          <w:rFonts w:ascii="Calibri" w:hAnsi="Calibri" w:cs="Calibri"/>
          <w:b/>
          <w:bCs/>
          <w:sz w:val="26"/>
          <w:szCs w:val="26"/>
        </w:rPr>
        <w:t>(</w:t>
      </w:r>
      <w:r w:rsidRPr="00E4271B">
        <w:rPr>
          <w:rFonts w:ascii="Calibri" w:hAnsi="Calibri" w:cs="Calibri"/>
          <w:b/>
          <w:bCs/>
          <w:sz w:val="26"/>
          <w:szCs w:val="26"/>
        </w:rPr>
        <w:t>NL</w:t>
      </w:r>
      <w:r w:rsidR="00DB2317" w:rsidRPr="00E4271B">
        <w:rPr>
          <w:rFonts w:ascii="Calibri" w:hAnsi="Calibri" w:cs="Calibri"/>
          <w:b/>
          <w:bCs/>
          <w:sz w:val="26"/>
          <w:szCs w:val="26"/>
        </w:rPr>
        <w:t>MWA)</w:t>
      </w:r>
    </w:p>
    <w:p w14:paraId="446241ED" w14:textId="39CB065B" w:rsidR="0084245E" w:rsidRPr="000F19DE" w:rsidRDefault="009C2AF5" w:rsidP="008E476A">
      <w:r>
        <w:t>T</w:t>
      </w:r>
      <w:r w:rsidR="0084245E" w:rsidRPr="000F19DE">
        <w:t xml:space="preserve">hanks to the community benefits delivered through the council’s partnership with contractor Circular IT, five laptops have been generously donated to the North Lanarkshire </w:t>
      </w:r>
      <w:r w:rsidR="0080400E">
        <w:t xml:space="preserve">Muslim </w:t>
      </w:r>
      <w:r w:rsidR="0084245E" w:rsidRPr="000F19DE">
        <w:t>Women’s Alliance. This contribution supports the group’s ongoing efforts to enhance digital inclusion and develop vital digital skills among its members.</w:t>
      </w:r>
      <w:r w:rsidR="00445990" w:rsidRPr="00445990">
        <w:t xml:space="preserve"> </w:t>
      </w:r>
    </w:p>
    <w:p w14:paraId="08880189" w14:textId="67EEE763" w:rsidR="0084245E" w:rsidRPr="000F19DE" w:rsidRDefault="0084245E" w:rsidP="008E476A">
      <w:r w:rsidRPr="000F19DE">
        <w:t>Circular IT plays a key role in promoting digital sustainability by safely collecting and repurposing old IT equipment from council staff. Their service gives devices a second life—reducing waste, protecting the environment, and making technology more accessible to those who need it most.</w:t>
      </w:r>
    </w:p>
    <w:p w14:paraId="64AF8F7A" w14:textId="66FA04AB" w:rsidR="0084245E" w:rsidRPr="000F19DE" w:rsidRDefault="0084245E" w:rsidP="008E476A">
      <w:r w:rsidRPr="000F19DE">
        <w:lastRenderedPageBreak/>
        <w:t>This donation is more than just equipment</w:t>
      </w:r>
      <w:r>
        <w:t>, i</w:t>
      </w:r>
      <w:r w:rsidRPr="000F19DE">
        <w:t>t will help women in the group gain essential digital skills, access online services, and unlock pathways to education, employment, and everyday life.</w:t>
      </w:r>
    </w:p>
    <w:p w14:paraId="3E2029B1" w14:textId="1B299CD7" w:rsidR="0084245E" w:rsidRDefault="0084245E" w:rsidP="008E476A">
      <w:r w:rsidRPr="000F19DE">
        <w:t>The council and its partners remain committed to delivering meaningful community benefits that create lasting impact. This initiative is a shining example of how public sector collaboration can foster inclusion and strengthen local communities.</w:t>
      </w:r>
      <w:r w:rsidR="00B7458A" w:rsidRPr="00B7458A">
        <w:rPr>
          <w:rFonts w:ascii="Arial" w:hAnsi="Arial" w:cs="Arial"/>
        </w:rPr>
        <w:t xml:space="preserve"> </w:t>
      </w:r>
    </w:p>
    <w:p w14:paraId="130EC0FE" w14:textId="26729F60" w:rsidR="00B7458A" w:rsidRDefault="00026327" w:rsidP="00FF3BAB">
      <w:pPr>
        <w:pStyle w:val="Heading2"/>
      </w:pPr>
      <w:r w:rsidRPr="00445990">
        <w:rPr>
          <w:rFonts w:ascii="Arial" w:hAnsi="Arial" w:cs="Arial"/>
          <w:noProof/>
        </w:rPr>
        <w:drawing>
          <wp:anchor distT="0" distB="0" distL="114300" distR="114300" simplePos="0" relativeHeight="251658256" behindDoc="0" locked="0" layoutInCell="1" allowOverlap="1" wp14:anchorId="7376C6E7" wp14:editId="0E965926">
            <wp:simplePos x="0" y="0"/>
            <wp:positionH relativeFrom="column">
              <wp:posOffset>1725367</wp:posOffset>
            </wp:positionH>
            <wp:positionV relativeFrom="paragraph">
              <wp:posOffset>61025</wp:posOffset>
            </wp:positionV>
            <wp:extent cx="3056255" cy="2459355"/>
            <wp:effectExtent l="0" t="0" r="0" b="0"/>
            <wp:wrapSquare wrapText="bothSides"/>
            <wp:docPr id="1713951982" name="Picture 1" descr="A group of Muslim ladies sitting at laptops, learning how to us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51982" name="Picture 1" descr="A group of Muslim ladies sitting at laptops, learning how to use them."/>
                    <pic:cNvPicPr/>
                  </pic:nvPicPr>
                  <pic:blipFill>
                    <a:blip r:embed="rId15"/>
                    <a:stretch>
                      <a:fillRect/>
                    </a:stretch>
                  </pic:blipFill>
                  <pic:spPr>
                    <a:xfrm>
                      <a:off x="0" y="0"/>
                      <a:ext cx="3056255" cy="2459355"/>
                    </a:xfrm>
                    <a:prstGeom prst="rect">
                      <a:avLst/>
                    </a:prstGeom>
                  </pic:spPr>
                </pic:pic>
              </a:graphicData>
            </a:graphic>
            <wp14:sizeRelH relativeFrom="page">
              <wp14:pctWidth>0</wp14:pctWidth>
            </wp14:sizeRelH>
            <wp14:sizeRelV relativeFrom="page">
              <wp14:pctHeight>0</wp14:pctHeight>
            </wp14:sizeRelV>
          </wp:anchor>
        </w:drawing>
      </w:r>
    </w:p>
    <w:p w14:paraId="44BCC89D" w14:textId="77777777" w:rsidR="00B7458A" w:rsidRDefault="00B7458A" w:rsidP="00FF3BAB">
      <w:pPr>
        <w:pStyle w:val="Heading2"/>
      </w:pPr>
    </w:p>
    <w:p w14:paraId="6C52B8E2" w14:textId="77777777" w:rsidR="00B7458A" w:rsidRDefault="00B7458A" w:rsidP="00FF3BAB">
      <w:pPr>
        <w:pStyle w:val="Heading2"/>
      </w:pPr>
    </w:p>
    <w:p w14:paraId="53E3E26E" w14:textId="77777777" w:rsidR="00B7458A" w:rsidRDefault="00B7458A" w:rsidP="00FF3BAB">
      <w:pPr>
        <w:pStyle w:val="Heading2"/>
      </w:pPr>
    </w:p>
    <w:p w14:paraId="082C892D" w14:textId="77777777" w:rsidR="00B7458A" w:rsidRDefault="00B7458A" w:rsidP="00FF3BAB">
      <w:pPr>
        <w:pStyle w:val="Heading2"/>
      </w:pPr>
    </w:p>
    <w:p w14:paraId="359D92C4" w14:textId="77777777" w:rsidR="00B7458A" w:rsidRDefault="00B7458A" w:rsidP="00FF3BAB">
      <w:pPr>
        <w:pStyle w:val="Heading2"/>
      </w:pPr>
    </w:p>
    <w:p w14:paraId="473245DE" w14:textId="77777777" w:rsidR="00FC2EEF" w:rsidRDefault="00FC2EEF" w:rsidP="00FF3BAB">
      <w:pPr>
        <w:pStyle w:val="Heading2"/>
      </w:pPr>
    </w:p>
    <w:p w14:paraId="67A0658A" w14:textId="77777777" w:rsidR="00196265" w:rsidRDefault="00196265" w:rsidP="00FF3BAB">
      <w:pPr>
        <w:pStyle w:val="Heading2"/>
      </w:pPr>
    </w:p>
    <w:p w14:paraId="6D7C967D" w14:textId="77777777" w:rsidR="00026327" w:rsidRDefault="00026327" w:rsidP="00FF3BAB">
      <w:pPr>
        <w:pStyle w:val="Heading2"/>
        <w:rPr>
          <w:rFonts w:ascii="Calibri" w:hAnsi="Calibri" w:cs="Calibri"/>
        </w:rPr>
      </w:pPr>
    </w:p>
    <w:p w14:paraId="45979267" w14:textId="1658F35B" w:rsidR="00A82319" w:rsidRPr="004C0E4C" w:rsidRDefault="00FF3BAB" w:rsidP="00FF3BAB">
      <w:pPr>
        <w:pStyle w:val="Heading2"/>
        <w:rPr>
          <w:rFonts w:ascii="Calibri" w:hAnsi="Calibri" w:cs="Calibri"/>
          <w:b/>
          <w:bCs/>
          <w:sz w:val="26"/>
          <w:szCs w:val="26"/>
        </w:rPr>
      </w:pPr>
      <w:r w:rsidRPr="004C0E4C">
        <w:rPr>
          <w:rFonts w:ascii="Calibri" w:hAnsi="Calibri" w:cs="Calibri"/>
          <w:b/>
          <w:bCs/>
          <w:sz w:val="26"/>
          <w:szCs w:val="26"/>
        </w:rPr>
        <w:t>Community Hubs</w:t>
      </w:r>
    </w:p>
    <w:p w14:paraId="493303EC" w14:textId="13FB7E66" w:rsidR="005F08F6" w:rsidRDefault="00E4670D" w:rsidP="00782511">
      <w:r w:rsidRPr="00345716">
        <w:rPr>
          <w:rStyle w:val="Heading3Char"/>
          <w:color w:val="auto"/>
        </w:rPr>
        <w:t xml:space="preserve">Q </w:t>
      </w:r>
      <w:r w:rsidR="00782511" w:rsidRPr="00345716">
        <w:rPr>
          <w:rStyle w:val="Heading3Char"/>
          <w:color w:val="auto"/>
        </w:rPr>
        <w:t xml:space="preserve">Did you know that </w:t>
      </w:r>
      <w:r w:rsidR="000C2AD4" w:rsidRPr="00345716">
        <w:rPr>
          <w:rStyle w:val="Heading3Char"/>
          <w:color w:val="auto"/>
        </w:rPr>
        <w:t>all</w:t>
      </w:r>
      <w:r w:rsidR="006D6FFF" w:rsidRPr="00345716">
        <w:rPr>
          <w:rStyle w:val="Heading3Char"/>
          <w:color w:val="auto"/>
        </w:rPr>
        <w:t xml:space="preserve"> </w:t>
      </w:r>
      <w:r w:rsidR="000C2AD4" w:rsidRPr="00345716">
        <w:rPr>
          <w:rStyle w:val="Heading3Char"/>
          <w:color w:val="auto"/>
        </w:rPr>
        <w:t>the NLC</w:t>
      </w:r>
      <w:r w:rsidR="006D6FFF" w:rsidRPr="00345716">
        <w:rPr>
          <w:rStyle w:val="Heading3Char"/>
          <w:color w:val="auto"/>
        </w:rPr>
        <w:t xml:space="preserve"> hubs have public </w:t>
      </w:r>
      <w:r w:rsidR="009424FC" w:rsidRPr="00345716">
        <w:rPr>
          <w:rStyle w:val="Heading3Char"/>
          <w:color w:val="auto"/>
        </w:rPr>
        <w:t>Wi-Fi</w:t>
      </w:r>
      <w:r w:rsidR="006D6FFF" w:rsidRPr="00345716">
        <w:rPr>
          <w:rStyle w:val="Heading3Char"/>
          <w:color w:val="auto"/>
        </w:rPr>
        <w:t xml:space="preserve">?  </w:t>
      </w:r>
      <w:r w:rsidR="006D6FFF" w:rsidRPr="00BA7B7F">
        <w:t xml:space="preserve">Each hub also has a diverse range of services </w:t>
      </w:r>
      <w:r w:rsidR="00633244" w:rsidRPr="00BA7B7F">
        <w:t>located there wh</w:t>
      </w:r>
      <w:r w:rsidR="00F535D9">
        <w:t>ich</w:t>
      </w:r>
      <w:r w:rsidR="00633244" w:rsidRPr="00BA7B7F">
        <w:t xml:space="preserve"> provide</w:t>
      </w:r>
      <w:r w:rsidR="00F535D9">
        <w:t>s</w:t>
      </w:r>
      <w:r w:rsidR="00633244" w:rsidRPr="00BA7B7F">
        <w:t xml:space="preserve"> support for people to get online and access services through assisted self-service where needed.</w:t>
      </w:r>
      <w:r w:rsidR="005809AD" w:rsidRPr="00BA7B7F">
        <w:t xml:space="preserve">  Other programmes, for example Digital Skills for </w:t>
      </w:r>
      <w:r w:rsidR="000C2AD4" w:rsidRPr="00BA7B7F">
        <w:t>Life,</w:t>
      </w:r>
      <w:r w:rsidR="005809AD" w:rsidRPr="00BA7B7F">
        <w:t xml:space="preserve"> are also availab</w:t>
      </w:r>
      <w:r w:rsidR="000C2AD4" w:rsidRPr="00BA7B7F">
        <w:t>le</w:t>
      </w:r>
      <w:r w:rsidRPr="00BA7B7F">
        <w:t>.</w:t>
      </w:r>
      <w:r w:rsidR="00106847" w:rsidRPr="00BA7B7F">
        <w:t xml:space="preserve"> </w:t>
      </w:r>
    </w:p>
    <w:p w14:paraId="48910B61" w14:textId="736D751E" w:rsidR="00782511" w:rsidRPr="00BA7B7F" w:rsidRDefault="00106847" w:rsidP="00782511">
      <w:r w:rsidRPr="00BA7B7F">
        <w:t>Our current hubs are listed below, with more being developed:</w:t>
      </w:r>
    </w:p>
    <w:p w14:paraId="1775F38D" w14:textId="5672C467" w:rsidR="00531F1F" w:rsidRPr="00BA7B7F" w:rsidRDefault="00531F1F" w:rsidP="000A6AEA">
      <w:pPr>
        <w:pStyle w:val="ListParagraph"/>
        <w:numPr>
          <w:ilvl w:val="0"/>
          <w:numId w:val="8"/>
        </w:numPr>
        <w:spacing w:after="0"/>
        <w:ind w:left="426" w:hanging="426"/>
      </w:pPr>
      <w:r w:rsidRPr="00BA7B7F">
        <w:t>Chryston</w:t>
      </w:r>
      <w:r w:rsidR="001505BE" w:rsidRPr="00BA7B7F">
        <w:t xml:space="preserve"> Community Hub, Cliffvale Road, Chryston G69 9DB</w:t>
      </w:r>
    </w:p>
    <w:p w14:paraId="2402AFCB" w14:textId="0C84244D" w:rsidR="00531F1F" w:rsidRPr="00BA7B7F" w:rsidRDefault="00531F1F" w:rsidP="000A6AEA">
      <w:pPr>
        <w:pStyle w:val="ListParagraph"/>
        <w:numPr>
          <w:ilvl w:val="0"/>
          <w:numId w:val="8"/>
        </w:numPr>
        <w:spacing w:after="0"/>
        <w:ind w:left="426" w:hanging="426"/>
      </w:pPr>
      <w:r w:rsidRPr="00BA7B7F">
        <w:t xml:space="preserve">Newmains </w:t>
      </w:r>
      <w:r w:rsidR="006E0C58" w:rsidRPr="00BA7B7F">
        <w:t>&amp;</w:t>
      </w:r>
      <w:r w:rsidRPr="00BA7B7F">
        <w:t xml:space="preserve"> St Brigid</w:t>
      </w:r>
      <w:r w:rsidR="00FA126D" w:rsidRPr="00BA7B7F">
        <w:t>’</w:t>
      </w:r>
      <w:r w:rsidRPr="00BA7B7F">
        <w:t>s</w:t>
      </w:r>
      <w:r w:rsidR="00B96670" w:rsidRPr="00BA7B7F">
        <w:t xml:space="preserve"> Community Hub, </w:t>
      </w:r>
      <w:r w:rsidR="00D15ACC" w:rsidRPr="00BA7B7F">
        <w:t xml:space="preserve">Stewart Crescent, Wishaw, </w:t>
      </w:r>
      <w:r w:rsidR="006E0C58" w:rsidRPr="00BA7B7F">
        <w:t>ML2 9DH</w:t>
      </w:r>
    </w:p>
    <w:p w14:paraId="3D90B7D4" w14:textId="3B0D3364" w:rsidR="00531F1F" w:rsidRPr="00BA7B7F" w:rsidRDefault="00531F1F" w:rsidP="000A6AEA">
      <w:pPr>
        <w:pStyle w:val="ListParagraph"/>
        <w:numPr>
          <w:ilvl w:val="0"/>
          <w:numId w:val="8"/>
        </w:numPr>
        <w:spacing w:after="0"/>
        <w:ind w:left="426" w:hanging="426"/>
      </w:pPr>
      <w:proofErr w:type="spellStart"/>
      <w:r w:rsidRPr="00BA7B7F">
        <w:t>Orbiston</w:t>
      </w:r>
      <w:proofErr w:type="spellEnd"/>
      <w:r w:rsidR="006E0C58" w:rsidRPr="00BA7B7F">
        <w:t xml:space="preserve"> Community Hub</w:t>
      </w:r>
      <w:r w:rsidR="006023AE" w:rsidRPr="00BA7B7F">
        <w:t>, Babylon Drive, Bellshill, ML4 2FA</w:t>
      </w:r>
    </w:p>
    <w:p w14:paraId="06AB6778" w14:textId="09979B2F" w:rsidR="00531F1F" w:rsidRPr="00BA7B7F" w:rsidRDefault="00531F1F" w:rsidP="000A6AEA">
      <w:pPr>
        <w:pStyle w:val="ListParagraph"/>
        <w:numPr>
          <w:ilvl w:val="0"/>
          <w:numId w:val="8"/>
        </w:numPr>
        <w:spacing w:after="0"/>
        <w:ind w:left="426" w:hanging="426"/>
      </w:pPr>
      <w:r w:rsidRPr="00BA7B7F">
        <w:t>Riverbank</w:t>
      </w:r>
      <w:r w:rsidR="006E0C58" w:rsidRPr="00BA7B7F">
        <w:t xml:space="preserve"> Community Hub</w:t>
      </w:r>
      <w:r w:rsidR="00DC6D23" w:rsidRPr="00BA7B7F">
        <w:t>, Paddock Street, Coatbridge, ML</w:t>
      </w:r>
      <w:r w:rsidR="00537564" w:rsidRPr="00BA7B7F">
        <w:t>5 4PG</w:t>
      </w:r>
    </w:p>
    <w:p w14:paraId="35F5EF8F" w14:textId="2302A2AA" w:rsidR="004C0E4C" w:rsidRDefault="004C0E4C" w:rsidP="00B87DFD">
      <w:pPr>
        <w:rPr>
          <w:noProof/>
        </w:rPr>
      </w:pPr>
      <w:r w:rsidRPr="00CD2D55">
        <w:rPr>
          <w:noProof/>
        </w:rPr>
        <w:drawing>
          <wp:anchor distT="0" distB="0" distL="114300" distR="114300" simplePos="0" relativeHeight="251658258" behindDoc="0" locked="0" layoutInCell="1" allowOverlap="1" wp14:anchorId="76A265AA" wp14:editId="5245C454">
            <wp:simplePos x="0" y="0"/>
            <wp:positionH relativeFrom="margin">
              <wp:align>center</wp:align>
            </wp:positionH>
            <wp:positionV relativeFrom="paragraph">
              <wp:posOffset>132080</wp:posOffset>
            </wp:positionV>
            <wp:extent cx="4279265" cy="2037080"/>
            <wp:effectExtent l="0" t="0" r="6985" b="1270"/>
            <wp:wrapSquare wrapText="bothSides"/>
            <wp:docPr id="1052057607" name="Picture 1" descr="Digital Zone image, showing computer workstations and a person sitting at a table using a tablet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57607" name="Picture 1" descr="Digital Zone image, showing computer workstations and a person sitting at a table using a tablet pc."/>
                    <pic:cNvPicPr/>
                  </pic:nvPicPr>
                  <pic:blipFill>
                    <a:blip r:embed="rId16"/>
                    <a:stretch>
                      <a:fillRect/>
                    </a:stretch>
                  </pic:blipFill>
                  <pic:spPr>
                    <a:xfrm>
                      <a:off x="0" y="0"/>
                      <a:ext cx="4279265" cy="2037080"/>
                    </a:xfrm>
                    <a:prstGeom prst="rect">
                      <a:avLst/>
                    </a:prstGeom>
                  </pic:spPr>
                </pic:pic>
              </a:graphicData>
            </a:graphic>
            <wp14:sizeRelH relativeFrom="page">
              <wp14:pctWidth>0</wp14:pctWidth>
            </wp14:sizeRelH>
            <wp14:sizeRelV relativeFrom="page">
              <wp14:pctHeight>0</wp14:pctHeight>
            </wp14:sizeRelV>
          </wp:anchor>
        </w:drawing>
      </w:r>
    </w:p>
    <w:p w14:paraId="4BF13D5C" w14:textId="3F114745" w:rsidR="004C0E4C" w:rsidRDefault="004C0E4C" w:rsidP="00B87DFD">
      <w:pPr>
        <w:rPr>
          <w:noProof/>
        </w:rPr>
      </w:pPr>
    </w:p>
    <w:p w14:paraId="6151DC76" w14:textId="77777777" w:rsidR="004C0E4C" w:rsidRDefault="004C0E4C" w:rsidP="00B87DFD">
      <w:pPr>
        <w:rPr>
          <w:noProof/>
        </w:rPr>
      </w:pPr>
    </w:p>
    <w:p w14:paraId="7E8222FC" w14:textId="77777777" w:rsidR="004C0E4C" w:rsidRDefault="004C0E4C" w:rsidP="00B87DFD">
      <w:pPr>
        <w:rPr>
          <w:noProof/>
        </w:rPr>
      </w:pPr>
    </w:p>
    <w:p w14:paraId="4B5D1A4A" w14:textId="77777777" w:rsidR="004C0E4C" w:rsidRDefault="004C0E4C" w:rsidP="00B87DFD">
      <w:pPr>
        <w:rPr>
          <w:noProof/>
        </w:rPr>
      </w:pPr>
    </w:p>
    <w:p w14:paraId="4EDA43F9" w14:textId="0453EEF3" w:rsidR="004C0E4C" w:rsidRDefault="004C0E4C" w:rsidP="00B87DFD">
      <w:pPr>
        <w:rPr>
          <w:noProof/>
        </w:rPr>
      </w:pPr>
    </w:p>
    <w:p w14:paraId="79BEE2A1" w14:textId="44C38402" w:rsidR="004C0E4C" w:rsidRDefault="004C0E4C" w:rsidP="00B87DFD">
      <w:pPr>
        <w:rPr>
          <w:noProof/>
        </w:rPr>
      </w:pPr>
    </w:p>
    <w:p w14:paraId="62D844A5" w14:textId="05FA0E5B" w:rsidR="00A82319" w:rsidRDefault="00865EEE" w:rsidP="00B87DFD">
      <w:pPr>
        <w:rPr>
          <w:noProof/>
        </w:rPr>
      </w:pPr>
      <w:r>
        <w:rPr>
          <w:noProof/>
        </w:rPr>
        <w:t>The</w:t>
      </w:r>
      <w:r w:rsidR="00F36309">
        <w:rPr>
          <w:noProof/>
        </w:rPr>
        <w:t xml:space="preserve"> community hubs publish regular newsletters which can be accessed online.</w:t>
      </w:r>
    </w:p>
    <w:p w14:paraId="65DF4F51" w14:textId="764FB389" w:rsidR="00DF27BF" w:rsidRDefault="00DF27BF" w:rsidP="002B464E">
      <w:hyperlink r:id="rId17" w:tooltip="https://sway.cloud.microsoft/hyLQM23MysdjIpgI?ref=email" w:history="1">
        <w:r w:rsidRPr="002B464E">
          <w:rPr>
            <w:rStyle w:val="Hyperlink"/>
            <w:color w:val="2E6279" w:themeColor="accent4" w:themeShade="BF"/>
          </w:rPr>
          <w:t>Chryston</w:t>
        </w:r>
      </w:hyperlink>
    </w:p>
    <w:p w14:paraId="12345C1A" w14:textId="0EA833FE" w:rsidR="002B464E" w:rsidRPr="002B464E" w:rsidRDefault="002B464E" w:rsidP="002B464E">
      <w:hyperlink r:id="rId18" w:tooltip="https://sway.cloud.microsoft/3A8ILdQD9RpuCYrK" w:history="1">
        <w:r w:rsidRPr="002B464E">
          <w:rPr>
            <w:rStyle w:val="Hyperlink"/>
            <w:color w:val="2E6279" w:themeColor="accent4" w:themeShade="BF"/>
          </w:rPr>
          <w:t>Newmains &amp; St Brigid’s</w:t>
        </w:r>
      </w:hyperlink>
    </w:p>
    <w:p w14:paraId="7DBE0E49" w14:textId="77777777" w:rsidR="002B464E" w:rsidRPr="002B464E" w:rsidRDefault="002B464E" w:rsidP="002B464E">
      <w:hyperlink r:id="rId19" w:tooltip="https://sway.cloud.microsoft/LrrWz2PllVj2HAbH?ref=Link" w:history="1">
        <w:r w:rsidRPr="002B464E">
          <w:rPr>
            <w:rStyle w:val="Hyperlink"/>
            <w:color w:val="2E6279" w:themeColor="accent4" w:themeShade="BF"/>
          </w:rPr>
          <w:t>Riverbank</w:t>
        </w:r>
      </w:hyperlink>
    </w:p>
    <w:p w14:paraId="1F220F10" w14:textId="6C5CEC86" w:rsidR="00F45A05" w:rsidRPr="004C0E4C" w:rsidRDefault="008B42AC" w:rsidP="00460B7A">
      <w:pPr>
        <w:pStyle w:val="Heading2"/>
        <w:rPr>
          <w:rFonts w:ascii="Calibri" w:hAnsi="Calibri" w:cs="Calibri"/>
          <w:b/>
          <w:bCs/>
          <w:sz w:val="26"/>
          <w:szCs w:val="26"/>
        </w:rPr>
      </w:pPr>
      <w:r w:rsidRPr="004C0E4C">
        <w:rPr>
          <w:rFonts w:ascii="Calibri" w:hAnsi="Calibri" w:cs="Calibri"/>
          <w:b/>
          <w:bCs/>
          <w:noProof/>
          <w:sz w:val="26"/>
          <w:szCs w:val="26"/>
        </w:rPr>
        <w:drawing>
          <wp:anchor distT="0" distB="0" distL="114300" distR="114300" simplePos="0" relativeHeight="251658248" behindDoc="0" locked="0" layoutInCell="1" allowOverlap="1" wp14:anchorId="4F9EEBEE" wp14:editId="18A389BF">
            <wp:simplePos x="0" y="0"/>
            <wp:positionH relativeFrom="margin">
              <wp:align>right</wp:align>
            </wp:positionH>
            <wp:positionV relativeFrom="paragraph">
              <wp:posOffset>418</wp:posOffset>
            </wp:positionV>
            <wp:extent cx="1278255" cy="1278255"/>
            <wp:effectExtent l="0" t="0" r="0" b="0"/>
            <wp:wrapSquare wrapText="bothSides"/>
            <wp:docPr id="122384" name="Picture 3" descr="A person picking a book from a shel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4" name="Picture 3" descr="A person picking a book from a shelf.&#10;"/>
                    <pic:cNvPicPr/>
                  </pic:nvPicPr>
                  <pic:blipFill>
                    <a:blip r:embed="rId20"/>
                    <a:stretch>
                      <a:fillRect/>
                    </a:stretch>
                  </pic:blipFill>
                  <pic:spPr>
                    <a:xfrm flipH="1">
                      <a:off x="0" y="0"/>
                      <a:ext cx="1278255" cy="1278255"/>
                    </a:xfrm>
                    <a:prstGeom prst="rect">
                      <a:avLst/>
                    </a:prstGeom>
                  </pic:spPr>
                </pic:pic>
              </a:graphicData>
            </a:graphic>
            <wp14:sizeRelH relativeFrom="page">
              <wp14:pctWidth>0</wp14:pctWidth>
            </wp14:sizeRelH>
            <wp14:sizeRelV relativeFrom="page">
              <wp14:pctHeight>0</wp14:pctHeight>
            </wp14:sizeRelV>
          </wp:anchor>
        </w:drawing>
      </w:r>
      <w:r w:rsidR="00DF27BF">
        <w:rPr>
          <w:rFonts w:ascii="Calibri" w:hAnsi="Calibri" w:cs="Calibri"/>
          <w:b/>
          <w:bCs/>
          <w:sz w:val="26"/>
          <w:szCs w:val="26"/>
        </w:rPr>
        <w:t>N</w:t>
      </w:r>
      <w:r w:rsidR="00460B7A" w:rsidRPr="004C0E4C">
        <w:rPr>
          <w:rFonts w:ascii="Calibri" w:hAnsi="Calibri" w:cs="Calibri"/>
          <w:b/>
          <w:bCs/>
          <w:sz w:val="26"/>
          <w:szCs w:val="26"/>
        </w:rPr>
        <w:t>orth Lanarkshire Libraries Service</w:t>
      </w:r>
    </w:p>
    <w:p w14:paraId="79D0A47C" w14:textId="3D31B974" w:rsidR="00EE20E1" w:rsidRDefault="00EE20E1" w:rsidP="00EE20E1">
      <w:pPr>
        <w:rPr>
          <w:noProof/>
        </w:rPr>
      </w:pPr>
      <w:r w:rsidRPr="00434095">
        <w:rPr>
          <w:noProof/>
        </w:rPr>
        <w:drawing>
          <wp:anchor distT="0" distB="0" distL="114300" distR="114300" simplePos="0" relativeHeight="251658254" behindDoc="0" locked="0" layoutInCell="1" allowOverlap="1" wp14:anchorId="47591747" wp14:editId="5AFCF864">
            <wp:simplePos x="0" y="0"/>
            <wp:positionH relativeFrom="margin">
              <wp:posOffset>5414300</wp:posOffset>
            </wp:positionH>
            <wp:positionV relativeFrom="paragraph">
              <wp:posOffset>906499</wp:posOffset>
            </wp:positionV>
            <wp:extent cx="1463675" cy="320675"/>
            <wp:effectExtent l="0" t="0" r="3175" b="3175"/>
            <wp:wrapSquare wrapText="bothSides"/>
            <wp:docPr id="434548086" name="Picture 1" descr="Google Transl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48086" name="Picture 1" descr="Google Translate logo"/>
                    <pic:cNvPicPr/>
                  </pic:nvPicPr>
                  <pic:blipFill>
                    <a:blip r:embed="rId21"/>
                    <a:stretch>
                      <a:fillRect/>
                    </a:stretch>
                  </pic:blipFill>
                  <pic:spPr>
                    <a:xfrm>
                      <a:off x="0" y="0"/>
                      <a:ext cx="1463675" cy="320675"/>
                    </a:xfrm>
                    <a:prstGeom prst="rect">
                      <a:avLst/>
                    </a:prstGeom>
                  </pic:spPr>
                </pic:pic>
              </a:graphicData>
            </a:graphic>
            <wp14:sizeRelH relativeFrom="page">
              <wp14:pctWidth>0</wp14:pctWidth>
            </wp14:sizeRelH>
            <wp14:sizeRelV relativeFrom="page">
              <wp14:pctHeight>0</wp14:pctHeight>
            </wp14:sizeRelV>
          </wp:anchor>
        </w:drawing>
      </w:r>
      <w:r w:rsidR="00494B93" w:rsidRPr="00BA7B7F">
        <w:t>Public Access Computers can be used at our network of Libraries</w:t>
      </w:r>
      <w:r w:rsidR="008C77C3" w:rsidRPr="00BA7B7F">
        <w:t xml:space="preserve">.  </w:t>
      </w:r>
      <w:r w:rsidR="00DB24B8" w:rsidRPr="00BA7B7F">
        <w:t xml:space="preserve">To find your nearest library and </w:t>
      </w:r>
      <w:r w:rsidR="00ED08BE" w:rsidRPr="00BA7B7F">
        <w:t xml:space="preserve">check what </w:t>
      </w:r>
      <w:r w:rsidR="009424FC" w:rsidRPr="00BA7B7F">
        <w:t>facilities</w:t>
      </w:r>
      <w:r w:rsidR="00ED08BE" w:rsidRPr="00BA7B7F">
        <w:t xml:space="preserve"> are available </w:t>
      </w:r>
      <w:hyperlink r:id="rId22" w:history="1">
        <w:r w:rsidR="00ED08BE" w:rsidRPr="00313768">
          <w:rPr>
            <w:rStyle w:val="Hyperlink"/>
            <w:color w:val="2E6279" w:themeColor="accent4" w:themeShade="BF"/>
          </w:rPr>
          <w:t>please visit their website</w:t>
        </w:r>
      </w:hyperlink>
      <w:r w:rsidR="00AB277C">
        <w:t>.</w:t>
      </w:r>
      <w:r w:rsidR="00ED08BE" w:rsidRPr="00BA7B7F">
        <w:t xml:space="preserve"> </w:t>
      </w:r>
      <w:r w:rsidR="00AB277C">
        <w:t xml:space="preserve"> </w:t>
      </w:r>
      <w:r w:rsidR="006A7683" w:rsidRPr="00BA7B7F">
        <w:t>Library staff use Google Translate to support customers</w:t>
      </w:r>
      <w:r w:rsidR="00FB4CB6" w:rsidRPr="00BA7B7F">
        <w:t>.</w:t>
      </w:r>
      <w:r w:rsidR="008154EC" w:rsidRPr="008154EC">
        <w:rPr>
          <w:noProof/>
        </w:rPr>
        <w:t xml:space="preserve"> </w:t>
      </w:r>
      <w:r w:rsidR="00434095">
        <w:rPr>
          <w:noProof/>
        </w:rPr>
        <w:t xml:space="preserve"> </w:t>
      </w:r>
    </w:p>
    <w:p w14:paraId="7A05CBE8" w14:textId="5AC51278" w:rsidR="00F45A05" w:rsidRPr="009A598E" w:rsidRDefault="003263FE" w:rsidP="009A598E">
      <w:pPr>
        <w:pStyle w:val="Heading1"/>
        <w:rPr>
          <w:rFonts w:ascii="Calibri" w:hAnsi="Calibri" w:cs="Calibri"/>
          <w:sz w:val="28"/>
          <w:szCs w:val="28"/>
        </w:rPr>
      </w:pPr>
      <w:bookmarkStart w:id="1" w:name="_Employment_skills_and"/>
      <w:bookmarkEnd w:id="1"/>
      <w:r w:rsidRPr="009A598E">
        <w:rPr>
          <w:rFonts w:ascii="Calibri" w:hAnsi="Calibri" w:cs="Calibri"/>
          <w:noProof/>
          <w:sz w:val="28"/>
          <w:szCs w:val="28"/>
        </w:rPr>
        <w:drawing>
          <wp:anchor distT="0" distB="0" distL="114300" distR="114300" simplePos="0" relativeHeight="251658263" behindDoc="0" locked="0" layoutInCell="1" allowOverlap="1" wp14:anchorId="5562607B" wp14:editId="5DE1D57D">
            <wp:simplePos x="0" y="0"/>
            <wp:positionH relativeFrom="margin">
              <wp:align>center</wp:align>
            </wp:positionH>
            <wp:positionV relativeFrom="paragraph">
              <wp:posOffset>479699</wp:posOffset>
            </wp:positionV>
            <wp:extent cx="5867400" cy="1581150"/>
            <wp:effectExtent l="0" t="0" r="0" b="0"/>
            <wp:wrapSquare wrapText="bothSides"/>
            <wp:docPr id="449902061" name="Picture 1" descr="image of a library, showing books on 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02061" name="Picture 1" descr="image of a library, showing books on shelves."/>
                    <pic:cNvPicPr/>
                  </pic:nvPicPr>
                  <pic:blipFill>
                    <a:blip r:embed="rId23"/>
                    <a:stretch>
                      <a:fillRect/>
                    </a:stretch>
                  </pic:blipFill>
                  <pic:spPr>
                    <a:xfrm>
                      <a:off x="0" y="0"/>
                      <a:ext cx="5867400" cy="1581150"/>
                    </a:xfrm>
                    <a:prstGeom prst="rect">
                      <a:avLst/>
                    </a:prstGeom>
                  </pic:spPr>
                </pic:pic>
              </a:graphicData>
            </a:graphic>
            <wp14:sizeRelH relativeFrom="page">
              <wp14:pctWidth>0</wp14:pctWidth>
            </wp14:sizeRelH>
            <wp14:sizeRelV relativeFrom="page">
              <wp14:pctHeight>0</wp14:pctHeight>
            </wp14:sizeRelV>
          </wp:anchor>
        </w:drawing>
      </w:r>
      <w:r w:rsidR="000D124F" w:rsidRPr="009A598E">
        <w:rPr>
          <w:rFonts w:ascii="Calibri" w:hAnsi="Calibri" w:cs="Calibri"/>
          <w:sz w:val="28"/>
          <w:szCs w:val="28"/>
        </w:rPr>
        <w:br w:type="page"/>
      </w:r>
      <w:r w:rsidR="00F45A05" w:rsidRPr="009A598E">
        <w:rPr>
          <w:rFonts w:ascii="Calibri" w:hAnsi="Calibri" w:cs="Calibri"/>
          <w:sz w:val="28"/>
          <w:szCs w:val="28"/>
        </w:rPr>
        <w:lastRenderedPageBreak/>
        <w:t>Employment skills and training</w:t>
      </w:r>
    </w:p>
    <w:p w14:paraId="7FE573DE" w14:textId="3091FE42" w:rsidR="00524A55" w:rsidRPr="004C0E4C" w:rsidRDefault="00292729" w:rsidP="007955D4">
      <w:pPr>
        <w:pStyle w:val="Heading2"/>
        <w:rPr>
          <w:rFonts w:ascii="Calibri" w:hAnsi="Calibri" w:cs="Calibri"/>
          <w:b/>
          <w:bCs/>
          <w:sz w:val="26"/>
          <w:szCs w:val="26"/>
        </w:rPr>
      </w:pPr>
      <w:r w:rsidRPr="004C0E4C">
        <w:rPr>
          <w:rFonts w:ascii="Calibri" w:hAnsi="Calibri" w:cs="Calibri"/>
          <w:b/>
          <w:bCs/>
          <w:color w:val="923118" w:themeColor="accent2" w:themeShade="BF"/>
          <w:sz w:val="26"/>
          <w:szCs w:val="26"/>
        </w:rPr>
        <w:t>Routes to Work</w:t>
      </w:r>
    </w:p>
    <w:p w14:paraId="7BB18303" w14:textId="6BD3E5D8" w:rsidR="00B41F1E" w:rsidRPr="00BA7B7F" w:rsidRDefault="001A75AA" w:rsidP="008075C5">
      <w:r w:rsidRPr="00AD525E">
        <w:rPr>
          <w:noProof/>
        </w:rPr>
        <w:drawing>
          <wp:anchor distT="0" distB="0" distL="114300" distR="114300" simplePos="0" relativeHeight="251658245" behindDoc="0" locked="0" layoutInCell="1" allowOverlap="1" wp14:anchorId="66CD2CE5" wp14:editId="53DB092D">
            <wp:simplePos x="0" y="0"/>
            <wp:positionH relativeFrom="margin">
              <wp:posOffset>4827963</wp:posOffset>
            </wp:positionH>
            <wp:positionV relativeFrom="paragraph">
              <wp:posOffset>476077</wp:posOffset>
            </wp:positionV>
            <wp:extent cx="1985010" cy="412750"/>
            <wp:effectExtent l="0" t="0" r="0" b="6350"/>
            <wp:wrapSquare wrapText="bothSides"/>
            <wp:docPr id="1252740143" name="Picture 1" descr="A red and blue Route to W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40143" name="Picture 1" descr="A red and blue Route to Work logo"/>
                    <pic:cNvPicPr/>
                  </pic:nvPicPr>
                  <pic:blipFill>
                    <a:blip r:embed="rId24"/>
                    <a:stretch>
                      <a:fillRect/>
                    </a:stretch>
                  </pic:blipFill>
                  <pic:spPr>
                    <a:xfrm>
                      <a:off x="0" y="0"/>
                      <a:ext cx="1985010" cy="412750"/>
                    </a:xfrm>
                    <a:prstGeom prst="rect">
                      <a:avLst/>
                    </a:prstGeom>
                  </pic:spPr>
                </pic:pic>
              </a:graphicData>
            </a:graphic>
            <wp14:sizeRelH relativeFrom="page">
              <wp14:pctWidth>0</wp14:pctWidth>
            </wp14:sizeRelH>
            <wp14:sizeRelV relativeFrom="page">
              <wp14:pctHeight>0</wp14:pctHeight>
            </wp14:sizeRelV>
          </wp:anchor>
        </w:drawing>
      </w:r>
      <w:r w:rsidR="00C7073C" w:rsidRPr="00BA7B7F">
        <w:t>Routes to Work ha</w:t>
      </w:r>
      <w:r w:rsidR="00B41F1E" w:rsidRPr="00BA7B7F">
        <w:t xml:space="preserve">ve </w:t>
      </w:r>
      <w:r w:rsidR="00C7073C" w:rsidRPr="00BA7B7F">
        <w:t>Case Worker</w:t>
      </w:r>
      <w:r w:rsidR="007557AA">
        <w:t>s</w:t>
      </w:r>
      <w:r w:rsidR="00C7073C" w:rsidRPr="00BA7B7F">
        <w:t xml:space="preserve"> to assess if qualifications gained</w:t>
      </w:r>
      <w:r w:rsidR="00524A55">
        <w:t xml:space="preserve"> </w:t>
      </w:r>
      <w:r w:rsidR="00C7073C" w:rsidRPr="00BA7B7F">
        <w:t>abroad</w:t>
      </w:r>
      <w:r w:rsidR="00524A55">
        <w:t xml:space="preserve"> </w:t>
      </w:r>
      <w:r w:rsidR="00C7073C" w:rsidRPr="00BA7B7F">
        <w:t xml:space="preserve">are recognised in the UK, and at what level. They </w:t>
      </w:r>
      <w:r w:rsidR="00C064B8">
        <w:t xml:space="preserve">can </w:t>
      </w:r>
      <w:r w:rsidR="00C7073C" w:rsidRPr="00BA7B7F">
        <w:t>then signpost to retrain, up-skill, or re-qualify in Scotland.</w:t>
      </w:r>
      <w:r w:rsidR="00B41F1E" w:rsidRPr="00BA7B7F">
        <w:t xml:space="preserve">  </w:t>
      </w:r>
      <w:r w:rsidR="00DB4750" w:rsidRPr="00BA7B7F">
        <w:t xml:space="preserve">Visit the </w:t>
      </w:r>
      <w:hyperlink r:id="rId25" w:history="1">
        <w:r w:rsidR="00DB4750" w:rsidRPr="00313768">
          <w:rPr>
            <w:rStyle w:val="Hyperlink"/>
            <w:color w:val="2E6279" w:themeColor="accent4" w:themeShade="BF"/>
          </w:rPr>
          <w:t>Routes to Work website</w:t>
        </w:r>
      </w:hyperlink>
      <w:r w:rsidR="00DB4750" w:rsidRPr="00BA7B7F">
        <w:t xml:space="preserve"> </w:t>
      </w:r>
      <w:r w:rsidR="00575314" w:rsidRPr="00BA7B7F">
        <w:t>to more information</w:t>
      </w:r>
      <w:r w:rsidR="00A601A9" w:rsidRPr="00BA7B7F">
        <w:t xml:space="preserve">, or contact direct by email </w:t>
      </w:r>
      <w:hyperlink r:id="rId26" w:history="1">
        <w:r w:rsidR="00A601A9" w:rsidRPr="00BA7B7F">
          <w:rPr>
            <w:rStyle w:val="Hyperlink"/>
            <w:color w:val="2E6279" w:themeColor="accent4" w:themeShade="BF"/>
          </w:rPr>
          <w:t>startyourjourney@routestowork.co.uk</w:t>
        </w:r>
      </w:hyperlink>
      <w:r>
        <w:t xml:space="preserve"> </w:t>
      </w:r>
      <w:r w:rsidR="00A601A9" w:rsidRPr="00BA7B7F">
        <w:t xml:space="preserve">or telephone </w:t>
      </w:r>
      <w:r w:rsidR="00F62D5A" w:rsidRPr="00BA7B7F">
        <w:t>0800 783 4731.</w:t>
      </w:r>
      <w:r w:rsidR="00AD525E">
        <w:t xml:space="preserve"> </w:t>
      </w:r>
    </w:p>
    <w:p w14:paraId="0730B80E" w14:textId="175F8073" w:rsidR="00B1103D" w:rsidRPr="004C0E4C" w:rsidRDefault="00B1103D" w:rsidP="00B1103D">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 xml:space="preserve">NLC Employability </w:t>
      </w:r>
      <w:r w:rsidR="001F766B" w:rsidRPr="004C0E4C">
        <w:rPr>
          <w:rFonts w:ascii="Calibri" w:hAnsi="Calibri" w:cs="Calibri"/>
          <w:b/>
          <w:bCs/>
          <w:color w:val="923118" w:themeColor="accent2" w:themeShade="BF"/>
          <w:sz w:val="26"/>
          <w:szCs w:val="26"/>
        </w:rPr>
        <w:t>Team</w:t>
      </w:r>
    </w:p>
    <w:p w14:paraId="2AFABE95" w14:textId="45CF7552" w:rsidR="00A80F92" w:rsidRPr="00BA7B7F" w:rsidRDefault="007B4C68" w:rsidP="00A80F92">
      <w:r w:rsidRPr="00BA7B7F">
        <w:rPr>
          <w:noProof/>
        </w:rPr>
        <w:drawing>
          <wp:anchor distT="0" distB="0" distL="114300" distR="114300" simplePos="0" relativeHeight="251658267" behindDoc="0" locked="0" layoutInCell="1" allowOverlap="1" wp14:anchorId="7E26270F" wp14:editId="42D4B7CF">
            <wp:simplePos x="0" y="0"/>
            <wp:positionH relativeFrom="margin">
              <wp:align>left</wp:align>
            </wp:positionH>
            <wp:positionV relativeFrom="paragraph">
              <wp:posOffset>73620</wp:posOffset>
            </wp:positionV>
            <wp:extent cx="2955290" cy="1831340"/>
            <wp:effectExtent l="0" t="0" r="16510" b="16510"/>
            <wp:wrapSquare wrapText="bothSides"/>
            <wp:docPr id="1609873641" name="Chart 1" descr="A bar chart showing NLC Employability figures - Number of BAME Clients - in 2019 there were 119; in 2024 there were 337.  The bar chart illustrates this increase">
              <a:extLst xmlns:a="http://schemas.openxmlformats.org/drawingml/2006/main">
                <a:ext uri="{FF2B5EF4-FFF2-40B4-BE49-F238E27FC236}">
                  <a16:creationId xmlns:a16="http://schemas.microsoft.com/office/drawing/2014/main" id="{9AEF4204-E6BC-9066-8B7D-7258851565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00A80F92" w:rsidRPr="00BA7B7F">
        <w:t xml:space="preserve">There has been a significant increase in BAME registrations since pre-pandemic trends. In 2019, 4.6% of clients had a BAME background, but this was 11.0% in 2024.   In addition the employability team and local employability partnership have directly engaged with local BAME groups from the African community and funded activity to continue this progress.  The funds have supported </w:t>
      </w:r>
      <w:r w:rsidR="001F766B" w:rsidRPr="00BA7B7F">
        <w:t>low-income</w:t>
      </w:r>
      <w:r w:rsidR="00A80F92" w:rsidRPr="00BA7B7F">
        <w:t xml:space="preserve"> parents into work placements paid at the real living wage for 6 months with in</w:t>
      </w:r>
      <w:r w:rsidR="005A0FBE" w:rsidRPr="00BA7B7F">
        <w:t>-</w:t>
      </w:r>
      <w:r w:rsidR="00A80F92" w:rsidRPr="00BA7B7F">
        <w:t>work support.</w:t>
      </w:r>
    </w:p>
    <w:p w14:paraId="5B2EA414" w14:textId="4FBA0CB5" w:rsidR="00FC4023" w:rsidRPr="00BA7B7F" w:rsidRDefault="00FC4023" w:rsidP="00A80F92"/>
    <w:p w14:paraId="0F556E9C" w14:textId="3A05B695" w:rsidR="00114195" w:rsidRPr="004C0E4C" w:rsidRDefault="00114195" w:rsidP="00114195">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 xml:space="preserve">North Lanarkshire Council’s Community Learning &amp; Development Team </w:t>
      </w:r>
    </w:p>
    <w:p w14:paraId="5B81153C" w14:textId="539E596D" w:rsidR="00114195" w:rsidRPr="00BA7B7F" w:rsidRDefault="00114195" w:rsidP="00506C1E">
      <w:r w:rsidRPr="00BA7B7F">
        <w:t>The CLD Adult Learning &amp; Resettlement Team delivered targeted ESOL and Employability courses</w:t>
      </w:r>
      <w:r w:rsidR="00C064B8">
        <w:t xml:space="preserve"> at</w:t>
      </w:r>
      <w:r w:rsidRPr="00BA7B7F">
        <w:t xml:space="preserve"> six locations throughout North Lanarkshire. These courses were designed to support residents whose first language is not English and who are looking for work. From these courses 20 learners were successfully appointed as NLC Early Learning Childcare Support Workers as part of the NLC Brighter Futures Programme and 31 learners gained SQA Employability awards. </w:t>
      </w:r>
    </w:p>
    <w:p w14:paraId="02189257" w14:textId="77777777" w:rsidR="00114195" w:rsidRPr="00BA7B7F" w:rsidRDefault="00114195" w:rsidP="00506C1E">
      <w:r w:rsidRPr="00BA7B7F">
        <w:t>As part of the most recent programme, participants also have the opportunity to gain valuable work experience through a placement within North Lanarkshire Council’s Facilities department.</w:t>
      </w:r>
    </w:p>
    <w:p w14:paraId="03B2CA88" w14:textId="458BA23A" w:rsidR="00114195" w:rsidRPr="00BA7B7F" w:rsidRDefault="00114195" w:rsidP="00114195">
      <w:r w:rsidRPr="00BA7B7F">
        <w:t xml:space="preserve">For more information, please email: </w:t>
      </w:r>
      <w:hyperlink r:id="rId28" w:history="1">
        <w:r w:rsidR="00A40F1A" w:rsidRPr="00973130">
          <w:rPr>
            <w:rStyle w:val="Hyperlink"/>
            <w:color w:val="2E6279" w:themeColor="accent4" w:themeShade="BF"/>
          </w:rPr>
          <w:t>cld@northlan.gov.uk</w:t>
        </w:r>
      </w:hyperlink>
      <w:r w:rsidR="00E87D61">
        <w:t>.</w:t>
      </w:r>
      <w:r w:rsidR="00A40F1A" w:rsidRPr="00BA7B7F">
        <w:t xml:space="preserve"> </w:t>
      </w:r>
    </w:p>
    <w:p w14:paraId="0B42737E" w14:textId="77777777" w:rsidR="00114195" w:rsidRPr="00BA7B7F" w:rsidRDefault="00114195" w:rsidP="00A80F92"/>
    <w:p w14:paraId="56DA4270" w14:textId="05CDAB9A" w:rsidR="00292729" w:rsidRPr="004C0E4C" w:rsidRDefault="00B60B3B" w:rsidP="00B60B3B">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North Lanarkshire’s Working</w:t>
      </w:r>
    </w:p>
    <w:p w14:paraId="06C958CD" w14:textId="1D3BAA38" w:rsidR="006A1EC6" w:rsidRPr="00BA7B7F" w:rsidRDefault="00957F17" w:rsidP="006A1EC6">
      <w:r w:rsidRPr="00BA7B7F">
        <w:rPr>
          <w:noProof/>
        </w:rPr>
        <w:drawing>
          <wp:anchor distT="0" distB="0" distL="114300" distR="114300" simplePos="0" relativeHeight="251658241" behindDoc="0" locked="0" layoutInCell="1" allowOverlap="1" wp14:anchorId="2D76E4EC" wp14:editId="31AC136A">
            <wp:simplePos x="0" y="0"/>
            <wp:positionH relativeFrom="margin">
              <wp:align>right</wp:align>
            </wp:positionH>
            <wp:positionV relativeFrom="paragraph">
              <wp:posOffset>455617</wp:posOffset>
            </wp:positionV>
            <wp:extent cx="1363980" cy="1363980"/>
            <wp:effectExtent l="0" t="0" r="7620" b="7620"/>
            <wp:wrapSquare wrapText="bothSides"/>
            <wp:docPr id="539987534" name="Picture 1" descr="A red and white logo &quot;North Lanarkshire's Wo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87534" name="Picture 1" descr="A red and white logo &quot;North Lanarkshire's Working&quot;"/>
                    <pic:cNvPicPr/>
                  </pic:nvPicPr>
                  <pic:blipFill>
                    <a:blip r:embed="rId29"/>
                    <a:stretch>
                      <a:fillRect/>
                    </a:stretch>
                  </pic:blipFill>
                  <pic:spPr>
                    <a:xfrm>
                      <a:off x="0" y="0"/>
                      <a:ext cx="1363980" cy="1363980"/>
                    </a:xfrm>
                    <a:prstGeom prst="rect">
                      <a:avLst/>
                    </a:prstGeom>
                  </pic:spPr>
                </pic:pic>
              </a:graphicData>
            </a:graphic>
            <wp14:sizeRelH relativeFrom="page">
              <wp14:pctWidth>0</wp14:pctWidth>
            </wp14:sizeRelH>
            <wp14:sizeRelV relativeFrom="page">
              <wp14:pctHeight>0</wp14:pctHeight>
            </wp14:sizeRelV>
          </wp:anchor>
        </w:drawing>
      </w:r>
      <w:r w:rsidR="006A1EC6" w:rsidRPr="00BA7B7F">
        <w:t xml:space="preserve">If you are unemployed, living in North Lanarkshire and looking to get into work – we can help. Over the last four years we have supported over 7000 people into </w:t>
      </w:r>
      <w:r w:rsidR="00163D00" w:rsidRPr="00BA7B7F">
        <w:t>work and</w:t>
      </w:r>
      <w:r w:rsidR="006A1EC6" w:rsidRPr="00BA7B7F">
        <w:t xml:space="preserve"> will continue to do so through our various support programmes.</w:t>
      </w:r>
    </w:p>
    <w:p w14:paraId="6797CF6B" w14:textId="105DB5B9" w:rsidR="00980135" w:rsidRPr="00BA7B7F" w:rsidRDefault="006A1EC6" w:rsidP="00980135">
      <w:r w:rsidRPr="00BA7B7F">
        <w:t xml:space="preserve">Working closely with our partners at Routes to Work we offer a wide range of support, training and advice </w:t>
      </w:r>
      <w:r w:rsidR="00562035" w:rsidRPr="00BA7B7F">
        <w:t>including</w:t>
      </w:r>
      <w:r w:rsidRPr="00BA7B7F">
        <w:t xml:space="preserve"> in-work support, training and confidence building, and other council services such as debt and money advice. We also support businesses throughout North Lanarkshire by offering a variety of programmes, help and advice.</w:t>
      </w:r>
      <w:r w:rsidR="00FA376B" w:rsidRPr="00BA7B7F">
        <w:t xml:space="preserve">  </w:t>
      </w:r>
      <w:r w:rsidR="00FA376B" w:rsidRPr="00BA7B7F">
        <w:lastRenderedPageBreak/>
        <w:t xml:space="preserve">For more information </w:t>
      </w:r>
      <w:hyperlink r:id="rId30" w:history="1">
        <w:r w:rsidR="001A75AA" w:rsidRPr="00313768">
          <w:rPr>
            <w:rStyle w:val="Hyperlink"/>
            <w:color w:val="2E6279" w:themeColor="accent4" w:themeShade="BF"/>
          </w:rPr>
          <w:t>visit their website</w:t>
        </w:r>
      </w:hyperlink>
      <w:r w:rsidR="00FA376B" w:rsidRPr="00BA7B7F">
        <w:t xml:space="preserve">, telephone </w:t>
      </w:r>
      <w:r w:rsidR="00980135" w:rsidRPr="00BA7B7F">
        <w:t xml:space="preserve">0800 0730 226, or email </w:t>
      </w:r>
      <w:hyperlink r:id="rId31" w:history="1">
        <w:r w:rsidR="00DA6319" w:rsidRPr="00313768">
          <w:rPr>
            <w:rStyle w:val="Hyperlink"/>
            <w:color w:val="2E6279" w:themeColor="accent4" w:themeShade="BF"/>
          </w:rPr>
          <w:t>northlanarkshiresworking@northlan.gov.uk</w:t>
        </w:r>
      </w:hyperlink>
      <w:r w:rsidR="00980135" w:rsidRPr="00BA7B7F">
        <w:t>.</w:t>
      </w:r>
    </w:p>
    <w:p w14:paraId="632DDB5F" w14:textId="3DDAADC7" w:rsidR="009214B1" w:rsidRPr="004C0E4C" w:rsidRDefault="007426AB" w:rsidP="00E5745D">
      <w:pPr>
        <w:pStyle w:val="Heading2"/>
        <w:rPr>
          <w:rFonts w:ascii="Calibri" w:hAnsi="Calibri" w:cs="Calibri"/>
          <w:b/>
          <w:bCs/>
          <w:color w:val="923118" w:themeColor="accent2" w:themeShade="BF"/>
          <w:sz w:val="26"/>
          <w:szCs w:val="26"/>
        </w:rPr>
      </w:pPr>
      <w:r w:rsidRPr="004C0E4C">
        <w:rPr>
          <w:rFonts w:ascii="Calibri" w:hAnsi="Calibri" w:cs="Calibri"/>
          <w:b/>
          <w:bCs/>
          <w:noProof/>
          <w:color w:val="923118" w:themeColor="accent2" w:themeShade="BF"/>
          <w:sz w:val="26"/>
          <w:szCs w:val="26"/>
        </w:rPr>
        <w:drawing>
          <wp:anchor distT="0" distB="0" distL="114300" distR="114300" simplePos="0" relativeHeight="251658242" behindDoc="0" locked="0" layoutInCell="1" allowOverlap="1" wp14:anchorId="4D2C2F9F" wp14:editId="66A9BB20">
            <wp:simplePos x="0" y="0"/>
            <wp:positionH relativeFrom="margin">
              <wp:align>right</wp:align>
            </wp:positionH>
            <wp:positionV relativeFrom="paragraph">
              <wp:posOffset>136381</wp:posOffset>
            </wp:positionV>
            <wp:extent cx="1364400" cy="1152000"/>
            <wp:effectExtent l="0" t="0" r="7620" b="0"/>
            <wp:wrapSquare wrapText="bothSides"/>
            <wp:docPr id="1934890636" name="Picture 5" descr="Blue and Red logo - Working for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890636" name="Picture 5" descr="Blue and Red logo - Working for Famili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64400" cy="115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45D" w:rsidRPr="004C0E4C">
        <w:rPr>
          <w:rFonts w:ascii="Calibri" w:hAnsi="Calibri" w:cs="Calibri"/>
          <w:b/>
          <w:bCs/>
          <w:color w:val="923118" w:themeColor="accent2" w:themeShade="BF"/>
          <w:sz w:val="26"/>
          <w:szCs w:val="26"/>
        </w:rPr>
        <w:t>Working for Families</w:t>
      </w:r>
    </w:p>
    <w:p w14:paraId="10E9A78D" w14:textId="39A69648" w:rsidR="00D13384" w:rsidRPr="00BA7B7F" w:rsidRDefault="00F24B4A" w:rsidP="00F24B4A">
      <w:r w:rsidRPr="00BA7B7F">
        <w:t>If you are a parent living in North Lanarkshire, we have a dedicated team who provide free, confidential support to help you to start a new chapter, increase your household income, provide funding for and advice about childcare, support you to improve your own wellbeing and learn new skills.  For more information,</w:t>
      </w:r>
      <w:r w:rsidR="003733E7" w:rsidRPr="00BA7B7F">
        <w:t xml:space="preserve"> </w:t>
      </w:r>
      <w:hyperlink r:id="rId33" w:history="1">
        <w:r w:rsidRPr="00313768">
          <w:rPr>
            <w:rStyle w:val="Hyperlink"/>
            <w:color w:val="2E6279" w:themeColor="accent4" w:themeShade="BF"/>
          </w:rPr>
          <w:t>visit their website</w:t>
        </w:r>
      </w:hyperlink>
      <w:r w:rsidR="0068383E" w:rsidRPr="00BA7B7F">
        <w:t xml:space="preserve">, telephone 0800 0730 226, or email </w:t>
      </w:r>
      <w:hyperlink r:id="rId34" w:history="1">
        <w:r w:rsidR="0005344A" w:rsidRPr="00BA7B7F">
          <w:rPr>
            <w:rStyle w:val="Hyperlink"/>
            <w:color w:val="2E6279" w:themeColor="accent4" w:themeShade="BF"/>
          </w:rPr>
          <w:t>workingforfamilies@northlan.gov.uk</w:t>
        </w:r>
      </w:hyperlink>
      <w:r w:rsidR="006159D7" w:rsidRPr="00BA7B7F">
        <w:t>.</w:t>
      </w:r>
      <w:r w:rsidR="007349E7" w:rsidRPr="007349E7">
        <w:rPr>
          <w:noProof/>
        </w:rPr>
        <w:t xml:space="preserve"> </w:t>
      </w:r>
    </w:p>
    <w:p w14:paraId="323B2000" w14:textId="634069A3" w:rsidR="00EA4409" w:rsidRPr="004C0E4C" w:rsidRDefault="00EA4409" w:rsidP="00EA4409">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New College Lanarkshire</w:t>
      </w:r>
    </w:p>
    <w:p w14:paraId="36F81777" w14:textId="1D3F3C69" w:rsidR="00EA4409" w:rsidRPr="00BA7B7F" w:rsidRDefault="000500F8" w:rsidP="00C62D5A">
      <w:pPr>
        <w:pStyle w:val="Heading3"/>
      </w:pPr>
      <w:r w:rsidRPr="00BA7B7F">
        <w:t>Q: Did you know that New College Lanarkshire can offer a wide range of support and have resources available to assist students with English language support</w:t>
      </w:r>
      <w:r w:rsidR="0035188D" w:rsidRPr="00BA7B7F">
        <w:t xml:space="preserve">? </w:t>
      </w:r>
    </w:p>
    <w:p w14:paraId="3D5DB1A9" w14:textId="11246CEE" w:rsidR="00901BBB" w:rsidRPr="00BA7B7F" w:rsidRDefault="00B0458C" w:rsidP="00DF030A">
      <w:pPr>
        <w:tabs>
          <w:tab w:val="num" w:pos="720"/>
        </w:tabs>
      </w:pPr>
      <w:hyperlink r:id="rId35" w:history="1">
        <w:r w:rsidRPr="00313768">
          <w:rPr>
            <w:rStyle w:val="Hyperlink"/>
            <w:color w:val="2E6279" w:themeColor="accent4" w:themeShade="BF"/>
          </w:rPr>
          <w:t>Visit their website</w:t>
        </w:r>
      </w:hyperlink>
      <w:r w:rsidR="00DF030A" w:rsidRPr="00BA7B7F">
        <w:t xml:space="preserve">, telephone 0300 555 8080 or email </w:t>
      </w:r>
      <w:hyperlink r:id="rId36" w:history="1">
        <w:r w:rsidR="00F1389B" w:rsidRPr="00845F7B">
          <w:rPr>
            <w:rStyle w:val="Hyperlink"/>
            <w:color w:val="2E6279" w:themeColor="accent4" w:themeShade="BF"/>
          </w:rPr>
          <w:t>edi@nclan.ac.uk</w:t>
        </w:r>
      </w:hyperlink>
      <w:r w:rsidR="00F1389B">
        <w:t>.</w:t>
      </w:r>
      <w:r w:rsidR="005C1693">
        <w:t xml:space="preserve"> </w:t>
      </w:r>
    </w:p>
    <w:p w14:paraId="545C49FE" w14:textId="52F5FE5A" w:rsidR="00E5745D" w:rsidRPr="004C0E4C" w:rsidRDefault="003B724A" w:rsidP="00E5745D">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 xml:space="preserve">Scottish </w:t>
      </w:r>
      <w:r w:rsidR="00E5745D" w:rsidRPr="004C0E4C">
        <w:rPr>
          <w:rFonts w:ascii="Calibri" w:hAnsi="Calibri" w:cs="Calibri"/>
          <w:b/>
          <w:bCs/>
          <w:color w:val="923118" w:themeColor="accent2" w:themeShade="BF"/>
          <w:sz w:val="26"/>
          <w:szCs w:val="26"/>
        </w:rPr>
        <w:t>Asian Business Cham</w:t>
      </w:r>
      <w:r w:rsidR="00836439" w:rsidRPr="004C0E4C">
        <w:rPr>
          <w:rFonts w:ascii="Calibri" w:hAnsi="Calibri" w:cs="Calibri"/>
          <w:b/>
          <w:bCs/>
          <w:color w:val="923118" w:themeColor="accent2" w:themeShade="BF"/>
          <w:sz w:val="26"/>
          <w:szCs w:val="26"/>
        </w:rPr>
        <w:t>b</w:t>
      </w:r>
      <w:r w:rsidR="00E5745D" w:rsidRPr="004C0E4C">
        <w:rPr>
          <w:rFonts w:ascii="Calibri" w:hAnsi="Calibri" w:cs="Calibri"/>
          <w:b/>
          <w:bCs/>
          <w:color w:val="923118" w:themeColor="accent2" w:themeShade="BF"/>
          <w:sz w:val="26"/>
          <w:szCs w:val="26"/>
        </w:rPr>
        <w:t>er</w:t>
      </w:r>
    </w:p>
    <w:p w14:paraId="6041F258" w14:textId="3D65D548" w:rsidR="00E505B8" w:rsidRPr="00BA7B7F" w:rsidRDefault="007349E7" w:rsidP="00E505B8">
      <w:r w:rsidRPr="007349E7">
        <w:rPr>
          <w:noProof/>
        </w:rPr>
        <w:drawing>
          <wp:anchor distT="0" distB="0" distL="114300" distR="114300" simplePos="0" relativeHeight="251658246" behindDoc="1" locked="0" layoutInCell="1" allowOverlap="1" wp14:anchorId="7D6017F6" wp14:editId="690971CC">
            <wp:simplePos x="0" y="0"/>
            <wp:positionH relativeFrom="margin">
              <wp:posOffset>5144352</wp:posOffset>
            </wp:positionH>
            <wp:positionV relativeFrom="paragraph">
              <wp:posOffset>459619</wp:posOffset>
            </wp:positionV>
            <wp:extent cx="1727200" cy="810260"/>
            <wp:effectExtent l="0" t="0" r="6350" b="8890"/>
            <wp:wrapTight wrapText="bothSides">
              <wp:wrapPolygon edited="0">
                <wp:start x="0" y="0"/>
                <wp:lineTo x="0" y="21329"/>
                <wp:lineTo x="21441" y="21329"/>
                <wp:lineTo x="21441" y="0"/>
                <wp:lineTo x="0" y="0"/>
              </wp:wrapPolygon>
            </wp:wrapTight>
            <wp:docPr id="621781554" name="Picture 1" descr="Scottish Asian Business Chamb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81554" name="Picture 1" descr="Scottish Asian Business Chamber logo"/>
                    <pic:cNvPicPr/>
                  </pic:nvPicPr>
                  <pic:blipFill>
                    <a:blip r:embed="rId37"/>
                    <a:stretch>
                      <a:fillRect/>
                    </a:stretch>
                  </pic:blipFill>
                  <pic:spPr>
                    <a:xfrm>
                      <a:off x="0" y="0"/>
                      <a:ext cx="1727200" cy="810260"/>
                    </a:xfrm>
                    <a:prstGeom prst="rect">
                      <a:avLst/>
                    </a:prstGeom>
                  </pic:spPr>
                </pic:pic>
              </a:graphicData>
            </a:graphic>
            <wp14:sizeRelH relativeFrom="page">
              <wp14:pctWidth>0</wp14:pctWidth>
            </wp14:sizeRelH>
            <wp14:sizeRelV relativeFrom="page">
              <wp14:pctHeight>0</wp14:pctHeight>
            </wp14:sizeRelV>
          </wp:anchor>
        </w:drawing>
      </w:r>
      <w:r w:rsidR="00E505B8" w:rsidRPr="00BA7B7F">
        <w:t>The Scottish Asian Business Chamber (SABC) is a membership organisation that advocates for the inclusion of minority ethnic led voices in the Scottish business community.</w:t>
      </w:r>
      <w:r w:rsidR="00EE510C" w:rsidRPr="00BA7B7F">
        <w:t xml:space="preserve">  T</w:t>
      </w:r>
      <w:r w:rsidR="00E505B8" w:rsidRPr="00BA7B7F">
        <w:t>hey offer a wide range of support to members including free tax and legal advice services, access to over 100 opportunities to network, learn and innovate, and work with strategic partners to get you the best support for your business from website creation to financial expertise.</w:t>
      </w:r>
      <w:r w:rsidR="00013971" w:rsidRPr="00BA7B7F">
        <w:t xml:space="preserve">  They can be contacted through their </w:t>
      </w:r>
      <w:hyperlink r:id="rId38" w:history="1">
        <w:r w:rsidR="00013971" w:rsidRPr="00313768">
          <w:rPr>
            <w:rStyle w:val="Hyperlink"/>
            <w:color w:val="2E6279" w:themeColor="accent4" w:themeShade="BF"/>
          </w:rPr>
          <w:t>website</w:t>
        </w:r>
      </w:hyperlink>
      <w:r w:rsidR="00F03D66">
        <w:t>.</w:t>
      </w:r>
      <w:r w:rsidR="00013971" w:rsidRPr="00BA7B7F">
        <w:t xml:space="preserve"> </w:t>
      </w:r>
    </w:p>
    <w:p w14:paraId="28F619B6" w14:textId="0371EDE1" w:rsidR="00E5745D" w:rsidRPr="004C0E4C" w:rsidRDefault="00E5745D" w:rsidP="00E5745D">
      <w:pPr>
        <w:pStyle w:val="Heading2"/>
        <w:rPr>
          <w:rFonts w:ascii="Calibri" w:hAnsi="Calibri" w:cs="Calibri"/>
          <w:b/>
          <w:bCs/>
          <w:color w:val="923118" w:themeColor="accent2" w:themeShade="BF"/>
          <w:sz w:val="26"/>
          <w:szCs w:val="26"/>
        </w:rPr>
      </w:pPr>
      <w:r w:rsidRPr="004C0E4C">
        <w:rPr>
          <w:rFonts w:ascii="Calibri" w:hAnsi="Calibri" w:cs="Calibri"/>
          <w:b/>
          <w:bCs/>
          <w:color w:val="923118" w:themeColor="accent2" w:themeShade="BF"/>
          <w:sz w:val="26"/>
          <w:szCs w:val="26"/>
        </w:rPr>
        <w:t>Volunteering</w:t>
      </w:r>
      <w:r w:rsidR="00166414" w:rsidRPr="004C0E4C">
        <w:rPr>
          <w:rFonts w:ascii="Calibri" w:hAnsi="Calibri" w:cs="Calibri"/>
          <w:b/>
          <w:bCs/>
          <w:color w:val="923118" w:themeColor="accent2" w:themeShade="BF"/>
          <w:sz w:val="26"/>
          <w:szCs w:val="26"/>
        </w:rPr>
        <w:t xml:space="preserve"> Opportunities</w:t>
      </w:r>
    </w:p>
    <w:p w14:paraId="62AE07DA" w14:textId="0CCF98B3" w:rsidR="00166414" w:rsidRPr="00E87D61" w:rsidRDefault="007E36E6" w:rsidP="00E87D61">
      <w:pPr>
        <w:rPr>
          <w:rFonts w:cs="Calibri"/>
          <w:szCs w:val="24"/>
        </w:rPr>
      </w:pPr>
      <w:r w:rsidRPr="00E87D61">
        <w:rPr>
          <w:rFonts w:cs="Calibri"/>
          <w:noProof/>
          <w:szCs w:val="24"/>
        </w:rPr>
        <w:drawing>
          <wp:anchor distT="0" distB="0" distL="114300" distR="114300" simplePos="0" relativeHeight="251658247" behindDoc="0" locked="0" layoutInCell="1" allowOverlap="1" wp14:anchorId="764F4A47" wp14:editId="2E78ECAE">
            <wp:simplePos x="0" y="0"/>
            <wp:positionH relativeFrom="margin">
              <wp:align>right</wp:align>
            </wp:positionH>
            <wp:positionV relativeFrom="paragraph">
              <wp:posOffset>9525</wp:posOffset>
            </wp:positionV>
            <wp:extent cx="2118995" cy="989330"/>
            <wp:effectExtent l="0" t="0" r="0" b="1270"/>
            <wp:wrapSquare wrapText="bothSides"/>
            <wp:docPr id="465919963" name="Picture 1" descr="Volunteer 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nteer NL"/>
                    <pic:cNvPicPr>
                      <a:picLocks noChangeAspect="1" noChangeArrowheads="1"/>
                    </pic:cNvPicPr>
                  </pic:nvPicPr>
                  <pic:blipFill rotWithShape="1">
                    <a:blip r:embed="rId39">
                      <a:extLst>
                        <a:ext uri="{28A0092B-C50C-407E-A947-70E740481C1C}">
                          <a14:useLocalDpi xmlns:a14="http://schemas.microsoft.com/office/drawing/2010/main" val="0"/>
                        </a:ext>
                      </a:extLst>
                    </a:blip>
                    <a:srcRect l="10267" t="4576" r="11103" b="3545"/>
                    <a:stretch>
                      <a:fillRect/>
                    </a:stretch>
                  </pic:blipFill>
                  <pic:spPr bwMode="auto">
                    <a:xfrm>
                      <a:off x="0" y="0"/>
                      <a:ext cx="2118995" cy="989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6414" w:rsidRPr="00E87D61">
        <w:rPr>
          <w:rFonts w:cs="Calibri"/>
          <w:szCs w:val="24"/>
        </w:rPr>
        <w:t>VolunteerNL is a new volunteering programme that empowers communities to give back and do something worthwhile to make a difference.</w:t>
      </w:r>
      <w:r w:rsidR="007F1667" w:rsidRPr="00E87D61">
        <w:rPr>
          <w:rFonts w:cs="Calibri"/>
          <w:szCs w:val="24"/>
        </w:rPr>
        <w:t xml:space="preserve">  You can search for opportunities </w:t>
      </w:r>
      <w:hyperlink r:id="rId40" w:history="1">
        <w:r w:rsidR="000063C9" w:rsidRPr="00313768">
          <w:rPr>
            <w:rStyle w:val="Hyperlink"/>
            <w:rFonts w:cs="Calibri"/>
            <w:color w:val="2E6279" w:themeColor="accent4" w:themeShade="BF"/>
            <w:szCs w:val="24"/>
          </w:rPr>
          <w:t>online</w:t>
        </w:r>
      </w:hyperlink>
      <w:r w:rsidR="00C80968" w:rsidRPr="00E87D61">
        <w:rPr>
          <w:rFonts w:cs="Calibri"/>
          <w:szCs w:val="24"/>
        </w:rPr>
        <w:t>, or</w:t>
      </w:r>
      <w:r w:rsidR="001E157A" w:rsidRPr="00E87D61">
        <w:rPr>
          <w:rFonts w:cs="Calibri"/>
          <w:szCs w:val="24"/>
        </w:rPr>
        <w:t xml:space="preserve"> to get in touch with the team</w:t>
      </w:r>
      <w:r w:rsidR="00C80968" w:rsidRPr="00E87D61">
        <w:rPr>
          <w:rFonts w:cs="Calibri"/>
          <w:szCs w:val="24"/>
        </w:rPr>
        <w:t xml:space="preserve"> email </w:t>
      </w:r>
      <w:hyperlink r:id="rId41" w:history="1">
        <w:r w:rsidR="00FE2C88" w:rsidRPr="00E87D61">
          <w:rPr>
            <w:rStyle w:val="Hyperlink"/>
            <w:rFonts w:cs="Calibri"/>
            <w:color w:val="2E6279" w:themeColor="accent4" w:themeShade="BF"/>
            <w:szCs w:val="24"/>
          </w:rPr>
          <w:t>volunteernl@northlan.gov.uk</w:t>
        </w:r>
      </w:hyperlink>
      <w:r w:rsidR="001E157A" w:rsidRPr="00E87D61">
        <w:rPr>
          <w:rFonts w:cs="Calibri"/>
          <w:szCs w:val="24"/>
        </w:rPr>
        <w:t>.</w:t>
      </w:r>
    </w:p>
    <w:p w14:paraId="11A8E1C9" w14:textId="77777777" w:rsidR="00430ECD" w:rsidRDefault="00430ECD" w:rsidP="001B1178"/>
    <w:p w14:paraId="2A137349" w14:textId="77777777" w:rsidR="000063C9" w:rsidRDefault="000063C9" w:rsidP="001B1178"/>
    <w:p w14:paraId="7F63D804" w14:textId="53066844" w:rsidR="001B1178" w:rsidRPr="00BA7B7F" w:rsidRDefault="00C54704" w:rsidP="001B1178">
      <w:r w:rsidRPr="00BA7B7F">
        <w:t xml:space="preserve">You can also find out more about volunteering opportunities with Voluntary Action North Lanarkshire (VANL). Volunteering is a powerful way to connect with your local </w:t>
      </w:r>
      <w:r w:rsidR="00562035" w:rsidRPr="00BA7B7F">
        <w:t>community;</w:t>
      </w:r>
      <w:r w:rsidRPr="00BA7B7F">
        <w:t xml:space="preserve"> support causes you care </w:t>
      </w:r>
      <w:r w:rsidR="00DC1031" w:rsidRPr="00BA7B7F">
        <w:t>about and</w:t>
      </w:r>
      <w:r w:rsidRPr="00BA7B7F">
        <w:t xml:space="preserve"> make a real difference. It’s also a great opportunity to gain valuable experience, develop new skills, and explore new interests. Whether you’re looking to enhance your CV, boost a college or university application, or simply give back, volunteering in North Lanarkshire offers something for everyone.</w:t>
      </w:r>
      <w:r w:rsidR="00071944" w:rsidRPr="00BA7B7F">
        <w:t xml:space="preserve">  </w:t>
      </w:r>
      <w:hyperlink r:id="rId42" w:history="1">
        <w:r w:rsidR="00071944" w:rsidRPr="00313768">
          <w:rPr>
            <w:rStyle w:val="Hyperlink"/>
            <w:color w:val="2E6279" w:themeColor="accent4" w:themeShade="BF"/>
          </w:rPr>
          <w:t>Visit their website</w:t>
        </w:r>
      </w:hyperlink>
      <w:r w:rsidR="00C21C5D" w:rsidRPr="00BA7B7F">
        <w:t xml:space="preserve"> or contact </w:t>
      </w:r>
      <w:r w:rsidR="008B1728" w:rsidRPr="00BA7B7F">
        <w:t xml:space="preserve">them directly by telephone 01236 748011 or email </w:t>
      </w:r>
      <w:hyperlink r:id="rId43" w:history="1">
        <w:r w:rsidR="00F03D66" w:rsidRPr="00531A7E">
          <w:rPr>
            <w:rStyle w:val="Hyperlink"/>
            <w:color w:val="2E6279" w:themeColor="accent4" w:themeShade="BF"/>
          </w:rPr>
          <w:t>info@VANL.co.uk</w:t>
        </w:r>
      </w:hyperlink>
      <w:r w:rsidR="006A291C" w:rsidRPr="00BA7B7F">
        <w:t>.</w:t>
      </w:r>
    </w:p>
    <w:p w14:paraId="3039279B" w14:textId="05566860" w:rsidR="000D124F" w:rsidRDefault="00430ECD">
      <w:pPr>
        <w:rPr>
          <w:rFonts w:asciiTheme="majorHAnsi" w:eastAsiaTheme="majorEastAsia" w:hAnsiTheme="majorHAnsi" w:cstheme="majorBidi"/>
          <w:b/>
          <w:bCs/>
          <w:caps/>
          <w:color w:val="357049" w:themeColor="accent3" w:themeShade="BF"/>
        </w:rPr>
      </w:pPr>
      <w:r>
        <w:rPr>
          <w:rFonts w:asciiTheme="majorHAnsi" w:eastAsiaTheme="majorEastAsia" w:hAnsiTheme="majorHAnsi" w:cstheme="majorBidi"/>
          <w:b/>
          <w:bCs/>
          <w:caps/>
          <w:noProof/>
          <w:color w:val="357049" w:themeColor="accent3" w:themeShade="BF"/>
        </w:rPr>
        <w:lastRenderedPageBreak/>
        <w:drawing>
          <wp:anchor distT="0" distB="0" distL="114300" distR="114300" simplePos="0" relativeHeight="251658255" behindDoc="0" locked="0" layoutInCell="1" allowOverlap="1" wp14:anchorId="2C4A993F" wp14:editId="5A3D8822">
            <wp:simplePos x="0" y="0"/>
            <wp:positionH relativeFrom="margin">
              <wp:align>center</wp:align>
            </wp:positionH>
            <wp:positionV relativeFrom="paragraph">
              <wp:posOffset>64062</wp:posOffset>
            </wp:positionV>
            <wp:extent cx="2701925" cy="1903730"/>
            <wp:effectExtent l="0" t="0" r="3175" b="1270"/>
            <wp:wrapSquare wrapText="bothSides"/>
            <wp:docPr id="1966565729" name="Picture 1" descr="A group of hands reaching up to text which reads Volunte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565729" name="Picture 1" descr="A group of hands reaching up to text which reads Volunteer&#10;"/>
                    <pic:cNvPicPr/>
                  </pic:nvPicPr>
                  <pic:blipFill>
                    <a:blip r:embed="rId44"/>
                    <a:stretch>
                      <a:fillRect/>
                    </a:stretch>
                  </pic:blipFill>
                  <pic:spPr>
                    <a:xfrm>
                      <a:off x="0" y="0"/>
                      <a:ext cx="2701925" cy="1903730"/>
                    </a:xfrm>
                    <a:prstGeom prst="rect">
                      <a:avLst/>
                    </a:prstGeom>
                  </pic:spPr>
                </pic:pic>
              </a:graphicData>
            </a:graphic>
            <wp14:sizeRelH relativeFrom="page">
              <wp14:pctWidth>0</wp14:pctWidth>
            </wp14:sizeRelH>
            <wp14:sizeRelV relativeFrom="page">
              <wp14:pctHeight>0</wp14:pctHeight>
            </wp14:sizeRelV>
          </wp:anchor>
        </w:drawing>
      </w:r>
      <w:r w:rsidR="000D124F">
        <w:br w:type="page"/>
      </w:r>
    </w:p>
    <w:p w14:paraId="44154C71" w14:textId="21A774D1" w:rsidR="00836439" w:rsidRPr="00625457" w:rsidRDefault="00E46684" w:rsidP="008E0448">
      <w:pPr>
        <w:pStyle w:val="Heading1"/>
        <w:rPr>
          <w:rFonts w:ascii="Calibri" w:hAnsi="Calibri" w:cs="Calibri"/>
          <w:color w:val="2E6279" w:themeColor="accent4" w:themeShade="BF"/>
          <w:sz w:val="28"/>
          <w:szCs w:val="28"/>
        </w:rPr>
      </w:pPr>
      <w:bookmarkStart w:id="2" w:name="_language_support_and"/>
      <w:bookmarkEnd w:id="2"/>
      <w:r w:rsidRPr="00625457">
        <w:rPr>
          <w:rFonts w:ascii="Calibri" w:hAnsi="Calibri" w:cs="Calibri"/>
          <w:color w:val="2E6279" w:themeColor="accent4" w:themeShade="BF"/>
          <w:sz w:val="28"/>
          <w:szCs w:val="28"/>
        </w:rPr>
        <w:lastRenderedPageBreak/>
        <w:t>language support and skills</w:t>
      </w:r>
    </w:p>
    <w:p w14:paraId="08B733BB" w14:textId="7F81FBF0" w:rsidR="009F502D" w:rsidRPr="004C0E4C" w:rsidRDefault="009F502D" w:rsidP="009F502D">
      <w:pPr>
        <w:pStyle w:val="Heading2"/>
        <w:rPr>
          <w:rFonts w:ascii="Calibri" w:hAnsi="Calibri" w:cs="Calibri"/>
          <w:b/>
          <w:bCs/>
          <w:color w:val="2E6279" w:themeColor="accent4" w:themeShade="BF"/>
          <w:sz w:val="26"/>
          <w:szCs w:val="26"/>
        </w:rPr>
      </w:pPr>
      <w:r w:rsidRPr="004C0E4C">
        <w:rPr>
          <w:rFonts w:ascii="Calibri" w:hAnsi="Calibri" w:cs="Calibri"/>
          <w:b/>
          <w:bCs/>
          <w:color w:val="2E6279" w:themeColor="accent4" w:themeShade="BF"/>
          <w:sz w:val="26"/>
          <w:szCs w:val="26"/>
        </w:rPr>
        <w:t xml:space="preserve">North Lanarkshire Council’s Community Learning &amp; Development Team </w:t>
      </w:r>
    </w:p>
    <w:p w14:paraId="774840B5" w14:textId="753DB072" w:rsidR="009F502D" w:rsidRPr="00BA7B7F" w:rsidRDefault="00104282" w:rsidP="009F502D">
      <w:r w:rsidRPr="00345716">
        <w:rPr>
          <w:rStyle w:val="Heading3Char"/>
          <w:color w:val="auto"/>
        </w:rPr>
        <w:t xml:space="preserve">Q: </w:t>
      </w:r>
      <w:r w:rsidR="009F502D" w:rsidRPr="00345716">
        <w:rPr>
          <w:rStyle w:val="Heading3Char"/>
          <w:color w:val="auto"/>
        </w:rPr>
        <w:t>Did you know the Adult Learning &amp; Resettlement Team in North Lanarkshire offer free ESOL classes in Cumbernauld, Airdrie, Coatbridge, Bellshill, Motherwell and Wishaw?</w:t>
      </w:r>
      <w:r w:rsidR="009F502D" w:rsidRPr="00345716">
        <w:rPr>
          <w:color w:val="auto"/>
        </w:rPr>
        <w:t xml:space="preserve"> </w:t>
      </w:r>
      <w:r w:rsidR="009F502D" w:rsidRPr="00BA7B7F">
        <w:t xml:space="preserve">These classes take place in local community venues and focus on practical English for everyday life—including reading, writing, speaking, and listening. You’ll also have the opportunity to work towards SQA-accredited qualifications. We also offer FREE online ESOL classes on a Tuesday evening for both beginners and intermediate learners. </w:t>
      </w:r>
    </w:p>
    <w:p w14:paraId="29E74D4D" w14:textId="0FE83B38" w:rsidR="009F502D" w:rsidRPr="00BA7B7F" w:rsidRDefault="009F502D" w:rsidP="009F502D">
      <w:r w:rsidRPr="00BA7B7F">
        <w:t>In addition, the team run six Chat Cafés across North Lanarkshire. These are relaxed, friendly spaces where you can practice your English, meet new people, and build community connections.</w:t>
      </w:r>
    </w:p>
    <w:p w14:paraId="298D4C08" w14:textId="09C45B3E" w:rsidR="009F502D" w:rsidRDefault="009F502D" w:rsidP="009F502D">
      <w:r w:rsidRPr="00BA7B7F">
        <w:t xml:space="preserve">For more information, email: </w:t>
      </w:r>
      <w:hyperlink r:id="rId45" w:history="1">
        <w:r w:rsidRPr="00973130">
          <w:rPr>
            <w:rStyle w:val="Hyperlink"/>
            <w:color w:val="2E6279" w:themeColor="accent4" w:themeShade="BF"/>
          </w:rPr>
          <w:t>cld@northlan.gov.uk</w:t>
        </w:r>
      </w:hyperlink>
      <w:r w:rsidR="00F03D66">
        <w:t>.</w:t>
      </w:r>
    </w:p>
    <w:p w14:paraId="23E56757" w14:textId="7830AFE5" w:rsidR="00512EAF" w:rsidRPr="00BA7B7F" w:rsidRDefault="00512EAF" w:rsidP="00512EAF">
      <w:pPr>
        <w:jc w:val="center"/>
      </w:pPr>
      <w:r w:rsidRPr="00512EAF">
        <w:rPr>
          <w:noProof/>
        </w:rPr>
        <w:drawing>
          <wp:inline distT="0" distB="0" distL="0" distR="0" wp14:anchorId="7ED8DA20" wp14:editId="5247186C">
            <wp:extent cx="4120057" cy="2240733"/>
            <wp:effectExtent l="0" t="0" r="0" b="7620"/>
            <wp:docPr id="488177694" name="Picture 1" descr="A collage of several images of people enjoying group and family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77694" name="Picture 1" descr="A collage of several images of people enjoying group and family activities."/>
                    <pic:cNvPicPr/>
                  </pic:nvPicPr>
                  <pic:blipFill>
                    <a:blip r:embed="rId46"/>
                    <a:stretch>
                      <a:fillRect/>
                    </a:stretch>
                  </pic:blipFill>
                  <pic:spPr>
                    <a:xfrm>
                      <a:off x="0" y="0"/>
                      <a:ext cx="4151454" cy="2257808"/>
                    </a:xfrm>
                    <a:prstGeom prst="rect">
                      <a:avLst/>
                    </a:prstGeom>
                  </pic:spPr>
                </pic:pic>
              </a:graphicData>
            </a:graphic>
          </wp:inline>
        </w:drawing>
      </w:r>
    </w:p>
    <w:p w14:paraId="09F8B51C" w14:textId="4C84A989" w:rsidR="00430407" w:rsidRPr="004C0E4C" w:rsidRDefault="00430407" w:rsidP="00430407">
      <w:pPr>
        <w:pStyle w:val="Heading2"/>
        <w:rPr>
          <w:rFonts w:ascii="Calibri" w:hAnsi="Calibri" w:cs="Calibri"/>
          <w:b/>
          <w:bCs/>
          <w:color w:val="2E6279" w:themeColor="accent4" w:themeShade="BF"/>
          <w:sz w:val="26"/>
          <w:szCs w:val="26"/>
        </w:rPr>
      </w:pPr>
      <w:r w:rsidRPr="004C0E4C">
        <w:rPr>
          <w:rFonts w:ascii="Calibri" w:hAnsi="Calibri" w:cs="Calibri"/>
          <w:b/>
          <w:bCs/>
          <w:color w:val="2E6279" w:themeColor="accent4" w:themeShade="BF"/>
          <w:sz w:val="26"/>
          <w:szCs w:val="26"/>
        </w:rPr>
        <w:t xml:space="preserve">Interpretation and </w:t>
      </w:r>
      <w:r w:rsidR="00A3351B" w:rsidRPr="004C0E4C">
        <w:rPr>
          <w:rFonts w:ascii="Calibri" w:hAnsi="Calibri" w:cs="Calibri"/>
          <w:b/>
          <w:bCs/>
          <w:color w:val="2E6279" w:themeColor="accent4" w:themeShade="BF"/>
          <w:sz w:val="26"/>
          <w:szCs w:val="26"/>
        </w:rPr>
        <w:t>Translation Services</w:t>
      </w:r>
    </w:p>
    <w:p w14:paraId="73577BF6" w14:textId="0CABFB5E" w:rsidR="00996B6A" w:rsidRPr="00996B6A" w:rsidRDefault="009F1714" w:rsidP="00996B6A">
      <w:r w:rsidRPr="00BA7B7F">
        <w:t xml:space="preserve">NHS </w:t>
      </w:r>
      <w:r w:rsidR="00562035" w:rsidRPr="00BA7B7F">
        <w:t>Lanarkshire and</w:t>
      </w:r>
      <w:r w:rsidRPr="00BA7B7F">
        <w:t xml:space="preserve"> North Lanarkshire Council </w:t>
      </w:r>
      <w:r w:rsidR="0008338B" w:rsidRPr="00BA7B7F">
        <w:t xml:space="preserve">have </w:t>
      </w:r>
      <w:r w:rsidR="00430407" w:rsidRPr="00BA7B7F">
        <w:t>contracts with</w:t>
      </w:r>
      <w:r w:rsidR="00852A37" w:rsidRPr="00BA7B7F">
        <w:t xml:space="preserve"> Language</w:t>
      </w:r>
      <w:r w:rsidR="00211985" w:rsidRPr="00BA7B7F">
        <w:t xml:space="preserve"> </w:t>
      </w:r>
      <w:r w:rsidR="00852A37" w:rsidRPr="00BA7B7F">
        <w:t xml:space="preserve">Line </w:t>
      </w:r>
      <w:r w:rsidR="00211985" w:rsidRPr="00BA7B7F">
        <w:t>UK, Global Language Services and Clyde Interpretation Services</w:t>
      </w:r>
      <w:r w:rsidR="002179AD" w:rsidRPr="00BA7B7F">
        <w:t xml:space="preserve">.  These </w:t>
      </w:r>
      <w:r w:rsidR="00015F5F" w:rsidRPr="00BA7B7F">
        <w:t xml:space="preserve">services are invaluable in supporting </w:t>
      </w:r>
      <w:r w:rsidR="00B3585F" w:rsidRPr="00BA7B7F">
        <w:t xml:space="preserve">local people </w:t>
      </w:r>
      <w:r w:rsidR="00015F5F" w:rsidRPr="00BA7B7F">
        <w:t xml:space="preserve">access support, advice and </w:t>
      </w:r>
      <w:r w:rsidR="00B3585F" w:rsidRPr="00BA7B7F">
        <w:t>services</w:t>
      </w:r>
      <w:r w:rsidR="0034178F" w:rsidRPr="00BA7B7F">
        <w:t>.</w:t>
      </w:r>
      <w:r w:rsidR="00020C61">
        <w:t xml:space="preserve"> </w:t>
      </w:r>
      <w:r w:rsidR="007A6C53">
        <w:t xml:space="preserve">In addition </w:t>
      </w:r>
      <w:r w:rsidR="00020C61" w:rsidRPr="007A6C53">
        <w:t xml:space="preserve">Police Scotland </w:t>
      </w:r>
      <w:r w:rsidR="00996B6A">
        <w:t xml:space="preserve">use </w:t>
      </w:r>
      <w:r w:rsidR="00996B6A" w:rsidRPr="00996B6A">
        <w:t>Global Connects , Global Language</w:t>
      </w:r>
      <w:r w:rsidR="007A6C53">
        <w:t xml:space="preserve"> Services</w:t>
      </w:r>
      <w:r w:rsidR="00996B6A" w:rsidRPr="00996B6A">
        <w:t xml:space="preserve"> and DA Languages</w:t>
      </w:r>
      <w:r w:rsidR="00D32354">
        <w:t>.</w:t>
      </w:r>
    </w:p>
    <w:p w14:paraId="137A18C3" w14:textId="62823F66" w:rsidR="00B07889" w:rsidRPr="00C62D5A" w:rsidRDefault="00B07889" w:rsidP="00C62D5A">
      <w:pPr>
        <w:pStyle w:val="Heading3"/>
      </w:pPr>
      <w:r w:rsidRPr="00C62D5A">
        <w:t>Q: Did you know that the accessibility tools on the North Lanarkshire Council website include an option to translate the language?</w:t>
      </w:r>
    </w:p>
    <w:p w14:paraId="4E14B0AE" w14:textId="4AC44296" w:rsidR="00B07889" w:rsidRPr="00BA7B7F" w:rsidRDefault="00686D0C" w:rsidP="00B07889">
      <w:r w:rsidRPr="00BA7B7F">
        <w:rPr>
          <w:noProof/>
        </w:rPr>
        <w:drawing>
          <wp:anchor distT="0" distB="0" distL="114300" distR="114300" simplePos="0" relativeHeight="251658257" behindDoc="0" locked="0" layoutInCell="1" allowOverlap="1" wp14:anchorId="391AAF8E" wp14:editId="5CD95B90">
            <wp:simplePos x="0" y="0"/>
            <wp:positionH relativeFrom="margin">
              <wp:posOffset>5022850</wp:posOffset>
            </wp:positionH>
            <wp:positionV relativeFrom="paragraph">
              <wp:posOffset>313055</wp:posOffset>
            </wp:positionV>
            <wp:extent cx="1834515" cy="352425"/>
            <wp:effectExtent l="0" t="0" r="0" b="9525"/>
            <wp:wrapSquare wrapText="bothSides"/>
            <wp:docPr id="1414622697" name="Picture 1" descr="Image showing the Recite Me Accessibility tools button from the counci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23255" name="Picture 1" descr="Image showing the Recite Me Accessibility tools button from the council website"/>
                    <pic:cNvPicPr/>
                  </pic:nvPicPr>
                  <pic:blipFill>
                    <a:blip r:embed="rId47"/>
                    <a:stretch>
                      <a:fillRect/>
                    </a:stretch>
                  </pic:blipFill>
                  <pic:spPr>
                    <a:xfrm>
                      <a:off x="0" y="0"/>
                      <a:ext cx="1834515" cy="352425"/>
                    </a:xfrm>
                    <a:prstGeom prst="rect">
                      <a:avLst/>
                    </a:prstGeom>
                  </pic:spPr>
                </pic:pic>
              </a:graphicData>
            </a:graphic>
            <wp14:sizeRelH relativeFrom="page">
              <wp14:pctWidth>0</wp14:pctWidth>
            </wp14:sizeRelH>
            <wp14:sizeRelV relativeFrom="page">
              <wp14:pctHeight>0</wp14:pctHeight>
            </wp14:sizeRelV>
          </wp:anchor>
        </w:drawing>
      </w:r>
      <w:r w:rsidR="00B07889" w:rsidRPr="00BA7B7F">
        <w:t>The Recite Me Accessibility toolbar on the council website has a translation service, and this includes text to speech for a some of these.  You can switch on this feature at the top of the page using this button:</w:t>
      </w:r>
    </w:p>
    <w:p w14:paraId="222A9D6F" w14:textId="7A03977D" w:rsidR="00B07889" w:rsidRPr="00BA7B7F" w:rsidRDefault="003245A1" w:rsidP="00DC0401">
      <w:r>
        <w:t>F</w:t>
      </w:r>
      <w:r w:rsidR="00B07889" w:rsidRPr="00BA7B7F">
        <w:t>rom the toolbar you can then press:</w:t>
      </w:r>
      <w:r w:rsidR="003C0DC8" w:rsidRPr="003C0DC8">
        <w:rPr>
          <w:noProof/>
        </w:rPr>
        <w:t xml:space="preserve"> </w:t>
      </w:r>
      <w:r w:rsidR="003C0DC8" w:rsidRPr="00BA7B7F">
        <w:rPr>
          <w:noProof/>
        </w:rPr>
        <w:drawing>
          <wp:inline distT="0" distB="0" distL="0" distR="0" wp14:anchorId="35886635" wp14:editId="0DA44FE7">
            <wp:extent cx="552682" cy="474262"/>
            <wp:effectExtent l="0" t="0" r="0" b="2540"/>
            <wp:docPr id="1749880786" name="Picture 1" descr="A blue square with white letters - this is the language option button in the Recite Me Accessibility t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87603" name="Picture 1" descr="A blue square with white letters - this is the language option button in the Recite Me Accessibility toll"/>
                    <pic:cNvPicPr/>
                  </pic:nvPicPr>
                  <pic:blipFill>
                    <a:blip r:embed="rId48"/>
                    <a:stretch>
                      <a:fillRect/>
                    </a:stretch>
                  </pic:blipFill>
                  <pic:spPr>
                    <a:xfrm>
                      <a:off x="0" y="0"/>
                      <a:ext cx="577629" cy="495669"/>
                    </a:xfrm>
                    <a:prstGeom prst="rect">
                      <a:avLst/>
                    </a:prstGeom>
                  </pic:spPr>
                </pic:pic>
              </a:graphicData>
            </a:graphic>
          </wp:inline>
        </w:drawing>
      </w:r>
      <w:r w:rsidR="00B07889" w:rsidRPr="00BA7B7F">
        <w:t xml:space="preserve">to select your chosen language from the </w:t>
      </w:r>
      <w:r>
        <w:t>o</w:t>
      </w:r>
      <w:r w:rsidR="00B07889" w:rsidRPr="00BA7B7F">
        <w:t>ptions listed.</w:t>
      </w:r>
    </w:p>
    <w:p w14:paraId="52D36D98" w14:textId="77777777" w:rsidR="00DC0401" w:rsidRDefault="00DC0401">
      <w:pPr>
        <w:rPr>
          <w:rStyle w:val="Heading3Char"/>
        </w:rPr>
      </w:pPr>
      <w:r>
        <w:rPr>
          <w:rStyle w:val="Heading3Char"/>
        </w:rPr>
        <w:br w:type="page"/>
      </w:r>
    </w:p>
    <w:p w14:paraId="14318575" w14:textId="36A283B0" w:rsidR="00A43029" w:rsidRPr="00C62D5A" w:rsidRDefault="003948B1" w:rsidP="00C113EA">
      <w:pPr>
        <w:rPr>
          <w:color w:val="auto"/>
        </w:rPr>
      </w:pPr>
      <w:r w:rsidRPr="00C62D5A">
        <w:rPr>
          <w:rStyle w:val="Heading3Char"/>
          <w:color w:val="auto"/>
        </w:rPr>
        <w:lastRenderedPageBreak/>
        <w:t xml:space="preserve">Q: </w:t>
      </w:r>
      <w:r w:rsidR="00A43029" w:rsidRPr="00C62D5A">
        <w:rPr>
          <w:rStyle w:val="Heading3Char"/>
          <w:color w:val="auto"/>
        </w:rPr>
        <w:t>Did you know that t</w:t>
      </w:r>
      <w:r w:rsidR="009B735C" w:rsidRPr="00C62D5A">
        <w:rPr>
          <w:rStyle w:val="Heading3Char"/>
          <w:color w:val="auto"/>
        </w:rPr>
        <w:t xml:space="preserve">here are other ways to translate webpages, if </w:t>
      </w:r>
      <w:r w:rsidR="00C84F2E" w:rsidRPr="00C62D5A">
        <w:rPr>
          <w:rStyle w:val="Heading3Char"/>
          <w:color w:val="auto"/>
        </w:rPr>
        <w:t xml:space="preserve">a </w:t>
      </w:r>
      <w:r w:rsidR="009B735C" w:rsidRPr="00C62D5A">
        <w:rPr>
          <w:rStyle w:val="Heading3Char"/>
          <w:color w:val="auto"/>
        </w:rPr>
        <w:t>tool is not available</w:t>
      </w:r>
      <w:r w:rsidR="00A43029" w:rsidRPr="00C62D5A">
        <w:rPr>
          <w:rStyle w:val="Heading3Char"/>
          <w:color w:val="auto"/>
        </w:rPr>
        <w:t>?</w:t>
      </w:r>
      <w:r w:rsidR="009B735C" w:rsidRPr="00C62D5A">
        <w:rPr>
          <w:color w:val="auto"/>
        </w:rPr>
        <w:t xml:space="preserve"> </w:t>
      </w:r>
    </w:p>
    <w:p w14:paraId="7CF65DF4" w14:textId="54BF5F7E" w:rsidR="00697FDE" w:rsidRPr="00D0312C" w:rsidRDefault="00697FDE" w:rsidP="00697FDE">
      <w:pPr>
        <w:rPr>
          <w:rFonts w:asciiTheme="minorHAnsi" w:hAnsiTheme="minorHAnsi"/>
        </w:rPr>
      </w:pPr>
      <w:r w:rsidRPr="00D0312C">
        <w:t>You can follow the below steps to translate the page</w:t>
      </w:r>
      <w:r>
        <w:t xml:space="preserve">: </w:t>
      </w:r>
      <w:r w:rsidRPr="00D0312C">
        <w:rPr>
          <w:rFonts w:asciiTheme="minorHAnsi" w:hAnsiTheme="minorHAnsi" w:cs="Calibri"/>
          <w:color w:val="000000"/>
          <w:szCs w:val="22"/>
        </w:rPr>
        <w:t> </w:t>
      </w:r>
    </w:p>
    <w:p w14:paraId="127F495D" w14:textId="77777777" w:rsidR="00697FDE" w:rsidRPr="00D0312C" w:rsidRDefault="00697FDE" w:rsidP="00697FDE">
      <w:r w:rsidRPr="00D0312C">
        <w:t>On any webpage, right click and select "Translate to English". </w:t>
      </w:r>
    </w:p>
    <w:p w14:paraId="382E21AB" w14:textId="77777777" w:rsidR="00697FDE" w:rsidRPr="00D0312C" w:rsidRDefault="00697FDE" w:rsidP="00697FDE">
      <w:pPr>
        <w:pStyle w:val="xxmsonormal"/>
        <w:spacing w:after="240"/>
        <w:ind w:left="720"/>
        <w:rPr>
          <w:rFonts w:asciiTheme="minorHAnsi" w:hAnsiTheme="minorHAnsi"/>
        </w:rPr>
      </w:pPr>
      <w:r w:rsidRPr="00D0312C">
        <w:rPr>
          <w:rFonts w:asciiTheme="minorHAnsi" w:hAnsiTheme="minorHAnsi" w:cs="Calibri"/>
          <w:noProof/>
          <w:color w:val="000000"/>
          <w:sz w:val="22"/>
          <w:szCs w:val="22"/>
        </w:rPr>
        <w:drawing>
          <wp:inline distT="0" distB="0" distL="0" distR="0" wp14:anchorId="7166A059" wp14:editId="2C8275A7">
            <wp:extent cx="1956561" cy="2666246"/>
            <wp:effectExtent l="0" t="0" r="5715" b="1270"/>
            <wp:docPr id="3" name="x_x_image_1" descr="A screenshot which illustrates how to select Translate to English for a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_x_image_1" descr="A screenshot which illustrates how to select Translate to English for a webpage"/>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963362" cy="2675514"/>
                    </a:xfrm>
                    <a:prstGeom prst="rect">
                      <a:avLst/>
                    </a:prstGeom>
                    <a:noFill/>
                    <a:ln>
                      <a:noFill/>
                    </a:ln>
                  </pic:spPr>
                </pic:pic>
              </a:graphicData>
            </a:graphic>
          </wp:inline>
        </w:drawing>
      </w:r>
    </w:p>
    <w:p w14:paraId="5CCE6F64" w14:textId="01B06836" w:rsidR="00697FDE" w:rsidRPr="00D0312C" w:rsidRDefault="00697FDE" w:rsidP="00697FDE">
      <w:r w:rsidRPr="00D0312C">
        <w:t xml:space="preserve">In the </w:t>
      </w:r>
      <w:r w:rsidR="003948B1" w:rsidRPr="00D0312C">
        <w:t>URL</w:t>
      </w:r>
      <w:r w:rsidRPr="00D0312C">
        <w:t xml:space="preserve"> bar on the top right you will now have a translate icon. Clicking this gives you options to translate the page. </w:t>
      </w:r>
    </w:p>
    <w:p w14:paraId="76943A19" w14:textId="77777777" w:rsidR="00697FDE" w:rsidRPr="00D0312C" w:rsidRDefault="00697FDE" w:rsidP="00697FDE">
      <w:pPr>
        <w:pStyle w:val="xxmsonormal"/>
        <w:ind w:left="720"/>
        <w:rPr>
          <w:rFonts w:asciiTheme="minorHAnsi" w:hAnsiTheme="minorHAnsi"/>
        </w:rPr>
      </w:pPr>
      <w:r w:rsidRPr="00D0312C">
        <w:rPr>
          <w:rFonts w:asciiTheme="minorHAnsi" w:hAnsiTheme="minorHAnsi" w:cs="Calibri"/>
          <w:noProof/>
          <w:color w:val="000000"/>
          <w:sz w:val="22"/>
          <w:szCs w:val="22"/>
        </w:rPr>
        <w:drawing>
          <wp:inline distT="0" distB="0" distL="0" distR="0" wp14:anchorId="0AEACEEE" wp14:editId="19A352C5">
            <wp:extent cx="2116878" cy="1240324"/>
            <wp:effectExtent l="0" t="0" r="0" b="0"/>
            <wp:docPr id="4" name="x_x_image_2" descr="A screenshot of a computer screen which shows how to select a language to translate a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x_x_image_2" descr="A screenshot of a computer screen which shows how to select a language to translate a webpage"/>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2121236" cy="1242877"/>
                    </a:xfrm>
                    <a:prstGeom prst="rect">
                      <a:avLst/>
                    </a:prstGeom>
                    <a:noFill/>
                    <a:ln>
                      <a:noFill/>
                    </a:ln>
                  </pic:spPr>
                </pic:pic>
              </a:graphicData>
            </a:graphic>
          </wp:inline>
        </w:drawing>
      </w:r>
    </w:p>
    <w:p w14:paraId="4342B6AB" w14:textId="7F9948B5" w:rsidR="00697FDE" w:rsidRPr="00D0312C" w:rsidRDefault="00697FDE" w:rsidP="003948B1">
      <w:r w:rsidRPr="00D0312C">
        <w:t>You can then print the page in your selected language or save it as a web page.</w:t>
      </w:r>
      <w:r w:rsidR="003948B1">
        <w:t xml:space="preserve">  </w:t>
      </w:r>
      <w:r w:rsidRPr="00D0312C">
        <w:t>This works for both the Chrome and Edge browsers and can also be used for any web page.</w:t>
      </w:r>
    </w:p>
    <w:p w14:paraId="3D44DCC4" w14:textId="0FCF18B5" w:rsidR="0027657F" w:rsidRPr="00F85444" w:rsidRDefault="006C66F2" w:rsidP="001A4D6B">
      <w:pPr>
        <w:pStyle w:val="Heading2"/>
        <w:rPr>
          <w:rFonts w:ascii="Calibri" w:hAnsi="Calibri" w:cs="Calibri"/>
          <w:b/>
          <w:bCs/>
          <w:color w:val="59364E" w:themeColor="accent6" w:themeShade="BF"/>
          <w:sz w:val="26"/>
          <w:szCs w:val="26"/>
        </w:rPr>
      </w:pPr>
      <w:r w:rsidRPr="00F85444">
        <w:rPr>
          <w:rFonts w:ascii="Calibri" w:hAnsi="Calibri" w:cs="Calibri"/>
          <w:b/>
          <w:bCs/>
          <w:color w:val="59364E" w:themeColor="accent6" w:themeShade="BF"/>
          <w:sz w:val="26"/>
          <w:szCs w:val="26"/>
        </w:rPr>
        <w:t>Carer Support Services</w:t>
      </w:r>
    </w:p>
    <w:p w14:paraId="276F9150" w14:textId="4A402E7C" w:rsidR="00E75F74" w:rsidRPr="00BA7B7F" w:rsidRDefault="00F44832" w:rsidP="00B72A78">
      <w:r w:rsidRPr="00F44832">
        <w:rPr>
          <w:noProof/>
        </w:rPr>
        <w:drawing>
          <wp:anchor distT="0" distB="0" distL="114300" distR="114300" simplePos="0" relativeHeight="251658260" behindDoc="0" locked="0" layoutInCell="1" allowOverlap="1" wp14:anchorId="568A4F88" wp14:editId="6536AB2B">
            <wp:simplePos x="0" y="0"/>
            <wp:positionH relativeFrom="margin">
              <wp:align>right</wp:align>
            </wp:positionH>
            <wp:positionV relativeFrom="paragraph">
              <wp:posOffset>56684</wp:posOffset>
            </wp:positionV>
            <wp:extent cx="2230755" cy="995680"/>
            <wp:effectExtent l="0" t="0" r="0" b="0"/>
            <wp:wrapSquare wrapText="bothSides"/>
            <wp:docPr id="808266002" name="Picture 1" descr="What's available for families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66002" name="Picture 1" descr="What's available for families report cover"/>
                    <pic:cNvPicPr/>
                  </pic:nvPicPr>
                  <pic:blipFill>
                    <a:blip r:embed="rId53"/>
                    <a:stretch>
                      <a:fillRect/>
                    </a:stretch>
                  </pic:blipFill>
                  <pic:spPr>
                    <a:xfrm>
                      <a:off x="0" y="0"/>
                      <a:ext cx="2230755" cy="995680"/>
                    </a:xfrm>
                    <a:prstGeom prst="rect">
                      <a:avLst/>
                    </a:prstGeom>
                  </pic:spPr>
                </pic:pic>
              </a:graphicData>
            </a:graphic>
            <wp14:sizeRelH relativeFrom="page">
              <wp14:pctWidth>0</wp14:pctWidth>
            </wp14:sizeRelH>
            <wp14:sizeRelV relativeFrom="page">
              <wp14:pctHeight>0</wp14:pctHeight>
            </wp14:sizeRelV>
          </wp:anchor>
        </w:drawing>
      </w:r>
      <w:r w:rsidR="00B72A78" w:rsidRPr="00BA7B7F">
        <w:t>North Lanarkshire Council and its partners want to make sure families have information about the different types of help available and families can access this information at a time that suits their needs.  The focus of this support builds on the strengths of children and parents to stop families reaching crisis and where possible improve families lives and wellbeing.</w:t>
      </w:r>
      <w:r w:rsidR="00CD28F3" w:rsidRPr="00BA7B7F">
        <w:t xml:space="preserve">  Full details </w:t>
      </w:r>
      <w:r w:rsidR="004F7489" w:rsidRPr="00BA7B7F">
        <w:t>are available in “</w:t>
      </w:r>
      <w:hyperlink r:id="rId54" w:history="1">
        <w:r w:rsidR="004F7489" w:rsidRPr="00313768">
          <w:rPr>
            <w:rStyle w:val="Hyperlink"/>
            <w:color w:val="2E6279" w:themeColor="accent4" w:themeShade="BF"/>
          </w:rPr>
          <w:t>What’s available for families</w:t>
        </w:r>
      </w:hyperlink>
      <w:r w:rsidR="004F7489" w:rsidRPr="00BA7B7F">
        <w:t>” online document</w:t>
      </w:r>
      <w:r w:rsidR="000063C9">
        <w:t>.</w:t>
      </w:r>
    </w:p>
    <w:p w14:paraId="0E931A7F" w14:textId="6ED0F127" w:rsidR="00012629" w:rsidRPr="00C62D5A" w:rsidRDefault="001D030D" w:rsidP="00C62D5A">
      <w:pPr>
        <w:pStyle w:val="Heading3"/>
      </w:pPr>
      <w:r w:rsidRPr="00C62D5A">
        <w:lastRenderedPageBreak/>
        <w:t xml:space="preserve">Our local carers organisations </w:t>
      </w:r>
      <w:r w:rsidR="005B372D" w:rsidRPr="00C62D5A">
        <w:t>provide invaluable support</w:t>
      </w:r>
      <w:r w:rsidR="00070FF9" w:rsidRPr="00C62D5A">
        <w:t xml:space="preserve"> for carers and their families across Lanarkshire.</w:t>
      </w:r>
    </w:p>
    <w:p w14:paraId="62E16EAC" w14:textId="24F6CDAD" w:rsidR="00F54069" w:rsidRPr="00BA7B7F" w:rsidRDefault="00253146" w:rsidP="00F54069">
      <w:r w:rsidRPr="00BA7B7F">
        <w:rPr>
          <w:noProof/>
        </w:rPr>
        <w:drawing>
          <wp:anchor distT="0" distB="0" distL="114300" distR="114300" simplePos="0" relativeHeight="251658243" behindDoc="0" locked="0" layoutInCell="1" allowOverlap="1" wp14:anchorId="7847D4E2" wp14:editId="4683C4B5">
            <wp:simplePos x="0" y="0"/>
            <wp:positionH relativeFrom="margin">
              <wp:align>right</wp:align>
            </wp:positionH>
            <wp:positionV relativeFrom="paragraph">
              <wp:posOffset>321945</wp:posOffset>
            </wp:positionV>
            <wp:extent cx="2029460" cy="593725"/>
            <wp:effectExtent l="0" t="0" r="0" b="0"/>
            <wp:wrapSquare wrapText="bothSides"/>
            <wp:docPr id="2146687276" name="Picture 1" descr="Lanarkshire Care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87276" name="Picture 1" descr="Lanarkshire Carers Logo"/>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29460" cy="593725"/>
                    </a:xfrm>
                    <a:prstGeom prst="rect">
                      <a:avLst/>
                    </a:prstGeom>
                  </pic:spPr>
                </pic:pic>
              </a:graphicData>
            </a:graphic>
            <wp14:sizeRelH relativeFrom="page">
              <wp14:pctWidth>0</wp14:pctWidth>
            </wp14:sizeRelH>
            <wp14:sizeRelV relativeFrom="page">
              <wp14:pctHeight>0</wp14:pctHeight>
            </wp14:sizeRelV>
          </wp:anchor>
        </w:drawing>
      </w:r>
      <w:r w:rsidR="00054758" w:rsidRPr="00BA7B7F">
        <w:rPr>
          <w:rStyle w:val="Heading3Char"/>
        </w:rPr>
        <w:t>Lanarkshire Carers Centre</w:t>
      </w:r>
      <w:r w:rsidR="00F54069" w:rsidRPr="00BA7B7F">
        <w:t xml:space="preserve"> has a dedicated phone line to support carers who speak Urdu, Punjabi or Hindi: </w:t>
      </w:r>
      <w:hyperlink r:id="rId56" w:history="1">
        <w:r w:rsidR="00F54069" w:rsidRPr="00BA7B7F">
          <w:t>07780926595</w:t>
        </w:r>
      </w:hyperlink>
      <w:r w:rsidR="003F2678">
        <w:t>.</w:t>
      </w:r>
    </w:p>
    <w:p w14:paraId="0E4D8F07" w14:textId="6F4F0CDD" w:rsidR="00054758" w:rsidRPr="00BA7B7F" w:rsidRDefault="00120358" w:rsidP="00054758">
      <w:hyperlink r:id="rId57" w:history="1">
        <w:r w:rsidRPr="00313768">
          <w:rPr>
            <w:rStyle w:val="Hyperlink"/>
            <w:color w:val="2E6279" w:themeColor="accent4" w:themeShade="BF"/>
          </w:rPr>
          <w:t>Visit their website</w:t>
        </w:r>
      </w:hyperlink>
      <w:r w:rsidRPr="00BA7B7F">
        <w:t xml:space="preserve"> for more information</w:t>
      </w:r>
      <w:r w:rsidR="00C165ED">
        <w:t>,</w:t>
      </w:r>
      <w:r w:rsidRPr="00BA7B7F">
        <w:t xml:space="preserve"> contact by email</w:t>
      </w:r>
      <w:r w:rsidR="00555EFC" w:rsidRPr="00BA7B7F">
        <w:t xml:space="preserve"> </w:t>
      </w:r>
      <w:hyperlink r:id="rId58" w:history="1">
        <w:r w:rsidR="00555EFC" w:rsidRPr="00BA7B7F">
          <w:rPr>
            <w:rStyle w:val="Hyperlink"/>
            <w:color w:val="2E6279" w:themeColor="accent4" w:themeShade="BF"/>
          </w:rPr>
          <w:t>info@lanarkshirecarers.org.uk</w:t>
        </w:r>
      </w:hyperlink>
      <w:r w:rsidRPr="00BA7B7F">
        <w:t xml:space="preserve">, or telephone </w:t>
      </w:r>
      <w:r w:rsidR="00054758" w:rsidRPr="00BA7B7F">
        <w:t>01698 428090</w:t>
      </w:r>
      <w:r w:rsidR="00A3351B" w:rsidRPr="00BA7B7F">
        <w:t>.</w:t>
      </w:r>
      <w:r w:rsidR="0089091C" w:rsidRPr="00BA7B7F">
        <w:t xml:space="preserve"> </w:t>
      </w:r>
    </w:p>
    <w:p w14:paraId="2463D893" w14:textId="15D1A855" w:rsidR="00375831" w:rsidRPr="00BA7B7F" w:rsidRDefault="00F200DF" w:rsidP="00764098">
      <w:r w:rsidRPr="00BA7B7F">
        <w:rPr>
          <w:noProof/>
          <w:highlight w:val="yellow"/>
        </w:rPr>
        <w:drawing>
          <wp:anchor distT="0" distB="0" distL="114300" distR="114300" simplePos="0" relativeHeight="251658244" behindDoc="0" locked="0" layoutInCell="1" allowOverlap="1" wp14:anchorId="616C6D5E" wp14:editId="7593B37B">
            <wp:simplePos x="0" y="0"/>
            <wp:positionH relativeFrom="margin">
              <wp:posOffset>4710173</wp:posOffset>
            </wp:positionH>
            <wp:positionV relativeFrom="paragraph">
              <wp:posOffset>37850</wp:posOffset>
            </wp:positionV>
            <wp:extent cx="2227580" cy="508000"/>
            <wp:effectExtent l="0" t="0" r="1270" b="6350"/>
            <wp:wrapSquare wrapText="bothSides"/>
            <wp:docPr id="1137513968" name="Picture 1" descr="North Lanarkshire Carers Togeth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13968" name="Picture 1" descr="North Lanarkshire Carers Together logo"/>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27580" cy="508000"/>
                    </a:xfrm>
                    <a:prstGeom prst="rect">
                      <a:avLst/>
                    </a:prstGeom>
                  </pic:spPr>
                </pic:pic>
              </a:graphicData>
            </a:graphic>
            <wp14:sizeRelH relativeFrom="page">
              <wp14:pctWidth>0</wp14:pctWidth>
            </wp14:sizeRelH>
            <wp14:sizeRelV relativeFrom="page">
              <wp14:pctHeight>0</wp14:pctHeight>
            </wp14:sizeRelV>
          </wp:anchor>
        </w:drawing>
      </w:r>
      <w:r w:rsidR="006C66F2" w:rsidRPr="00BA7B7F">
        <w:rPr>
          <w:rStyle w:val="Heading3Char"/>
        </w:rPr>
        <w:t>North Lanarkshire Carers Together</w:t>
      </w:r>
      <w:r w:rsidR="003F3B3C" w:rsidRPr="00BA7B7F">
        <w:t xml:space="preserve"> are committed to ensuring that every carer, regardless of their background or circumstances, receives the understanding, respect, and support they deserve.</w:t>
      </w:r>
    </w:p>
    <w:p w14:paraId="092BDE96" w14:textId="041105EE" w:rsidR="00A33EC0" w:rsidRPr="000663FB" w:rsidRDefault="00A33EC0" w:rsidP="00DB4D9F">
      <w:pPr>
        <w:pStyle w:val="Quote"/>
      </w:pPr>
      <w:r w:rsidRPr="000663FB">
        <w:t>North Lanarkshire Carers Together Case Study</w:t>
      </w:r>
    </w:p>
    <w:p w14:paraId="3CF017B4" w14:textId="08E66135" w:rsidR="003F3B3C" w:rsidRPr="000663FB" w:rsidRDefault="001E6875" w:rsidP="00DB4D9F">
      <w:pPr>
        <w:pStyle w:val="Quote"/>
      </w:pPr>
      <w:r w:rsidRPr="000663FB">
        <w:t xml:space="preserve">This case study highlights </w:t>
      </w:r>
      <w:r w:rsidR="003F3B3C" w:rsidRPr="000663FB">
        <w:t xml:space="preserve">how the Getting It Right for Everyone (GIRFE) principles guide </w:t>
      </w:r>
      <w:r w:rsidRPr="000663FB">
        <w:t xml:space="preserve">their </w:t>
      </w:r>
      <w:r w:rsidR="003F3B3C" w:rsidRPr="000663FB">
        <w:t>work and measure the real impact of our support.</w:t>
      </w:r>
    </w:p>
    <w:p w14:paraId="1D41F70E" w14:textId="77777777" w:rsidR="00764098" w:rsidRPr="000663FB" w:rsidRDefault="003F3B3C" w:rsidP="00DB4D9F">
      <w:pPr>
        <w:pStyle w:val="Quote"/>
      </w:pPr>
      <w:r w:rsidRPr="000663FB">
        <w:t>The case focuses on a male carer from an ethnic minority community who provides full-time care for both his mother, who has significant physical health needs, and his spouse, who is living with mental health challenges. With the dedicated support of our Carer Information and Engagement Worker (Equalities); role made possible through funding linked to the Our Lives research project, the man was able to access tailored advice, emotional support, and practical help that improved life for the whole family.</w:t>
      </w:r>
      <w:r w:rsidR="00764098" w:rsidRPr="000663FB">
        <w:t xml:space="preserve">  </w:t>
      </w:r>
    </w:p>
    <w:p w14:paraId="2FB9453E" w14:textId="093F3B68" w:rsidR="003F3B3C" w:rsidRPr="000663FB" w:rsidRDefault="003F3B3C" w:rsidP="00DB4D9F">
      <w:pPr>
        <w:pStyle w:val="Quote"/>
      </w:pPr>
      <w:r w:rsidRPr="000663FB">
        <w:t>This case study demonstrates how culturally sensitive and collaborative approaches can lead to meaningful outcomes for carers and their families, ensuring that everyone’s voice is heard, respected, and valued.</w:t>
      </w:r>
    </w:p>
    <w:p w14:paraId="6B802085" w14:textId="6ADBB2BE" w:rsidR="006C66F2" w:rsidRPr="00BA7B7F" w:rsidRDefault="00C165ED" w:rsidP="006C66F2">
      <w:hyperlink r:id="rId60" w:history="1">
        <w:r w:rsidRPr="00313768">
          <w:rPr>
            <w:rStyle w:val="Hyperlink"/>
            <w:color w:val="2E6279" w:themeColor="accent4" w:themeShade="BF"/>
          </w:rPr>
          <w:t>Please visit their website</w:t>
        </w:r>
      </w:hyperlink>
      <w:r w:rsidR="00DD0A07" w:rsidRPr="00BA7B7F">
        <w:t xml:space="preserve"> for more </w:t>
      </w:r>
      <w:proofErr w:type="gramStart"/>
      <w:r w:rsidR="00DD0A07" w:rsidRPr="00BA7B7F">
        <w:t>information, or</w:t>
      </w:r>
      <w:proofErr w:type="gramEnd"/>
      <w:r w:rsidR="00DD0A07" w:rsidRPr="00BA7B7F">
        <w:t xml:space="preserve"> contact them by email</w:t>
      </w:r>
      <w:r w:rsidR="006C66F2" w:rsidRPr="00BA7B7F">
        <w:t xml:space="preserve"> </w:t>
      </w:r>
      <w:hyperlink r:id="rId61" w:history="1">
        <w:r w:rsidR="006C66F2" w:rsidRPr="00BA7B7F">
          <w:rPr>
            <w:rStyle w:val="Hyperlink"/>
            <w:color w:val="2E6279" w:themeColor="accent4" w:themeShade="BF"/>
          </w:rPr>
          <w:t>enquiries@carerstogether.org</w:t>
        </w:r>
      </w:hyperlink>
      <w:r w:rsidR="00DD0A07" w:rsidRPr="00BA7B7F">
        <w:t xml:space="preserve">, or telephone </w:t>
      </w:r>
      <w:r w:rsidR="006C66F2" w:rsidRPr="00BA7B7F">
        <w:t>01698 404055</w:t>
      </w:r>
      <w:r w:rsidR="00DD0A07" w:rsidRPr="00BA7B7F">
        <w:t>.</w:t>
      </w:r>
    </w:p>
    <w:p w14:paraId="76862C5E" w14:textId="77777777" w:rsidR="000D124F" w:rsidRDefault="000D124F">
      <w:pPr>
        <w:rPr>
          <w:rFonts w:asciiTheme="majorHAnsi" w:eastAsiaTheme="majorEastAsia" w:hAnsiTheme="majorHAnsi" w:cstheme="majorBidi"/>
          <w:b/>
          <w:bCs/>
          <w:caps/>
          <w:color w:val="357049" w:themeColor="accent3" w:themeShade="BF"/>
        </w:rPr>
      </w:pPr>
      <w:r>
        <w:br w:type="page"/>
      </w:r>
    </w:p>
    <w:p w14:paraId="2B3C0ABA" w14:textId="37EFEDC8" w:rsidR="00261BC0" w:rsidRPr="00625457" w:rsidRDefault="00682FE0" w:rsidP="008E0448">
      <w:pPr>
        <w:pStyle w:val="Heading1"/>
        <w:rPr>
          <w:rFonts w:ascii="Calibri" w:hAnsi="Calibri" w:cs="Calibri"/>
          <w:color w:val="88640C" w:themeColor="accent5" w:themeShade="80"/>
          <w:sz w:val="28"/>
          <w:szCs w:val="28"/>
        </w:rPr>
      </w:pPr>
      <w:bookmarkStart w:id="3" w:name="_cultural_awareness_and"/>
      <w:bookmarkEnd w:id="3"/>
      <w:r w:rsidRPr="00625457">
        <w:rPr>
          <w:rFonts w:ascii="Calibri" w:hAnsi="Calibri" w:cs="Calibri"/>
          <w:color w:val="88640C" w:themeColor="accent5" w:themeShade="80"/>
          <w:sz w:val="28"/>
          <w:szCs w:val="28"/>
        </w:rPr>
        <w:lastRenderedPageBreak/>
        <w:t>cultural awareness and celebration</w:t>
      </w:r>
    </w:p>
    <w:p w14:paraId="698F215F" w14:textId="61524E8B" w:rsidR="002A3703" w:rsidRPr="004C0E4C" w:rsidRDefault="00F44328" w:rsidP="00A40F1A">
      <w:pPr>
        <w:pStyle w:val="Heading2"/>
        <w:rPr>
          <w:rFonts w:ascii="Calibri" w:hAnsi="Calibri" w:cs="Calibri"/>
          <w:b/>
          <w:bCs/>
          <w:color w:val="88640C" w:themeColor="accent5" w:themeShade="80"/>
          <w:sz w:val="26"/>
          <w:szCs w:val="26"/>
        </w:rPr>
      </w:pPr>
      <w:r w:rsidRPr="004C0E4C">
        <w:rPr>
          <w:rFonts w:ascii="Calibri" w:hAnsi="Calibri" w:cs="Calibri"/>
          <w:b/>
          <w:bCs/>
          <w:noProof/>
          <w:sz w:val="26"/>
          <w:szCs w:val="26"/>
        </w:rPr>
        <w:drawing>
          <wp:anchor distT="0" distB="0" distL="114300" distR="114300" simplePos="0" relativeHeight="251658252" behindDoc="0" locked="0" layoutInCell="1" allowOverlap="1" wp14:anchorId="112D3F41" wp14:editId="19D504BB">
            <wp:simplePos x="0" y="0"/>
            <wp:positionH relativeFrom="margin">
              <wp:posOffset>4672001</wp:posOffset>
            </wp:positionH>
            <wp:positionV relativeFrom="paragraph">
              <wp:posOffset>69199</wp:posOffset>
            </wp:positionV>
            <wp:extent cx="2235835" cy="2235835"/>
            <wp:effectExtent l="0" t="0" r="0" b="0"/>
            <wp:wrapSquare wrapText="bothSides"/>
            <wp:docPr id="1166981077" name="Picture 1" descr="Collage of pictures showing Eid celebration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81077" name="Picture 1" descr="Collage of pictures showing Eid celebration artwork"/>
                    <pic:cNvPicPr/>
                  </pic:nvPicPr>
                  <pic:blipFill>
                    <a:blip r:embed="rId62"/>
                    <a:stretch>
                      <a:fillRect/>
                    </a:stretch>
                  </pic:blipFill>
                  <pic:spPr>
                    <a:xfrm flipH="1">
                      <a:off x="0" y="0"/>
                      <a:ext cx="2235835" cy="2235835"/>
                    </a:xfrm>
                    <a:prstGeom prst="rect">
                      <a:avLst/>
                    </a:prstGeom>
                  </pic:spPr>
                </pic:pic>
              </a:graphicData>
            </a:graphic>
            <wp14:sizeRelH relativeFrom="page">
              <wp14:pctWidth>0</wp14:pctWidth>
            </wp14:sizeRelH>
            <wp14:sizeRelV relativeFrom="page">
              <wp14:pctHeight>0</wp14:pctHeight>
            </wp14:sizeRelV>
          </wp:anchor>
        </w:drawing>
      </w:r>
      <w:r w:rsidR="002A3703" w:rsidRPr="004C0E4C">
        <w:rPr>
          <w:rFonts w:ascii="Calibri" w:hAnsi="Calibri" w:cs="Calibri"/>
          <w:b/>
          <w:bCs/>
          <w:color w:val="88640C" w:themeColor="accent5" w:themeShade="80"/>
          <w:sz w:val="26"/>
          <w:szCs w:val="26"/>
        </w:rPr>
        <w:t>CLD – Learning &amp; Integration in Action</w:t>
      </w:r>
    </w:p>
    <w:p w14:paraId="33003465" w14:textId="639B8BE2" w:rsidR="002A3703" w:rsidRDefault="002A3703" w:rsidP="002A3703">
      <w:r w:rsidRPr="00BA7B7F">
        <w:t>The Resettlement Team have supported and organi</w:t>
      </w:r>
      <w:r w:rsidR="00A40F1A" w:rsidRPr="00BA7B7F">
        <w:t>s</w:t>
      </w:r>
      <w:r w:rsidRPr="00BA7B7F">
        <w:t>ed events to mark cultural events including Eid, Nowruz, Chinese New Year, Ukrainian Independence Day, Christmas and International Women’s Day. In addition the team facilitated consultation events across North Lanarkshire to gain feedback on the experiences of refugees and displaced people to contribute to the New Scots Refugee Integration Strategy. The team also organise educational excursions to provide the opportunity to practice English language skills and learn about Scottish history and culture, recent trips have included visits to Culzean Castle, the Scottish Parliament, Dounan’s Activity Centre, and Blair Drummond Safari Park.</w:t>
      </w:r>
    </w:p>
    <w:p w14:paraId="5325E184" w14:textId="5386DF58" w:rsidR="00C62D2D" w:rsidRPr="00BA7B7F" w:rsidRDefault="00C62D2D" w:rsidP="002A3703">
      <w:r w:rsidRPr="00C62D2D">
        <w:rPr>
          <w:noProof/>
        </w:rPr>
        <w:drawing>
          <wp:anchor distT="0" distB="0" distL="114300" distR="114300" simplePos="0" relativeHeight="251658261" behindDoc="0" locked="0" layoutInCell="1" allowOverlap="1" wp14:anchorId="243CD5C0" wp14:editId="2CC49D52">
            <wp:simplePos x="0" y="0"/>
            <wp:positionH relativeFrom="column">
              <wp:posOffset>897038</wp:posOffset>
            </wp:positionH>
            <wp:positionV relativeFrom="paragraph">
              <wp:posOffset>247867</wp:posOffset>
            </wp:positionV>
            <wp:extent cx="5037290" cy="2772136"/>
            <wp:effectExtent l="0" t="0" r="0" b="9525"/>
            <wp:wrapSquare wrapText="bothSides"/>
            <wp:docPr id="2071346196" name="Picture 1" descr="A collage of people enjoying Lunar New Year activities and celeb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46196" name="Picture 1" descr="A collage of people enjoying Lunar New Year activities and celebrations"/>
                    <pic:cNvPicPr/>
                  </pic:nvPicPr>
                  <pic:blipFill>
                    <a:blip r:embed="rId63"/>
                    <a:stretch>
                      <a:fillRect/>
                    </a:stretch>
                  </pic:blipFill>
                  <pic:spPr>
                    <a:xfrm>
                      <a:off x="0" y="0"/>
                      <a:ext cx="5037290" cy="2772136"/>
                    </a:xfrm>
                    <a:prstGeom prst="rect">
                      <a:avLst/>
                    </a:prstGeom>
                  </pic:spPr>
                </pic:pic>
              </a:graphicData>
            </a:graphic>
            <wp14:sizeRelH relativeFrom="page">
              <wp14:pctWidth>0</wp14:pctWidth>
            </wp14:sizeRelH>
            <wp14:sizeRelV relativeFrom="page">
              <wp14:pctHeight>0</wp14:pctHeight>
            </wp14:sizeRelV>
          </wp:anchor>
        </w:drawing>
      </w:r>
    </w:p>
    <w:p w14:paraId="20E9F8DB" w14:textId="77777777" w:rsidR="00307097" w:rsidRDefault="00307097" w:rsidP="002B3B20">
      <w:pPr>
        <w:pStyle w:val="Heading2"/>
        <w:rPr>
          <w:color w:val="88640C" w:themeColor="accent5" w:themeShade="80"/>
        </w:rPr>
      </w:pPr>
    </w:p>
    <w:p w14:paraId="1BB61CB8" w14:textId="77777777" w:rsidR="00F44328" w:rsidRDefault="00F44328" w:rsidP="002B3B20">
      <w:pPr>
        <w:pStyle w:val="Heading2"/>
        <w:rPr>
          <w:color w:val="88640C" w:themeColor="accent5" w:themeShade="80"/>
        </w:rPr>
      </w:pPr>
    </w:p>
    <w:p w14:paraId="0F9219C1" w14:textId="77777777" w:rsidR="00F44328" w:rsidRDefault="00F44328" w:rsidP="002B3B20">
      <w:pPr>
        <w:pStyle w:val="Heading2"/>
        <w:rPr>
          <w:color w:val="88640C" w:themeColor="accent5" w:themeShade="80"/>
        </w:rPr>
      </w:pPr>
    </w:p>
    <w:p w14:paraId="622F6BBC" w14:textId="77777777" w:rsidR="00F44328" w:rsidRDefault="00F44328" w:rsidP="002B3B20">
      <w:pPr>
        <w:pStyle w:val="Heading2"/>
        <w:rPr>
          <w:color w:val="88640C" w:themeColor="accent5" w:themeShade="80"/>
        </w:rPr>
      </w:pPr>
    </w:p>
    <w:p w14:paraId="0198190B" w14:textId="77777777" w:rsidR="00F44328" w:rsidRDefault="00F44328" w:rsidP="002B3B20">
      <w:pPr>
        <w:pStyle w:val="Heading2"/>
        <w:rPr>
          <w:color w:val="88640C" w:themeColor="accent5" w:themeShade="80"/>
        </w:rPr>
      </w:pPr>
    </w:p>
    <w:p w14:paraId="3F63CC8C" w14:textId="77777777" w:rsidR="00F44328" w:rsidRDefault="00F44328" w:rsidP="002B3B20">
      <w:pPr>
        <w:pStyle w:val="Heading2"/>
        <w:rPr>
          <w:color w:val="88640C" w:themeColor="accent5" w:themeShade="80"/>
        </w:rPr>
      </w:pPr>
    </w:p>
    <w:p w14:paraId="248D216E" w14:textId="77777777" w:rsidR="00F44328" w:rsidRDefault="00F44328" w:rsidP="002B3B20">
      <w:pPr>
        <w:pStyle w:val="Heading2"/>
        <w:rPr>
          <w:color w:val="88640C" w:themeColor="accent5" w:themeShade="80"/>
        </w:rPr>
      </w:pPr>
    </w:p>
    <w:p w14:paraId="5286552E" w14:textId="77777777" w:rsidR="00F44328" w:rsidRDefault="00F44328" w:rsidP="002B3B20">
      <w:pPr>
        <w:pStyle w:val="Heading2"/>
        <w:rPr>
          <w:color w:val="88640C" w:themeColor="accent5" w:themeShade="80"/>
        </w:rPr>
      </w:pPr>
    </w:p>
    <w:p w14:paraId="41DB7FFB" w14:textId="77777777" w:rsidR="00F44328" w:rsidRDefault="00F44328" w:rsidP="002B3B20">
      <w:pPr>
        <w:pStyle w:val="Heading2"/>
        <w:rPr>
          <w:color w:val="88640C" w:themeColor="accent5" w:themeShade="80"/>
        </w:rPr>
      </w:pPr>
    </w:p>
    <w:p w14:paraId="4968AA87" w14:textId="77777777" w:rsidR="00F85444" w:rsidRDefault="00F85444" w:rsidP="002B3B20">
      <w:pPr>
        <w:pStyle w:val="Heading2"/>
        <w:rPr>
          <w:rFonts w:ascii="Calibri" w:hAnsi="Calibri" w:cs="Calibri"/>
          <w:b/>
          <w:bCs/>
          <w:color w:val="88640C" w:themeColor="accent5" w:themeShade="80"/>
          <w:sz w:val="26"/>
          <w:szCs w:val="26"/>
        </w:rPr>
      </w:pPr>
    </w:p>
    <w:p w14:paraId="0ECE2BE0" w14:textId="6D113D46" w:rsidR="002B3B20" w:rsidRPr="004C0E4C" w:rsidRDefault="002B3B20" w:rsidP="002B3B20">
      <w:pPr>
        <w:pStyle w:val="Heading2"/>
        <w:rPr>
          <w:rFonts w:ascii="Calibri" w:hAnsi="Calibri" w:cs="Calibri"/>
          <w:b/>
          <w:bCs/>
          <w:color w:val="88640C" w:themeColor="accent5" w:themeShade="80"/>
          <w:sz w:val="26"/>
          <w:szCs w:val="26"/>
        </w:rPr>
      </w:pPr>
      <w:r w:rsidRPr="004C0E4C">
        <w:rPr>
          <w:rFonts w:ascii="Calibri" w:hAnsi="Calibri" w:cs="Calibri"/>
          <w:b/>
          <w:bCs/>
          <w:color w:val="88640C" w:themeColor="accent5" w:themeShade="80"/>
          <w:sz w:val="26"/>
          <w:szCs w:val="26"/>
        </w:rPr>
        <w:t>New Scots Integration Network</w:t>
      </w:r>
    </w:p>
    <w:p w14:paraId="352403EA" w14:textId="590A4A8B" w:rsidR="00E43355" w:rsidRPr="00BA7B7F" w:rsidRDefault="00E43355" w:rsidP="00FB1372">
      <w:r w:rsidRPr="00BA7B7F">
        <w:t xml:space="preserve">Following feedback from the Supporting New Scots in Lanarkshire Conference in June 2023, the Lanarkshire New Scots Integration Network was launched in October 2023. This network is organised by </w:t>
      </w:r>
      <w:r w:rsidR="009E0E51" w:rsidRPr="00BA7B7F">
        <w:t>the Scottish Refugee Council</w:t>
      </w:r>
      <w:r w:rsidRPr="00BA7B7F">
        <w:t xml:space="preserve"> in partnership with VANL, NHS Lanarkshire, and </w:t>
      </w:r>
      <w:r w:rsidR="009E0E51" w:rsidRPr="00BA7B7F">
        <w:t>VASL</w:t>
      </w:r>
      <w:r w:rsidR="001D10D9" w:rsidRPr="00BA7B7F">
        <w:t>an</w:t>
      </w:r>
      <w:r w:rsidRPr="00BA7B7F">
        <w:t>.  </w:t>
      </w:r>
    </w:p>
    <w:p w14:paraId="41B6EDB1" w14:textId="61894DB6" w:rsidR="00E43355" w:rsidRPr="00BA7B7F" w:rsidRDefault="00E43355" w:rsidP="00FB1372">
      <w:r w:rsidRPr="00BA7B7F">
        <w:t>The purpose of the Lanarkshire New Scots Integration Network is to bring together third sector organisations and statutory partners to increase the level of support available to New Scots in Lanarkshire. The term New Scots includes asylum seekers, refugees, and displaced people. </w:t>
      </w:r>
    </w:p>
    <w:p w14:paraId="21C9764B" w14:textId="5903D786" w:rsidR="00E43355" w:rsidRPr="00BA7B7F" w:rsidRDefault="00E43355" w:rsidP="00FB1372">
      <w:r w:rsidRPr="00BA7B7F">
        <w:t>The network aims to establish a forum for discussion to identify the needs and requirements of New Scots, and to mobilise and co-ordinate community assets to address these needs to support their integration. </w:t>
      </w:r>
    </w:p>
    <w:p w14:paraId="48CBF0AA" w14:textId="1DA6F200" w:rsidR="00E43355" w:rsidRPr="00BA7B7F" w:rsidRDefault="00E43355" w:rsidP="00FB1372">
      <w:r w:rsidRPr="00BA7B7F">
        <w:lastRenderedPageBreak/>
        <w:t>Events are organised quarterly</w:t>
      </w:r>
      <w:r w:rsidR="00FB1372" w:rsidRPr="00BA7B7F">
        <w:t xml:space="preserve"> and the </w:t>
      </w:r>
      <w:r w:rsidRPr="00BA7B7F">
        <w:t>location of in-person meetings alternates between South and North Lanarkshire.  </w:t>
      </w:r>
    </w:p>
    <w:p w14:paraId="52DC864B" w14:textId="03ACACF9" w:rsidR="00E43355" w:rsidRDefault="00E43355" w:rsidP="00FB1372">
      <w:r w:rsidRPr="00BA7B7F">
        <w:t xml:space="preserve">For further information on the Lanarkshire New Scots Integration Network, please contact </w:t>
      </w:r>
      <w:r w:rsidR="00F371D5" w:rsidRPr="00BA7B7F">
        <w:t>Hazar Khalil</w:t>
      </w:r>
      <w:r w:rsidRPr="00BA7B7F">
        <w:t xml:space="preserve"> </w:t>
      </w:r>
      <w:hyperlink r:id="rId64" w:history="1">
        <w:r w:rsidR="009E0E51" w:rsidRPr="00BA7B7F">
          <w:rPr>
            <w:rStyle w:val="Hyperlink"/>
            <w:color w:val="2E6279" w:themeColor="accent4" w:themeShade="BF"/>
          </w:rPr>
          <w:t>hazar.khalil@scottishrefugeecouncil.org.uk</w:t>
        </w:r>
      </w:hyperlink>
      <w:r w:rsidRPr="00BA7B7F">
        <w:t>.</w:t>
      </w:r>
    </w:p>
    <w:p w14:paraId="7749FE9D" w14:textId="165661AE" w:rsidR="00FA06D1" w:rsidRPr="004C0E4C" w:rsidRDefault="00FA06D1" w:rsidP="00FA06D1">
      <w:pPr>
        <w:pStyle w:val="Heading2"/>
        <w:rPr>
          <w:rFonts w:ascii="Calibri" w:hAnsi="Calibri" w:cs="Calibri"/>
          <w:b/>
          <w:bCs/>
          <w:color w:val="88640C" w:themeColor="accent5" w:themeShade="80"/>
          <w:sz w:val="26"/>
          <w:szCs w:val="26"/>
        </w:rPr>
      </w:pPr>
      <w:r w:rsidRPr="004C0E4C">
        <w:rPr>
          <w:rFonts w:ascii="Calibri" w:hAnsi="Calibri" w:cs="Calibri"/>
          <w:b/>
          <w:bCs/>
          <w:color w:val="88640C" w:themeColor="accent5" w:themeShade="80"/>
          <w:sz w:val="26"/>
          <w:szCs w:val="26"/>
        </w:rPr>
        <w:t>New Scots Connect Map</w:t>
      </w:r>
    </w:p>
    <w:p w14:paraId="4A7A9438" w14:textId="1D63D947" w:rsidR="00FA06D1" w:rsidRDefault="00B75B07" w:rsidP="00FB1372">
      <w:r w:rsidRPr="00FA06D1">
        <w:rPr>
          <w:noProof/>
        </w:rPr>
        <w:drawing>
          <wp:anchor distT="0" distB="0" distL="114300" distR="114300" simplePos="0" relativeHeight="251658253" behindDoc="0" locked="0" layoutInCell="1" allowOverlap="1" wp14:anchorId="56A1B618" wp14:editId="66D31A25">
            <wp:simplePos x="0" y="0"/>
            <wp:positionH relativeFrom="margin">
              <wp:align>right</wp:align>
            </wp:positionH>
            <wp:positionV relativeFrom="paragraph">
              <wp:posOffset>69778</wp:posOffset>
            </wp:positionV>
            <wp:extent cx="2588895" cy="858520"/>
            <wp:effectExtent l="0" t="0" r="1905" b="0"/>
            <wp:wrapSquare wrapText="bothSides"/>
            <wp:docPr id="253393420" name="Picture 1" descr="Scottish Refugee Council - New Scots Connect Ma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93420" name="Picture 1" descr="Scottish Refugee Council - New Scots Connect Map logo"/>
                    <pic:cNvPicPr/>
                  </pic:nvPicPr>
                  <pic:blipFill>
                    <a:blip r:embed="rId65"/>
                    <a:stretch>
                      <a:fillRect/>
                    </a:stretch>
                  </pic:blipFill>
                  <pic:spPr>
                    <a:xfrm>
                      <a:off x="0" y="0"/>
                      <a:ext cx="2588895" cy="858520"/>
                    </a:xfrm>
                    <a:prstGeom prst="rect">
                      <a:avLst/>
                    </a:prstGeom>
                  </pic:spPr>
                </pic:pic>
              </a:graphicData>
            </a:graphic>
            <wp14:sizeRelH relativeFrom="page">
              <wp14:pctWidth>0</wp14:pctWidth>
            </wp14:sizeRelH>
            <wp14:sizeRelV relativeFrom="page">
              <wp14:pctHeight>0</wp14:pctHeight>
            </wp14:sizeRelV>
          </wp:anchor>
        </w:drawing>
      </w:r>
      <w:r w:rsidR="00014A2F" w:rsidRPr="004F5A69">
        <w:t>The Scottish Refugee Council ha</w:t>
      </w:r>
      <w:r w:rsidR="00F25698" w:rsidRPr="004F5A69">
        <w:t>s a feature on their website called New Scots Connect.  This helps</w:t>
      </w:r>
      <w:r w:rsidR="004F5A69" w:rsidRPr="004F5A69">
        <w:t xml:space="preserve"> </w:t>
      </w:r>
      <w:r w:rsidR="00F25698" w:rsidRPr="004F5A69">
        <w:t>connect you to your community.</w:t>
      </w:r>
      <w:r w:rsidR="004F5A69" w:rsidRPr="004F5A69">
        <w:t xml:space="preserve">  </w:t>
      </w:r>
      <w:r w:rsidR="00F25698" w:rsidRPr="004F5A69">
        <w:t>Find groups and activities in communities across Scotland</w:t>
      </w:r>
      <w:r w:rsidR="004F5A69" w:rsidRPr="004F5A69">
        <w:t xml:space="preserve"> by </w:t>
      </w:r>
      <w:hyperlink r:id="rId66" w:history="1">
        <w:r w:rsidR="004F5A69" w:rsidRPr="00313768">
          <w:rPr>
            <w:rStyle w:val="Hyperlink"/>
            <w:color w:val="2E6279" w:themeColor="accent4" w:themeShade="BF"/>
          </w:rPr>
          <w:t>visiting their website</w:t>
        </w:r>
      </w:hyperlink>
      <w:r w:rsidR="00BD0762">
        <w:t>.</w:t>
      </w:r>
    </w:p>
    <w:p w14:paraId="608EAB3D" w14:textId="6453D792" w:rsidR="00390127" w:rsidRPr="00F10105" w:rsidRDefault="00390127" w:rsidP="00F10105">
      <w:pPr>
        <w:pStyle w:val="Heading2"/>
        <w:rPr>
          <w:rFonts w:ascii="Calibri" w:hAnsi="Calibri" w:cs="Calibri"/>
          <w:b/>
          <w:bCs/>
          <w:color w:val="88640C" w:themeColor="accent5" w:themeShade="80"/>
          <w:sz w:val="26"/>
          <w:szCs w:val="26"/>
        </w:rPr>
      </w:pPr>
      <w:r w:rsidRPr="00F10105">
        <w:rPr>
          <w:rFonts w:ascii="Calibri" w:hAnsi="Calibri" w:cs="Calibri"/>
          <w:b/>
          <w:bCs/>
          <w:color w:val="88640C" w:themeColor="accent5" w:themeShade="80"/>
          <w:sz w:val="26"/>
          <w:szCs w:val="26"/>
        </w:rPr>
        <w:t>Black History Month – Talk and Tour – Summerlee Museum 2025</w:t>
      </w:r>
    </w:p>
    <w:p w14:paraId="6DA4C74D" w14:textId="2CA8D2BD" w:rsidR="00B77981" w:rsidRDefault="00B77981" w:rsidP="00B77981">
      <w:r>
        <w:t>Summerlee Museum hosted a Talk &amp; Tour as part of the Black History month Celebration on the 22</w:t>
      </w:r>
      <w:r w:rsidRPr="003A2DF3">
        <w:rPr>
          <w:vertAlign w:val="superscript"/>
        </w:rPr>
        <w:t>nd</w:t>
      </w:r>
      <w:r>
        <w:t xml:space="preserve"> &amp; 29</w:t>
      </w:r>
      <w:r w:rsidRPr="003A2DF3">
        <w:rPr>
          <w:vertAlign w:val="superscript"/>
        </w:rPr>
        <w:t>th</w:t>
      </w:r>
      <w:r>
        <w:t xml:space="preserve"> of October 2025. Members of the public were invited to come along to the Museum and join in discussions relating to North Lanarkshire’s connections to the Transatlantic Slave Trade. </w:t>
      </w:r>
      <w:r w:rsidR="00FC4D33">
        <w:t xml:space="preserve"> </w:t>
      </w:r>
      <w:r>
        <w:t xml:space="preserve">Janiece Ndoye – the Engagement Officer, delivered an in-person talk describing the importance of embracing ethnic </w:t>
      </w:r>
      <w:proofErr w:type="gramStart"/>
      <w:r>
        <w:t>minorities’</w:t>
      </w:r>
      <w:proofErr w:type="gramEnd"/>
      <w:r>
        <w:t xml:space="preserve"> lived experiences as part of the process of decolonising Museum curriculum, specifically reinterpreting the world collections. The community researchers’ contributions played a major role in this process and their individual, cultural perspectives aided in the gathering of evidence to describe the collections narratives by applying authentic and truthful context.  Attendees offered inquisitive queries that sparked interesting conversations which led to a tour around the Museum’s current exhibitions. A clear description of the world collections and four new exhibits expected to be installed in January 2026 were introduced to the participants and was well received. </w:t>
      </w:r>
    </w:p>
    <w:p w14:paraId="657EC883" w14:textId="63A95F6B" w:rsidR="00B77981" w:rsidRDefault="00D236F5" w:rsidP="00B77981">
      <w:r w:rsidRPr="00D236F5">
        <w:rPr>
          <w:noProof/>
        </w:rPr>
        <w:drawing>
          <wp:anchor distT="0" distB="0" distL="114300" distR="114300" simplePos="0" relativeHeight="251658266" behindDoc="0" locked="0" layoutInCell="1" allowOverlap="1" wp14:anchorId="73739E6C" wp14:editId="57260801">
            <wp:simplePos x="0" y="0"/>
            <wp:positionH relativeFrom="margin">
              <wp:posOffset>2829560</wp:posOffset>
            </wp:positionH>
            <wp:positionV relativeFrom="paragraph">
              <wp:posOffset>18415</wp:posOffset>
            </wp:positionV>
            <wp:extent cx="4024630" cy="2103120"/>
            <wp:effectExtent l="0" t="0" r="0" b="0"/>
            <wp:wrapSquare wrapText="bothSides"/>
            <wp:docPr id="599797826" name="Picture 1" descr="images from Black History Month Talk and Tour at Summerlee Museum, a group of people are looking at exhibits and listening to a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97826" name="Picture 1" descr="images from Black History Month Talk and Tour at Summerlee Museum, a group of people are looking at exhibits and listening to a presentation"/>
                    <pic:cNvPicPr/>
                  </pic:nvPicPr>
                  <pic:blipFill>
                    <a:blip r:embed="rId67"/>
                    <a:stretch>
                      <a:fillRect/>
                    </a:stretch>
                  </pic:blipFill>
                  <pic:spPr>
                    <a:xfrm>
                      <a:off x="0" y="0"/>
                      <a:ext cx="4024630" cy="2103120"/>
                    </a:xfrm>
                    <a:prstGeom prst="rect">
                      <a:avLst/>
                    </a:prstGeom>
                  </pic:spPr>
                </pic:pic>
              </a:graphicData>
            </a:graphic>
            <wp14:sizeRelH relativeFrom="page">
              <wp14:pctWidth>0</wp14:pctWidth>
            </wp14:sizeRelH>
            <wp14:sizeRelV relativeFrom="page">
              <wp14:pctHeight>0</wp14:pctHeight>
            </wp14:sizeRelV>
          </wp:anchor>
        </w:drawing>
      </w:r>
      <w:r w:rsidR="00B77981">
        <w:t xml:space="preserve">The Talk &amp; Tour was intended as an introduction of engagement with the public to allow for the world collections preview to be informative, educational and significant; a crucial step towards correcting narratives and giving individuals from BAME backgrounds a voice. This was also a large contribution of the delivery of the Talk; assuring the attendees got to know the Community Researchers as individuals, the human behind the object. </w:t>
      </w:r>
    </w:p>
    <w:p w14:paraId="4BDF2706" w14:textId="0AAECDB2" w:rsidR="00B77981" w:rsidRDefault="00B77981" w:rsidP="00B77981">
      <w:r>
        <w:t xml:space="preserve">The four new exhibits will feature interpretations of the Drumpellier Iron Gate, The weavers Loom, The Sugar Melting Pan and the </w:t>
      </w:r>
      <w:proofErr w:type="spellStart"/>
      <w:r>
        <w:t>Garnkirk</w:t>
      </w:r>
      <w:proofErr w:type="spellEnd"/>
      <w:r>
        <w:t xml:space="preserve"> vase. The World Collection display cabinet will feature a grand celebration of Black and Asian cultures by highlighting colourful artifacts that describe the true nature of the cultures described. </w:t>
      </w:r>
    </w:p>
    <w:p w14:paraId="4AE8FE6D" w14:textId="29B20D57" w:rsidR="00B77981" w:rsidRDefault="00B77981" w:rsidP="00B77981">
      <w:r>
        <w:t xml:space="preserve">A panel with famous quotes from BAME historical contributors will inspire any viewer willing to engage with the beauty these items have to offer, as well as an accompanied glossary to aid in the process of better understanding terminologies and the rhetoric required to embracing our multi-cultural society. </w:t>
      </w:r>
    </w:p>
    <w:p w14:paraId="2D4B8D31" w14:textId="21FFA180" w:rsidR="006E1C37" w:rsidRPr="00234449" w:rsidRDefault="006E1C37" w:rsidP="006E1C37">
      <w:pPr>
        <w:pStyle w:val="Heading2"/>
        <w:rPr>
          <w:rFonts w:ascii="Calibri" w:hAnsi="Calibri" w:cs="Calibri"/>
          <w:b/>
          <w:bCs/>
          <w:color w:val="88640C" w:themeColor="accent5" w:themeShade="80"/>
          <w:sz w:val="26"/>
          <w:szCs w:val="26"/>
        </w:rPr>
      </w:pPr>
      <w:r w:rsidRPr="00234449">
        <w:rPr>
          <w:rFonts w:ascii="Calibri" w:hAnsi="Calibri" w:cs="Calibri"/>
          <w:b/>
          <w:bCs/>
          <w:color w:val="88640C" w:themeColor="accent5" w:themeShade="80"/>
          <w:sz w:val="26"/>
          <w:szCs w:val="26"/>
        </w:rPr>
        <w:lastRenderedPageBreak/>
        <w:t>North Lanarkshire Cultural Committee</w:t>
      </w:r>
    </w:p>
    <w:p w14:paraId="303AAF98" w14:textId="661A5A26" w:rsidR="00012555" w:rsidRPr="00BA7B7F" w:rsidRDefault="00012555" w:rsidP="00012555">
      <w:r w:rsidRPr="00BA7B7F">
        <w:t xml:space="preserve">The purpose of the North Lanarkshire Cultural Committee is to progress the recommendations of the </w:t>
      </w:r>
      <w:bookmarkStart w:id="4" w:name="_Hlk192065337"/>
      <w:r w:rsidRPr="00BA7B7F">
        <w:t>'Our Lives’ research,</w:t>
      </w:r>
      <w:bookmarkEnd w:id="4"/>
      <w:r w:rsidRPr="00BA7B7F">
        <w:t xml:space="preserve"> specifically in relation to 3 areas - Cultural Awareness</w:t>
      </w:r>
      <w:r w:rsidR="00230DCF" w:rsidRPr="00BA7B7F">
        <w:t xml:space="preserve">, </w:t>
      </w:r>
      <w:r w:rsidRPr="00BA7B7F">
        <w:t xml:space="preserve">Community Cohesion </w:t>
      </w:r>
      <w:r w:rsidR="00230DCF" w:rsidRPr="00BA7B7F">
        <w:t>and</w:t>
      </w:r>
      <w:r w:rsidRPr="00BA7B7F">
        <w:t xml:space="preserve"> Celebration.</w:t>
      </w:r>
    </w:p>
    <w:p w14:paraId="566F169C" w14:textId="6CCE4E0A" w:rsidR="00012555" w:rsidRPr="00BA7B7F" w:rsidRDefault="00012555" w:rsidP="00012555">
      <w:r w:rsidRPr="00BA7B7F">
        <w:t>The committee is made up of local people, groups, statutory sector partners and other stakeholders within North Lanarkshire who play a key role in progressing the recommendations of the Our Lives research.</w:t>
      </w:r>
    </w:p>
    <w:p w14:paraId="6C05387A" w14:textId="2487BEB3" w:rsidR="009C0056" w:rsidRDefault="00CE7EE3" w:rsidP="00012555">
      <w:r w:rsidRPr="00BA7B7F">
        <w:t>The committee recently hosted a Black History Month celebration in Jerviston Community Centre</w:t>
      </w:r>
      <w:r w:rsidR="000A040A" w:rsidRPr="00BA7B7F">
        <w:t>.  The event featured a variety of entertainment, food, activities, and guest speakers.</w:t>
      </w:r>
      <w:r w:rsidR="005D3086" w:rsidRPr="00BA7B7F">
        <w:t xml:space="preserve"> </w:t>
      </w:r>
    </w:p>
    <w:p w14:paraId="7961352F" w14:textId="249023E0" w:rsidR="00C737C9" w:rsidRPr="00BA7B7F" w:rsidRDefault="00C737C9" w:rsidP="00C737C9">
      <w:pPr>
        <w:jc w:val="center"/>
      </w:pPr>
      <w:r w:rsidRPr="00C737C9">
        <w:rPr>
          <w:noProof/>
        </w:rPr>
        <w:drawing>
          <wp:inline distT="0" distB="0" distL="0" distR="0" wp14:anchorId="48BD1B65" wp14:editId="547ED8DE">
            <wp:extent cx="4979785" cy="2754775"/>
            <wp:effectExtent l="0" t="0" r="0" b="7620"/>
            <wp:docPr id="1254258249" name="Picture 1" descr="A collage of images from the Black History Month celebration, including costumed dancers, singers an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58249" name="Picture 1" descr="A collage of images from the Black History Month celebration, including costumed dancers, singers and food."/>
                    <pic:cNvPicPr/>
                  </pic:nvPicPr>
                  <pic:blipFill>
                    <a:blip r:embed="rId68"/>
                    <a:stretch>
                      <a:fillRect/>
                    </a:stretch>
                  </pic:blipFill>
                  <pic:spPr>
                    <a:xfrm>
                      <a:off x="0" y="0"/>
                      <a:ext cx="4979785" cy="2754775"/>
                    </a:xfrm>
                    <a:prstGeom prst="rect">
                      <a:avLst/>
                    </a:prstGeom>
                  </pic:spPr>
                </pic:pic>
              </a:graphicData>
            </a:graphic>
          </wp:inline>
        </w:drawing>
      </w:r>
    </w:p>
    <w:p w14:paraId="248C02D5" w14:textId="4AFC9B16" w:rsidR="000D15F3" w:rsidRPr="00234449" w:rsidRDefault="000D15F3" w:rsidP="000D15F3">
      <w:pPr>
        <w:pStyle w:val="Heading2"/>
        <w:rPr>
          <w:rFonts w:ascii="Calibri" w:hAnsi="Calibri" w:cs="Calibri"/>
          <w:b/>
          <w:bCs/>
          <w:color w:val="88640C" w:themeColor="accent5" w:themeShade="80"/>
          <w:sz w:val="26"/>
          <w:szCs w:val="26"/>
        </w:rPr>
      </w:pPr>
      <w:r w:rsidRPr="00234449">
        <w:rPr>
          <w:rFonts w:ascii="Calibri" w:hAnsi="Calibri" w:cs="Calibri"/>
          <w:b/>
          <w:bCs/>
          <w:color w:val="88640C" w:themeColor="accent5" w:themeShade="80"/>
          <w:sz w:val="26"/>
          <w:szCs w:val="26"/>
        </w:rPr>
        <w:t>NL Schools Parent Councils</w:t>
      </w:r>
    </w:p>
    <w:p w14:paraId="3F3CF9DA" w14:textId="20574207" w:rsidR="004277A6" w:rsidRPr="00BA7B7F" w:rsidRDefault="004277A6" w:rsidP="000D15F3">
      <w:r>
        <w:t>There will be a</w:t>
      </w:r>
      <w:r w:rsidR="00F2753D">
        <w:t>n e</w:t>
      </w:r>
      <w:r w:rsidRPr="004277A6">
        <w:t>quality awareness raising session for Parent Councils</w:t>
      </w:r>
      <w:r w:rsidR="00F2753D">
        <w:t xml:space="preserve"> as part of the programme of online sessions for the P</w:t>
      </w:r>
      <w:r w:rsidRPr="004277A6">
        <w:t>arent Consultative Group</w:t>
      </w:r>
      <w:r w:rsidR="00200947">
        <w:t xml:space="preserve">, it is expected that this will take place in April 2026.  </w:t>
      </w:r>
    </w:p>
    <w:p w14:paraId="73694EBD" w14:textId="28D1153B" w:rsidR="000D15F3" w:rsidRPr="00234449" w:rsidRDefault="000D15F3" w:rsidP="000D15F3">
      <w:pPr>
        <w:pStyle w:val="Heading2"/>
        <w:rPr>
          <w:rFonts w:ascii="Calibri" w:hAnsi="Calibri" w:cs="Calibri"/>
          <w:b/>
          <w:bCs/>
          <w:color w:val="88640C" w:themeColor="accent5" w:themeShade="80"/>
          <w:sz w:val="26"/>
          <w:szCs w:val="26"/>
        </w:rPr>
      </w:pPr>
      <w:r w:rsidRPr="00234449">
        <w:rPr>
          <w:rFonts w:ascii="Calibri" w:hAnsi="Calibri" w:cs="Calibri"/>
          <w:b/>
          <w:bCs/>
          <w:color w:val="88640C" w:themeColor="accent5" w:themeShade="80"/>
          <w:sz w:val="26"/>
          <w:szCs w:val="26"/>
        </w:rPr>
        <w:t>Community Learning and Development – Inclusive Youth Work</w:t>
      </w:r>
    </w:p>
    <w:p w14:paraId="73739099" w14:textId="18F52F3F" w:rsidR="00B40F2A" w:rsidRPr="00B40F2A" w:rsidRDefault="00B40F2A" w:rsidP="00B40F2A">
      <w:r w:rsidRPr="00B40F2A">
        <w:t>In addition to the wider Youth Work offer across North Lanarkshire, the Resettlement Team established the Connect Youth Groups—a tailored programme designed to support young people who are new to the area and whose first language is not English. There are two groups: a junior group for those aged 12 and over, and a senior group for those aged 16 and above. Both groups meet weekly in the evenings, providing a welcoming space to build friendships, develop skills, and have fun. Recently, in collaboration with colleagues from Active and Creative Communities, the young people have been enjoying sports sessions at the Time Capsule, adding an active element to their weekly meetups.</w:t>
      </w:r>
    </w:p>
    <w:p w14:paraId="3332DC9D" w14:textId="52232483" w:rsidR="00B40F2A" w:rsidRPr="00B40F2A" w:rsidRDefault="00B40F2A" w:rsidP="00B40F2A">
      <w:r w:rsidRPr="00B40F2A">
        <w:t>Over the summer, the groups took part in an outdoor-focused programme where they practiced navigation, strengthened their teamwork, and developed camp craft skills. Many participants have also begun their Duke of Edinburgh Award journey, working on their skills, physical activity, and volunteering sections. The Connect Youth Groups continue to grow and evolve, offering meaningful opportunities for young people to connect, learn, and thrive in their new community.</w:t>
      </w:r>
    </w:p>
    <w:p w14:paraId="507FC693" w14:textId="20101A55" w:rsidR="0048214B" w:rsidRDefault="0048214B" w:rsidP="00B40F2A">
      <w:r w:rsidRPr="003B6133">
        <w:rPr>
          <w:noProof/>
        </w:rPr>
        <w:lastRenderedPageBreak/>
        <w:drawing>
          <wp:anchor distT="0" distB="0" distL="114300" distR="114300" simplePos="0" relativeHeight="251658269" behindDoc="0" locked="0" layoutInCell="1" allowOverlap="1" wp14:anchorId="3FD1B44F" wp14:editId="31ADE0CD">
            <wp:simplePos x="0" y="0"/>
            <wp:positionH relativeFrom="margin">
              <wp:align>center</wp:align>
            </wp:positionH>
            <wp:positionV relativeFrom="paragraph">
              <wp:posOffset>10233</wp:posOffset>
            </wp:positionV>
            <wp:extent cx="5273675" cy="1986280"/>
            <wp:effectExtent l="0" t="0" r="3175" b="0"/>
            <wp:wrapSquare wrapText="bothSides"/>
            <wp:docPr id="260326342" name="Picture 1" descr="Collage of young people enjoying activities - sitting in an old steam train carriage and celebrating their climb to the summit of a m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26342" name="Picture 1" descr="Collage of young people enjoying activities - sitting in an old steam train carriage and celebrating their climb to the summit of a mountain."/>
                    <pic:cNvPicPr/>
                  </pic:nvPicPr>
                  <pic:blipFill>
                    <a:blip r:embed="rId69"/>
                    <a:stretch>
                      <a:fillRect/>
                    </a:stretch>
                  </pic:blipFill>
                  <pic:spPr>
                    <a:xfrm>
                      <a:off x="0" y="0"/>
                      <a:ext cx="5273675" cy="1986280"/>
                    </a:xfrm>
                    <a:prstGeom prst="rect">
                      <a:avLst/>
                    </a:prstGeom>
                  </pic:spPr>
                </pic:pic>
              </a:graphicData>
            </a:graphic>
            <wp14:sizeRelH relativeFrom="page">
              <wp14:pctWidth>0</wp14:pctWidth>
            </wp14:sizeRelH>
            <wp14:sizeRelV relativeFrom="page">
              <wp14:pctHeight>0</wp14:pctHeight>
            </wp14:sizeRelV>
          </wp:anchor>
        </w:drawing>
      </w:r>
    </w:p>
    <w:p w14:paraId="4D16F795" w14:textId="77777777" w:rsidR="0048214B" w:rsidRDefault="0048214B" w:rsidP="00B40F2A"/>
    <w:p w14:paraId="76128C5B" w14:textId="77777777" w:rsidR="0048214B" w:rsidRDefault="0048214B" w:rsidP="00B40F2A"/>
    <w:p w14:paraId="3F443D4B" w14:textId="77777777" w:rsidR="0048214B" w:rsidRDefault="0048214B" w:rsidP="00B40F2A"/>
    <w:p w14:paraId="1907E473" w14:textId="77777777" w:rsidR="0048214B" w:rsidRDefault="0048214B" w:rsidP="00B40F2A"/>
    <w:p w14:paraId="7D32C391" w14:textId="77777777" w:rsidR="0048214B" w:rsidRDefault="0048214B" w:rsidP="00B40F2A"/>
    <w:p w14:paraId="60B06847" w14:textId="77777777" w:rsidR="0048214B" w:rsidRDefault="0048214B" w:rsidP="00B40F2A"/>
    <w:p w14:paraId="3E50FDF5" w14:textId="430A9E5E" w:rsidR="00B40F2A" w:rsidRDefault="00B40F2A" w:rsidP="00B40F2A">
      <w:r w:rsidRPr="00B40F2A">
        <w:t>For more information, please contact: </w:t>
      </w:r>
      <w:hyperlink r:id="rId70" w:history="1">
        <w:r w:rsidR="00BD0762" w:rsidRPr="00245382">
          <w:rPr>
            <w:rStyle w:val="Hyperlink"/>
            <w:color w:val="2E6279" w:themeColor="accent4" w:themeShade="BF"/>
          </w:rPr>
          <w:t>cld@northlan.gov.uk</w:t>
        </w:r>
      </w:hyperlink>
      <w:r w:rsidR="00BD0762">
        <w:t>.</w:t>
      </w:r>
    </w:p>
    <w:p w14:paraId="59049C4C" w14:textId="37E7DCEF" w:rsidR="00013F2C" w:rsidRPr="00B40F2A" w:rsidRDefault="00013F2C" w:rsidP="00013F2C">
      <w:pPr>
        <w:jc w:val="center"/>
      </w:pPr>
    </w:p>
    <w:p w14:paraId="1AC8D3C5" w14:textId="55E1B6A1" w:rsidR="001D3FA6" w:rsidRDefault="001D3FA6">
      <w:pPr>
        <w:rPr>
          <w:rFonts w:asciiTheme="majorHAnsi" w:eastAsiaTheme="majorEastAsia" w:hAnsiTheme="majorHAnsi" w:cstheme="majorBidi"/>
          <w:b/>
          <w:bCs/>
          <w:caps/>
          <w:color w:val="357049" w:themeColor="accent3" w:themeShade="BF"/>
        </w:rPr>
      </w:pPr>
      <w:r>
        <w:br w:type="page"/>
      </w:r>
    </w:p>
    <w:p w14:paraId="5A58E88F" w14:textId="046B131C" w:rsidR="00BF4575" w:rsidRPr="00924ECA" w:rsidRDefault="00BF4575" w:rsidP="008E0448">
      <w:pPr>
        <w:pStyle w:val="Heading1"/>
        <w:rPr>
          <w:rFonts w:ascii="Calibri" w:hAnsi="Calibri" w:cs="Calibri"/>
          <w:color w:val="59364E" w:themeColor="accent6" w:themeShade="BF"/>
          <w:sz w:val="28"/>
          <w:szCs w:val="28"/>
        </w:rPr>
      </w:pPr>
      <w:bookmarkStart w:id="5" w:name="_culturally_competent_and"/>
      <w:bookmarkEnd w:id="5"/>
      <w:r w:rsidRPr="00924ECA">
        <w:rPr>
          <w:rFonts w:ascii="Calibri" w:hAnsi="Calibri" w:cs="Calibri"/>
          <w:color w:val="59364E" w:themeColor="accent6" w:themeShade="BF"/>
          <w:sz w:val="28"/>
          <w:szCs w:val="28"/>
        </w:rPr>
        <w:lastRenderedPageBreak/>
        <w:t>culturally competent and sensitive services</w:t>
      </w:r>
    </w:p>
    <w:p w14:paraId="0E72C971" w14:textId="62CAF71B" w:rsidR="00427A8F" w:rsidRPr="00234449" w:rsidRDefault="00915BEC" w:rsidP="007369DB">
      <w:pPr>
        <w:pStyle w:val="Heading2"/>
        <w:rPr>
          <w:rFonts w:ascii="Calibri" w:hAnsi="Calibri" w:cs="Calibri"/>
          <w:b/>
          <w:bCs/>
          <w:color w:val="59364E" w:themeColor="accent6" w:themeShade="BF"/>
          <w:sz w:val="26"/>
          <w:szCs w:val="26"/>
        </w:rPr>
      </w:pPr>
      <w:r w:rsidRPr="00234449">
        <w:rPr>
          <w:rFonts w:ascii="Calibri" w:hAnsi="Calibri" w:cs="Calibri"/>
          <w:b/>
          <w:bCs/>
          <w:color w:val="59364E" w:themeColor="accent6" w:themeShade="BF"/>
          <w:sz w:val="26"/>
          <w:szCs w:val="26"/>
        </w:rPr>
        <w:t xml:space="preserve">New </w:t>
      </w:r>
      <w:r w:rsidR="007369DB" w:rsidRPr="00234449">
        <w:rPr>
          <w:rFonts w:ascii="Calibri" w:hAnsi="Calibri" w:cs="Calibri"/>
          <w:b/>
          <w:bCs/>
          <w:color w:val="59364E" w:themeColor="accent6" w:themeShade="BF"/>
          <w:sz w:val="26"/>
          <w:szCs w:val="26"/>
        </w:rPr>
        <w:t>NHS Lanarkshire Spiritual Care Assessment Tool ELSA</w:t>
      </w:r>
    </w:p>
    <w:p w14:paraId="456DC233" w14:textId="3DB379FA" w:rsidR="00915BEC" w:rsidRPr="00BA7B7F" w:rsidRDefault="00915BEC" w:rsidP="00915BEC">
      <w:r w:rsidRPr="00BA7B7F">
        <w:t xml:space="preserve">This new tool </w:t>
      </w:r>
      <w:r w:rsidR="000614C2" w:rsidRPr="00BA7B7F">
        <w:t xml:space="preserve">is being rolled across </w:t>
      </w:r>
      <w:r w:rsidR="00A351CE" w:rsidRPr="00BA7B7F">
        <w:t xml:space="preserve">the three acute sites and around 300 employees have attended the </w:t>
      </w:r>
      <w:r w:rsidR="00020A68" w:rsidRPr="00BA7B7F">
        <w:t>training</w:t>
      </w:r>
      <w:r w:rsidR="000553DF" w:rsidRPr="00BA7B7F">
        <w:t xml:space="preserve"> so far</w:t>
      </w:r>
      <w:r w:rsidR="00020A68" w:rsidRPr="00BA7B7F">
        <w:t>.</w:t>
      </w:r>
    </w:p>
    <w:p w14:paraId="11055CC6" w14:textId="2933FB26" w:rsidR="00020A68" w:rsidRPr="00DB4D9F" w:rsidRDefault="00233226" w:rsidP="00DB4D9F">
      <w:pPr>
        <w:pStyle w:val="Quote"/>
      </w:pPr>
      <w:r w:rsidRPr="00DB4D9F">
        <w:t>“</w:t>
      </w:r>
      <w:r w:rsidR="00020A68" w:rsidRPr="00DB4D9F">
        <w:t xml:space="preserve"> The ELSA model is a tool, a compass, for assisting in the assessment of spiritual need and leading to the better care of individuals.</w:t>
      </w:r>
      <w:r w:rsidRPr="00DB4D9F">
        <w:t>”</w:t>
      </w:r>
    </w:p>
    <w:p w14:paraId="44AA47C8" w14:textId="27EC1039" w:rsidR="00690E9B" w:rsidRPr="00234449" w:rsidRDefault="00091EF3" w:rsidP="00091EF3">
      <w:pPr>
        <w:pStyle w:val="Heading2"/>
        <w:rPr>
          <w:rFonts w:ascii="Calibri" w:hAnsi="Calibri" w:cs="Calibri"/>
          <w:b/>
          <w:bCs/>
          <w:color w:val="59364E" w:themeColor="accent6" w:themeShade="BF"/>
          <w:sz w:val="26"/>
          <w:szCs w:val="26"/>
        </w:rPr>
      </w:pPr>
      <w:r w:rsidRPr="00234449">
        <w:rPr>
          <w:rFonts w:ascii="Calibri" w:hAnsi="Calibri" w:cs="Calibri"/>
          <w:b/>
          <w:bCs/>
          <w:color w:val="59364E" w:themeColor="accent6" w:themeShade="BF"/>
          <w:sz w:val="26"/>
          <w:szCs w:val="26"/>
        </w:rPr>
        <w:t>NHS Lanarkshire Anti-Racism Plan</w:t>
      </w:r>
    </w:p>
    <w:p w14:paraId="32C4634D" w14:textId="23F9C394" w:rsidR="00091EF3" w:rsidRDefault="00ED3832" w:rsidP="00091EF3">
      <w:r w:rsidRPr="00ED3832">
        <w:rPr>
          <w:noProof/>
        </w:rPr>
        <w:drawing>
          <wp:anchor distT="0" distB="0" distL="114300" distR="114300" simplePos="0" relativeHeight="251658262" behindDoc="0" locked="0" layoutInCell="1" allowOverlap="1" wp14:anchorId="0FEA4D77" wp14:editId="73A644AE">
            <wp:simplePos x="0" y="0"/>
            <wp:positionH relativeFrom="margin">
              <wp:posOffset>4625107</wp:posOffset>
            </wp:positionH>
            <wp:positionV relativeFrom="paragraph">
              <wp:posOffset>112411</wp:posOffset>
            </wp:positionV>
            <wp:extent cx="2242185" cy="1076960"/>
            <wp:effectExtent l="0" t="0" r="5715" b="8890"/>
            <wp:wrapSquare wrapText="bothSides"/>
            <wp:docPr id="333614137" name="Picture 1" descr="NHS Lanarkshire Anti-Racism Plan document front cover.  Additional text reads: Anti-Racism is the active commitment to recognise, challenge, and dismantle racism through deliberate actions, not just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4137" name="Picture 1" descr="NHS Lanarkshire Anti-Racism Plan document front cover.  Additional text reads: Anti-Racism is the active commitment to recognise, challenge, and dismantle racism through deliberate actions, not just words."/>
                    <pic:cNvPicPr/>
                  </pic:nvPicPr>
                  <pic:blipFill>
                    <a:blip r:embed="rId71"/>
                    <a:stretch>
                      <a:fillRect/>
                    </a:stretch>
                  </pic:blipFill>
                  <pic:spPr>
                    <a:xfrm>
                      <a:off x="0" y="0"/>
                      <a:ext cx="2242185" cy="1076960"/>
                    </a:xfrm>
                    <a:prstGeom prst="rect">
                      <a:avLst/>
                    </a:prstGeom>
                  </pic:spPr>
                </pic:pic>
              </a:graphicData>
            </a:graphic>
            <wp14:sizeRelH relativeFrom="page">
              <wp14:pctWidth>0</wp14:pctWidth>
            </wp14:sizeRelH>
            <wp14:sizeRelV relativeFrom="page">
              <wp14:pctHeight>0</wp14:pctHeight>
            </wp14:sizeRelV>
          </wp:anchor>
        </w:drawing>
      </w:r>
      <w:r w:rsidR="00EA1795" w:rsidRPr="0041428A">
        <w:t>NHS Lanarkshire</w:t>
      </w:r>
      <w:r w:rsidR="00EA1795" w:rsidRPr="0055635C">
        <w:t xml:space="preserve"> has </w:t>
      </w:r>
      <w:r w:rsidR="0041428A">
        <w:t xml:space="preserve">recently </w:t>
      </w:r>
      <w:r w:rsidR="00EA1795" w:rsidRPr="0055635C">
        <w:t>published</w:t>
      </w:r>
      <w:r w:rsidR="0041428A">
        <w:t xml:space="preserve"> its </w:t>
      </w:r>
      <w:hyperlink r:id="rId72" w:history="1">
        <w:r w:rsidR="009069BF" w:rsidRPr="00313768">
          <w:rPr>
            <w:rStyle w:val="Hyperlink"/>
            <w:color w:val="2E6279" w:themeColor="accent4" w:themeShade="BF"/>
          </w:rPr>
          <w:t>Anti-Racism Plan</w:t>
        </w:r>
      </w:hyperlink>
      <w:r w:rsidR="009069BF">
        <w:t>.</w:t>
      </w:r>
      <w:r w:rsidR="00EA1795">
        <w:t xml:space="preserve"> </w:t>
      </w:r>
      <w:r w:rsidR="00EA1795" w:rsidRPr="0055635C">
        <w:t>The</w:t>
      </w:r>
      <w:r w:rsidR="00D63376">
        <w:t xml:space="preserve">re are two core focus areas: </w:t>
      </w:r>
      <w:r w:rsidR="00EA1795" w:rsidRPr="0055635C">
        <w:rPr>
          <w:b/>
          <w:bCs/>
        </w:rPr>
        <w:t>Workforce Experience</w:t>
      </w:r>
      <w:r w:rsidR="00D63376">
        <w:rPr>
          <w:b/>
          <w:bCs/>
        </w:rPr>
        <w:t xml:space="preserve"> </w:t>
      </w:r>
      <w:r w:rsidR="00EA1795" w:rsidRPr="0055635C">
        <w:t>Aims to foster a safe, inclusive, and supportive environment for all staff.</w:t>
      </w:r>
      <w:r w:rsidR="00D63376">
        <w:t xml:space="preserve">  This in</w:t>
      </w:r>
      <w:r w:rsidR="00EA1795" w:rsidRPr="0055635C">
        <w:t>cludes training, leadership accountability, and mechanisms to report and address racism.</w:t>
      </w:r>
      <w:r w:rsidR="00D63376">
        <w:t xml:space="preserve"> </w:t>
      </w:r>
      <w:r w:rsidR="00EA1795" w:rsidRPr="0055635C">
        <w:rPr>
          <w:b/>
          <w:bCs/>
        </w:rPr>
        <w:t>Population Health</w:t>
      </w:r>
      <w:r w:rsidR="00D63376">
        <w:rPr>
          <w:b/>
          <w:bCs/>
        </w:rPr>
        <w:t xml:space="preserve"> </w:t>
      </w:r>
      <w:r w:rsidR="00EA1795" w:rsidRPr="0055635C">
        <w:t>Focuses on reducing health inequalities linked to racism.</w:t>
      </w:r>
      <w:r w:rsidR="00D63376">
        <w:t xml:space="preserve">  This p</w:t>
      </w:r>
      <w:r w:rsidR="00EA1795" w:rsidRPr="0055635C">
        <w:t>romotes culturally competent care and equitable access to services for diverse communities.</w:t>
      </w:r>
    </w:p>
    <w:p w14:paraId="5157E174" w14:textId="2992186B" w:rsidR="00055DB1" w:rsidRPr="00F35AFB" w:rsidRDefault="00055DB1" w:rsidP="00055DB1">
      <w:r>
        <w:t xml:space="preserve">NHS Lanarkshire provides </w:t>
      </w:r>
      <w:r w:rsidRPr="00F35AFB">
        <w:t>information for staff on the health and wellbeing of refugees and asylum seekers.</w:t>
      </w:r>
    </w:p>
    <w:p w14:paraId="3370F8AE" w14:textId="21EAB0BB" w:rsidR="00055DB1" w:rsidRPr="00F35AFB" w:rsidRDefault="00055DB1" w:rsidP="00055DB1">
      <w:r w:rsidRPr="00F35AFB">
        <w:t>This comes in response to the growing recognition of the unique challenges faced by these vulnerable populations and the need for tailored support within our healthcare services.</w:t>
      </w:r>
      <w:r w:rsidR="00ED3832" w:rsidRPr="00ED3832">
        <w:rPr>
          <w:noProof/>
        </w:rPr>
        <w:t xml:space="preserve"> </w:t>
      </w:r>
    </w:p>
    <w:p w14:paraId="7F24AC8D" w14:textId="0F4A930D" w:rsidR="00091EF3" w:rsidRPr="00234449" w:rsidRDefault="00F704F5" w:rsidP="00091EF3">
      <w:pPr>
        <w:pStyle w:val="Heading2"/>
        <w:rPr>
          <w:rFonts w:ascii="Calibri" w:hAnsi="Calibri" w:cs="Calibri"/>
          <w:b/>
          <w:bCs/>
          <w:color w:val="59364E" w:themeColor="accent6" w:themeShade="BF"/>
          <w:sz w:val="26"/>
          <w:szCs w:val="26"/>
        </w:rPr>
      </w:pPr>
      <w:r w:rsidRPr="00234449">
        <w:rPr>
          <w:rFonts w:ascii="Calibri" w:hAnsi="Calibri" w:cs="Calibri"/>
          <w:b/>
          <w:bCs/>
          <w:color w:val="59364E" w:themeColor="accent6" w:themeShade="BF"/>
          <w:sz w:val="26"/>
          <w:szCs w:val="26"/>
        </w:rPr>
        <w:t>Community Partnership Team</w:t>
      </w:r>
    </w:p>
    <w:p w14:paraId="1691A2F9" w14:textId="77777777" w:rsidR="00413DBC" w:rsidRPr="000F0C9E" w:rsidRDefault="00413DBC" w:rsidP="00C62D5A">
      <w:pPr>
        <w:pStyle w:val="Heading3"/>
      </w:pPr>
      <w:r w:rsidRPr="00B43182">
        <w:t>Gener</w:t>
      </w:r>
      <w:r>
        <w:t>al</w:t>
      </w:r>
      <w:r w:rsidRPr="00B43182">
        <w:t xml:space="preserve"> Services</w:t>
      </w:r>
      <w:r>
        <w:t xml:space="preserve"> – Community Partnership Team</w:t>
      </w:r>
    </w:p>
    <w:p w14:paraId="6C25F35C" w14:textId="324563C2" w:rsidR="00413DBC" w:rsidRDefault="00413DBC" w:rsidP="00413DBC">
      <w:r>
        <w:t xml:space="preserve">The Community Partnership Team </w:t>
      </w:r>
      <w:r w:rsidRPr="003F1E42">
        <w:t>Delivers a wide range of services for local</w:t>
      </w:r>
      <w:r>
        <w:t xml:space="preserve"> </w:t>
      </w:r>
      <w:r w:rsidRPr="003F1E42">
        <w:t>communities across each of the 9 localities</w:t>
      </w:r>
      <w:r>
        <w:t xml:space="preserve"> </w:t>
      </w:r>
      <w:r w:rsidRPr="003F1E42">
        <w:t>within North Lanarkshire.</w:t>
      </w:r>
      <w:r w:rsidRPr="003F1E42">
        <w:rPr>
          <w:b/>
          <w:bCs/>
        </w:rPr>
        <w:t> </w:t>
      </w:r>
      <w:r>
        <w:t>These are the areas of work we cover</w:t>
      </w:r>
      <w:r w:rsidR="00324FEF">
        <w:t>:</w:t>
      </w:r>
    </w:p>
    <w:p w14:paraId="06F60683" w14:textId="77777777" w:rsidR="00413DBC" w:rsidRDefault="00413DBC" w:rsidP="00196F4A">
      <w:pPr>
        <w:pStyle w:val="ListParagraph"/>
        <w:numPr>
          <w:ilvl w:val="0"/>
          <w:numId w:val="9"/>
        </w:numPr>
        <w:spacing w:before="0" w:after="160"/>
        <w:ind w:left="426" w:hanging="426"/>
        <w:rPr>
          <w:lang w:val="en-US"/>
        </w:rPr>
      </w:pPr>
      <w:r w:rsidRPr="00D0072F">
        <w:t>Delivery of Community Boards </w:t>
      </w:r>
      <w:r w:rsidRPr="000445A4">
        <w:rPr>
          <w:rFonts w:ascii="Arial" w:hAnsi="Arial" w:cs="Arial"/>
          <w:lang w:val="en-US"/>
        </w:rPr>
        <w:t>​</w:t>
      </w:r>
    </w:p>
    <w:p w14:paraId="27648D42" w14:textId="77777777" w:rsidR="00413DBC" w:rsidRDefault="00413DBC" w:rsidP="00196F4A">
      <w:pPr>
        <w:pStyle w:val="ListParagraph"/>
        <w:numPr>
          <w:ilvl w:val="0"/>
          <w:numId w:val="9"/>
        </w:numPr>
        <w:spacing w:before="0" w:after="160"/>
        <w:ind w:left="426" w:hanging="426"/>
        <w:rPr>
          <w:lang w:val="en-US"/>
        </w:rPr>
      </w:pPr>
      <w:r w:rsidRPr="00D0072F">
        <w:t>Performance around Local Outcome</w:t>
      </w:r>
      <w:r>
        <w:t xml:space="preserve"> </w:t>
      </w:r>
      <w:r w:rsidRPr="00D0072F">
        <w:t>Improvement Plan’s (LOIPs)</w:t>
      </w:r>
      <w:r w:rsidRPr="000445A4">
        <w:rPr>
          <w:rFonts w:ascii="Arial" w:hAnsi="Arial" w:cs="Arial"/>
        </w:rPr>
        <w:t>​</w:t>
      </w:r>
    </w:p>
    <w:p w14:paraId="578BE342" w14:textId="77777777" w:rsidR="00413DBC" w:rsidRDefault="00413DBC" w:rsidP="00196F4A">
      <w:pPr>
        <w:pStyle w:val="ListParagraph"/>
        <w:numPr>
          <w:ilvl w:val="0"/>
          <w:numId w:val="9"/>
        </w:numPr>
        <w:spacing w:before="0" w:after="160"/>
        <w:ind w:left="426" w:hanging="426"/>
        <w:rPr>
          <w:lang w:val="en-US"/>
        </w:rPr>
      </w:pPr>
      <w:r w:rsidRPr="00D0072F">
        <w:t>Local Development Programme</w:t>
      </w:r>
      <w:r>
        <w:t xml:space="preserve"> </w:t>
      </w:r>
      <w:r w:rsidRPr="00D0072F">
        <w:t>(LDP)</w:t>
      </w:r>
      <w:r w:rsidRPr="000445A4">
        <w:rPr>
          <w:rFonts w:ascii="Arial" w:hAnsi="Arial" w:cs="Arial"/>
        </w:rPr>
        <w:t>​</w:t>
      </w:r>
    </w:p>
    <w:p w14:paraId="2C9A435A" w14:textId="77777777" w:rsidR="00413DBC" w:rsidRDefault="00413DBC" w:rsidP="00196F4A">
      <w:pPr>
        <w:pStyle w:val="ListParagraph"/>
        <w:numPr>
          <w:ilvl w:val="0"/>
          <w:numId w:val="9"/>
        </w:numPr>
        <w:spacing w:before="0" w:after="160"/>
        <w:ind w:left="426" w:hanging="426"/>
        <w:rPr>
          <w:lang w:val="en-US"/>
        </w:rPr>
      </w:pPr>
      <w:r w:rsidRPr="00D0072F">
        <w:t>Access to Free Sanitary Products</w:t>
      </w:r>
      <w:r>
        <w:t xml:space="preserve"> </w:t>
      </w:r>
      <w:r w:rsidRPr="00D0072F">
        <w:t>Initiative </w:t>
      </w:r>
      <w:r w:rsidRPr="000445A4">
        <w:rPr>
          <w:rFonts w:ascii="Arial" w:hAnsi="Arial" w:cs="Arial"/>
        </w:rPr>
        <w:t>​</w:t>
      </w:r>
    </w:p>
    <w:p w14:paraId="3516AE82" w14:textId="77777777" w:rsidR="00413DBC" w:rsidRDefault="00413DBC" w:rsidP="00196F4A">
      <w:pPr>
        <w:pStyle w:val="ListParagraph"/>
        <w:numPr>
          <w:ilvl w:val="0"/>
          <w:numId w:val="9"/>
        </w:numPr>
        <w:spacing w:before="0" w:after="160"/>
        <w:ind w:left="426" w:hanging="426"/>
        <w:rPr>
          <w:lang w:val="en-US"/>
        </w:rPr>
      </w:pPr>
      <w:r w:rsidRPr="00D0072F">
        <w:t>Community Grants and Grant Award</w:t>
      </w:r>
      <w:r>
        <w:t xml:space="preserve"> </w:t>
      </w:r>
      <w:r w:rsidRPr="00D0072F">
        <w:t>Programme </w:t>
      </w:r>
      <w:r w:rsidRPr="000445A4">
        <w:rPr>
          <w:rFonts w:ascii="Arial" w:hAnsi="Arial" w:cs="Arial"/>
        </w:rPr>
        <w:t>​</w:t>
      </w:r>
    </w:p>
    <w:p w14:paraId="423190C3" w14:textId="77777777" w:rsidR="00413DBC" w:rsidRDefault="00413DBC" w:rsidP="00196F4A">
      <w:pPr>
        <w:pStyle w:val="ListParagraph"/>
        <w:numPr>
          <w:ilvl w:val="0"/>
          <w:numId w:val="9"/>
        </w:numPr>
        <w:spacing w:before="0" w:after="160"/>
        <w:ind w:left="426" w:hanging="426"/>
        <w:rPr>
          <w:lang w:val="en-US"/>
        </w:rPr>
      </w:pPr>
      <w:r w:rsidRPr="00D0072F">
        <w:t>Community Assets Transfer (CAT)</w:t>
      </w:r>
      <w:r w:rsidRPr="000445A4">
        <w:rPr>
          <w:rFonts w:ascii="Arial" w:hAnsi="Arial" w:cs="Arial"/>
          <w:lang w:val="en-US"/>
        </w:rPr>
        <w:t>​</w:t>
      </w:r>
    </w:p>
    <w:p w14:paraId="028B5306" w14:textId="77777777" w:rsidR="00413DBC" w:rsidRDefault="00413DBC" w:rsidP="00196F4A">
      <w:pPr>
        <w:pStyle w:val="ListParagraph"/>
        <w:numPr>
          <w:ilvl w:val="0"/>
          <w:numId w:val="9"/>
        </w:numPr>
        <w:spacing w:before="0" w:after="160"/>
        <w:ind w:left="426" w:hanging="426"/>
        <w:rPr>
          <w:lang w:val="en-US"/>
        </w:rPr>
      </w:pPr>
      <w:r w:rsidRPr="00D0072F">
        <w:t>Community Safety Strategy</w:t>
      </w:r>
    </w:p>
    <w:p w14:paraId="35FCB9EA"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eastAsiaTheme="majorEastAsia" w:cs="Calibri"/>
          <w:color w:val="000000"/>
          <w:position w:val="1"/>
        </w:rPr>
        <w:t>Community Capacity Building</w:t>
      </w:r>
      <w:r w:rsidRPr="000445A4">
        <w:rPr>
          <w:rStyle w:val="eop"/>
          <w:rFonts w:ascii="Arial" w:eastAsiaTheme="majorEastAsia" w:hAnsi="Arial" w:cs="Arial"/>
          <w:lang w:val="en-US"/>
        </w:rPr>
        <w:t>​</w:t>
      </w:r>
    </w:p>
    <w:p w14:paraId="3B750A58"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Participatory Budgeting </w:t>
      </w:r>
      <w:r w:rsidRPr="000445A4">
        <w:rPr>
          <w:rStyle w:val="eop"/>
          <w:rFonts w:ascii="Arial" w:hAnsi="Arial" w:cs="Arial"/>
          <w:lang w:val="en-US"/>
        </w:rPr>
        <w:t>​</w:t>
      </w:r>
    </w:p>
    <w:p w14:paraId="141AB5A0"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eastAsiaTheme="majorEastAsia" w:cs="Calibri"/>
          <w:color w:val="000000"/>
          <w:position w:val="1"/>
        </w:rPr>
        <w:t>Community Engagement planning with services and partners </w:t>
      </w:r>
      <w:r w:rsidRPr="000445A4">
        <w:rPr>
          <w:rStyle w:val="eop"/>
          <w:rFonts w:ascii="Arial" w:eastAsiaTheme="majorEastAsia" w:hAnsi="Arial" w:cs="Arial"/>
          <w:lang w:val="en-US"/>
        </w:rPr>
        <w:t>​</w:t>
      </w:r>
    </w:p>
    <w:p w14:paraId="5FB684EE"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Local Partnership delivery approaches</w:t>
      </w:r>
      <w:r w:rsidRPr="000445A4">
        <w:rPr>
          <w:rStyle w:val="normaltextrun"/>
          <w:rFonts w:eastAsiaTheme="majorEastAsia" w:cs="Calibri"/>
          <w:color w:val="000000"/>
          <w:position w:val="1"/>
        </w:rPr>
        <w:t xml:space="preserve"> </w:t>
      </w:r>
      <w:r w:rsidRPr="000445A4">
        <w:rPr>
          <w:rStyle w:val="normaltextrun"/>
          <w:rFonts w:cs="Calibri"/>
          <w:color w:val="000000"/>
          <w:position w:val="1"/>
        </w:rPr>
        <w:t>and processes </w:t>
      </w:r>
      <w:r w:rsidRPr="000445A4">
        <w:rPr>
          <w:rStyle w:val="eop"/>
          <w:rFonts w:ascii="Arial" w:hAnsi="Arial" w:cs="Arial"/>
          <w:lang w:val="en-US"/>
        </w:rPr>
        <w:t>​</w:t>
      </w:r>
    </w:p>
    <w:p w14:paraId="78167513"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Community Wealth Building </w:t>
      </w:r>
      <w:r w:rsidRPr="000445A4">
        <w:rPr>
          <w:rStyle w:val="eop"/>
          <w:rFonts w:ascii="Arial" w:hAnsi="Arial" w:cs="Arial"/>
          <w:lang w:val="en-US"/>
        </w:rPr>
        <w:t>​</w:t>
      </w:r>
    </w:p>
    <w:p w14:paraId="10965935"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Community Benefit Hub</w:t>
      </w:r>
      <w:r w:rsidRPr="000445A4">
        <w:rPr>
          <w:rStyle w:val="eop"/>
          <w:rFonts w:ascii="Arial" w:hAnsi="Arial" w:cs="Arial"/>
          <w:lang w:val="en-US"/>
        </w:rPr>
        <w:t>​</w:t>
      </w:r>
    </w:p>
    <w:p w14:paraId="72E9111B" w14:textId="77777777" w:rsidR="00413DBC" w:rsidRPr="000445A4" w:rsidRDefault="00413DBC" w:rsidP="00196F4A">
      <w:pPr>
        <w:pStyle w:val="ListParagraph"/>
        <w:numPr>
          <w:ilvl w:val="0"/>
          <w:numId w:val="9"/>
        </w:numPr>
        <w:spacing w:before="0" w:after="160"/>
        <w:ind w:left="426" w:hanging="426"/>
        <w:rPr>
          <w:rStyle w:val="eop"/>
          <w:lang w:val="en-US"/>
        </w:rPr>
      </w:pPr>
      <w:r w:rsidRPr="000445A4">
        <w:rPr>
          <w:rStyle w:val="normaltextrun"/>
          <w:rFonts w:cs="Calibri"/>
          <w:color w:val="000000"/>
          <w:position w:val="1"/>
        </w:rPr>
        <w:t>Business Continuity/Resilience </w:t>
      </w:r>
      <w:r w:rsidRPr="000445A4">
        <w:rPr>
          <w:rStyle w:val="eop"/>
          <w:rFonts w:ascii="Arial" w:hAnsi="Arial" w:cs="Arial"/>
          <w:lang w:val="en-US"/>
        </w:rPr>
        <w:t>​</w:t>
      </w:r>
    </w:p>
    <w:p w14:paraId="72422441" w14:textId="77777777" w:rsidR="00413DBC" w:rsidRPr="000445A4" w:rsidRDefault="00413DBC" w:rsidP="00196F4A">
      <w:pPr>
        <w:pStyle w:val="ListParagraph"/>
        <w:numPr>
          <w:ilvl w:val="0"/>
          <w:numId w:val="9"/>
        </w:numPr>
        <w:spacing w:before="0" w:after="160"/>
        <w:ind w:left="426" w:hanging="426"/>
        <w:rPr>
          <w:lang w:val="en-US"/>
        </w:rPr>
      </w:pPr>
      <w:r w:rsidRPr="000445A4">
        <w:rPr>
          <w:rStyle w:val="normaltextrun"/>
          <w:rFonts w:cs="Calibri"/>
          <w:color w:val="000000"/>
          <w:position w:val="1"/>
        </w:rPr>
        <w:t>Lanarkshire Education Trust</w:t>
      </w:r>
    </w:p>
    <w:p w14:paraId="3A789C38" w14:textId="62C125E7" w:rsidR="00413DBC" w:rsidRDefault="00413DBC" w:rsidP="00413DBC">
      <w:r>
        <w:lastRenderedPageBreak/>
        <w:t>This is the link to our website with some of the services we provide</w:t>
      </w:r>
      <w:r w:rsidR="00324FEF">
        <w:t xml:space="preserve">: </w:t>
      </w:r>
      <w:hyperlink r:id="rId73" w:history="1">
        <w:r w:rsidR="0004070D">
          <w:rPr>
            <w:rStyle w:val="Hyperlink"/>
            <w:color w:val="2E6279" w:themeColor="accent4" w:themeShade="BF"/>
          </w:rPr>
          <w:t>your community - working with communities</w:t>
        </w:r>
      </w:hyperlink>
      <w:r w:rsidR="001B34F6">
        <w:t>.</w:t>
      </w:r>
    </w:p>
    <w:p w14:paraId="5E1C8CD9" w14:textId="2EB5013F" w:rsidR="009730FC" w:rsidRPr="009730FC" w:rsidRDefault="00413DBC" w:rsidP="00413DBC">
      <w:r>
        <w:t xml:space="preserve">If you would like help with any of the above or have any enquiries for the team, please contact </w:t>
      </w:r>
      <w:hyperlink r:id="rId74" w:history="1">
        <w:r w:rsidRPr="002410E2">
          <w:rPr>
            <w:rStyle w:val="Hyperlink"/>
            <w:color w:val="2E6279" w:themeColor="accent4" w:themeShade="BF"/>
          </w:rPr>
          <w:t>CommunityMatters@northlan.gov.uk</w:t>
        </w:r>
      </w:hyperlink>
      <w:r w:rsidR="001B34F6">
        <w:t>.</w:t>
      </w:r>
    </w:p>
    <w:p w14:paraId="072E988E" w14:textId="77777777" w:rsidR="001C0391" w:rsidRPr="0032479F" w:rsidRDefault="001C0391" w:rsidP="00C62D5A">
      <w:pPr>
        <w:pStyle w:val="Heading3"/>
      </w:pPr>
      <w:r w:rsidRPr="0032479F">
        <w:t>Free Period Products (Sanitary Products)</w:t>
      </w:r>
    </w:p>
    <w:p w14:paraId="755B6B4B" w14:textId="1AA49BA3" w:rsidR="008C6123" w:rsidRDefault="008C6123" w:rsidP="008C6123">
      <w:r>
        <w:t xml:space="preserve">North Lanarkshire Council provides free period products for anyone who needs them. </w:t>
      </w:r>
    </w:p>
    <w:p w14:paraId="54231AB0" w14:textId="5CB26117" w:rsidR="00430717" w:rsidRDefault="009A4379" w:rsidP="008C6123">
      <w:r>
        <w:rPr>
          <w:noProof/>
        </w:rPr>
        <w:drawing>
          <wp:anchor distT="0" distB="0" distL="114300" distR="114300" simplePos="0" relativeHeight="251658264" behindDoc="0" locked="0" layoutInCell="1" allowOverlap="1" wp14:anchorId="67EC7885" wp14:editId="778889B9">
            <wp:simplePos x="0" y="0"/>
            <wp:positionH relativeFrom="column">
              <wp:posOffset>5630545</wp:posOffset>
            </wp:positionH>
            <wp:positionV relativeFrom="paragraph">
              <wp:posOffset>55245</wp:posOffset>
            </wp:positionV>
            <wp:extent cx="1002030" cy="1002030"/>
            <wp:effectExtent l="0" t="0" r="7620" b="7620"/>
            <wp:wrapSquare wrapText="bothSides"/>
            <wp:docPr id="834144624" name="Picture 3" descr="A QR Code to access PickUpMyPeriod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44624" name="Picture 3" descr="A QR Code to access PickUpMyPeriod Ap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02030" cy="100203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76" w:history="1">
        <w:r w:rsidR="008C6123" w:rsidRPr="00313768">
          <w:rPr>
            <w:rStyle w:val="Hyperlink"/>
            <w:b/>
            <w:bCs/>
            <w:color w:val="2E6279" w:themeColor="accent4" w:themeShade="BF"/>
          </w:rPr>
          <w:t>PickUpMyPeriod</w:t>
        </w:r>
      </w:hyperlink>
      <w:r w:rsidR="008C6123">
        <w:t xml:space="preserve"> is an app provided by Hey Girls and the Scottish Government that maps out everywhere in the UK someone can get free period products, this is also available as an app on the App Store or Google Play Store</w:t>
      </w:r>
      <w:r w:rsidR="00575E12">
        <w:t>.</w:t>
      </w:r>
    </w:p>
    <w:p w14:paraId="1E15D93A" w14:textId="77777777" w:rsidR="009A4379" w:rsidRDefault="009A4379" w:rsidP="00430717">
      <w:pPr>
        <w:rPr>
          <w:b/>
          <w:bCs/>
        </w:rPr>
      </w:pPr>
    </w:p>
    <w:p w14:paraId="5FE4BBDE" w14:textId="3AA9D829" w:rsidR="00430717" w:rsidRDefault="00430717" w:rsidP="00430717">
      <w:r w:rsidRPr="000366BF">
        <w:rPr>
          <w:b/>
          <w:bCs/>
        </w:rPr>
        <w:t>NLC</w:t>
      </w:r>
      <w:r>
        <w:t xml:space="preserve"> pick up points are </w:t>
      </w:r>
      <w:hyperlink r:id="rId77" w:history="1">
        <w:r w:rsidRPr="00313768">
          <w:rPr>
            <w:rStyle w:val="Hyperlink"/>
            <w:color w:val="2E6279" w:themeColor="accent4" w:themeShade="BF"/>
          </w:rPr>
          <w:t xml:space="preserve">listed </w:t>
        </w:r>
        <w:r w:rsidR="0000264A" w:rsidRPr="00313768">
          <w:rPr>
            <w:rStyle w:val="Hyperlink"/>
            <w:color w:val="2E6279" w:themeColor="accent4" w:themeShade="BF"/>
          </w:rPr>
          <w:t>on the council website</w:t>
        </w:r>
      </w:hyperlink>
      <w:r w:rsidR="001B34F6">
        <w:t>.</w:t>
      </w:r>
    </w:p>
    <w:p w14:paraId="65082384" w14:textId="44A797BC" w:rsidR="00430717" w:rsidRDefault="00FE1B85" w:rsidP="00430717">
      <w:r>
        <w:rPr>
          <w:noProof/>
        </w:rPr>
        <w:drawing>
          <wp:anchor distT="0" distB="0" distL="114300" distR="114300" simplePos="0" relativeHeight="251658259" behindDoc="0" locked="0" layoutInCell="1" allowOverlap="1" wp14:anchorId="5D8A42A7" wp14:editId="12169263">
            <wp:simplePos x="0" y="0"/>
            <wp:positionH relativeFrom="margin">
              <wp:align>center</wp:align>
            </wp:positionH>
            <wp:positionV relativeFrom="paragraph">
              <wp:posOffset>59272</wp:posOffset>
            </wp:positionV>
            <wp:extent cx="826135" cy="1154430"/>
            <wp:effectExtent l="0" t="0" r="0" b="7620"/>
            <wp:wrapSquare wrapText="bothSides"/>
            <wp:docPr id="1360539972" name="Picture 1" descr="A QR Code to access directory of free period product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39972" name="Picture 1" descr="A QR Code to access directory of free period product location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26135" cy="115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BA1B4" w14:textId="77777777" w:rsidR="00A13D4C" w:rsidRDefault="00A13D4C" w:rsidP="0033465E"/>
    <w:p w14:paraId="6B72AB99" w14:textId="77777777" w:rsidR="00A13D4C" w:rsidRDefault="00A13D4C" w:rsidP="0033465E"/>
    <w:p w14:paraId="62F017E8" w14:textId="33C6BBBE" w:rsidR="00A13D4C" w:rsidRDefault="00A13D4C" w:rsidP="0033465E"/>
    <w:p w14:paraId="613C93CF" w14:textId="505A9E71" w:rsidR="00FE1B85" w:rsidRDefault="00FE1B85" w:rsidP="00FE1B85">
      <w:r w:rsidRPr="000366BF">
        <w:rPr>
          <w:b/>
          <w:bCs/>
        </w:rPr>
        <w:t>More information</w:t>
      </w:r>
      <w:r>
        <w:t xml:space="preserve"> can be found</w:t>
      </w:r>
      <w:r w:rsidR="001D5B4C">
        <w:t xml:space="preserve"> </w:t>
      </w:r>
      <w:hyperlink r:id="rId79" w:history="1">
        <w:r w:rsidR="001D5B4C" w:rsidRPr="00313768">
          <w:rPr>
            <w:rStyle w:val="Hyperlink"/>
            <w:color w:val="2E6279" w:themeColor="accent4" w:themeShade="BF"/>
          </w:rPr>
          <w:t>online</w:t>
        </w:r>
      </w:hyperlink>
      <w:r w:rsidR="001B34F6">
        <w:t>.</w:t>
      </w:r>
    </w:p>
    <w:p w14:paraId="6BFF613C" w14:textId="6A1D392B" w:rsidR="00FE1B85" w:rsidRDefault="00FE1B85" w:rsidP="00FE1B85">
      <w:r>
        <w:rPr>
          <w:noProof/>
        </w:rPr>
        <w:drawing>
          <wp:anchor distT="0" distB="0" distL="114300" distR="114300" simplePos="0" relativeHeight="251658265" behindDoc="0" locked="0" layoutInCell="1" allowOverlap="1" wp14:anchorId="3F42305C" wp14:editId="1B6238F1">
            <wp:simplePos x="0" y="0"/>
            <wp:positionH relativeFrom="margin">
              <wp:align>center</wp:align>
            </wp:positionH>
            <wp:positionV relativeFrom="paragraph">
              <wp:posOffset>58974</wp:posOffset>
            </wp:positionV>
            <wp:extent cx="971550" cy="968354"/>
            <wp:effectExtent l="0" t="0" r="0" b="3810"/>
            <wp:wrapSquare wrapText="bothSides"/>
            <wp:docPr id="1254363758" name="Picture 2" descr="A QR code to find more information on the council website re free period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63758" name="Picture 2" descr="A QR code to find more information on the council website re free period product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71550" cy="968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BE745" w14:textId="77777777" w:rsidR="00FE1B85" w:rsidRDefault="00FE1B85" w:rsidP="0033465E"/>
    <w:p w14:paraId="6AC6D578" w14:textId="77777777" w:rsidR="00FE1B85" w:rsidRDefault="00FE1B85" w:rsidP="0033465E"/>
    <w:p w14:paraId="17F65359" w14:textId="77777777" w:rsidR="00FE1B85" w:rsidRDefault="00FE1B85" w:rsidP="0033465E"/>
    <w:p w14:paraId="325FCF8A" w14:textId="0A1A24B1" w:rsidR="00700DFB" w:rsidRPr="003D10AE" w:rsidRDefault="00700DFB" w:rsidP="00C62D5A">
      <w:pPr>
        <w:pStyle w:val="Heading3"/>
      </w:pPr>
      <w:r w:rsidRPr="003D10AE">
        <w:t>Partnership Working with New Scots</w:t>
      </w:r>
    </w:p>
    <w:p w14:paraId="20A99F07" w14:textId="77777777" w:rsidR="00700DFB" w:rsidRPr="000A41C8" w:rsidRDefault="00700DFB" w:rsidP="00C62D5A">
      <w:pPr>
        <w:pStyle w:val="Heading3"/>
      </w:pPr>
      <w:proofErr w:type="spellStart"/>
      <w:r>
        <w:t>Birkshaw</w:t>
      </w:r>
      <w:proofErr w:type="spellEnd"/>
      <w:r>
        <w:t xml:space="preserve"> Tenants and Residents Association</w:t>
      </w:r>
    </w:p>
    <w:p w14:paraId="2646845F" w14:textId="77777777" w:rsidR="00700DFB" w:rsidRDefault="00700DFB" w:rsidP="00700DFB">
      <w:r>
        <w:t xml:space="preserve">In the Wishaw area, we work with </w:t>
      </w:r>
      <w:proofErr w:type="spellStart"/>
      <w:r>
        <w:t>Birkshaw</w:t>
      </w:r>
      <w:proofErr w:type="spellEnd"/>
      <w:r>
        <w:t xml:space="preserve"> Tenants and Residents Association, a group of Ukrainians who live in the </w:t>
      </w:r>
      <w:proofErr w:type="spellStart"/>
      <w:r>
        <w:t>Birkshaw</w:t>
      </w:r>
      <w:proofErr w:type="spellEnd"/>
      <w:r>
        <w:t xml:space="preserve"> tower in </w:t>
      </w:r>
      <w:proofErr w:type="spellStart"/>
      <w:r>
        <w:t>Gowkthrapple</w:t>
      </w:r>
      <w:proofErr w:type="spellEnd"/>
      <w:r>
        <w:t>. The organisation came together to address an identified need of supporting Ukrainians integration into the local community and now run a number of services for their residents, planned in partnership with North Lanarkshire Council.</w:t>
      </w:r>
    </w:p>
    <w:p w14:paraId="0C9A8ED6" w14:textId="2AE5BAAB" w:rsidR="00700DFB" w:rsidRDefault="00700DFB" w:rsidP="0094081B">
      <w:r>
        <w:t xml:space="preserve">This group are a good example of successful community development and strong partnership working. Further information about this group and how you can start your own Tenants and Residents Association can be found </w:t>
      </w:r>
      <w:hyperlink r:id="rId81" w:history="1">
        <w:r w:rsidRPr="00313768">
          <w:rPr>
            <w:rStyle w:val="Hyperlink"/>
            <w:color w:val="2E6279" w:themeColor="accent4" w:themeShade="BF"/>
          </w:rPr>
          <w:t>here</w:t>
        </w:r>
      </w:hyperlink>
      <w:r w:rsidR="001B34F6">
        <w:t>.</w:t>
      </w:r>
    </w:p>
    <w:p w14:paraId="110E4D4C" w14:textId="77777777" w:rsidR="00700DFB" w:rsidRPr="00AA6659" w:rsidRDefault="00700DFB" w:rsidP="00C62D5A">
      <w:pPr>
        <w:pStyle w:val="Heading3"/>
      </w:pPr>
      <w:r w:rsidRPr="00AA6659">
        <w:t>New Scots participate in Community Partnership Workshop</w:t>
      </w:r>
    </w:p>
    <w:p w14:paraId="6CB80AD6" w14:textId="77777777" w:rsidR="00700DFB" w:rsidRPr="00AA6659" w:rsidRDefault="00700DFB" w:rsidP="00700DFB">
      <w:r w:rsidRPr="00AA6659">
        <w:t xml:space="preserve">The Community Partnership Officer for Wishaw attended the Chat Café in Pather to deliver a workshop aimed at engaging and consulting with New Scots living in Wishaw. The participants learned about the Community </w:t>
      </w:r>
      <w:r w:rsidRPr="00AA6659">
        <w:lastRenderedPageBreak/>
        <w:t>Partnership Team and how to become more involved and integrated into community life and decision-making.  Following learning about the team and what we do, they took part in group discussions to provide valuable insights and information into their cultures, traditions and skills they bring to their communities, the challenges and barriers they face, gaps in services, what we can do to make them feel more included, what form of consultation suits them best, and ideas for projects in their area.</w:t>
      </w:r>
    </w:p>
    <w:p w14:paraId="6B84B6B7" w14:textId="77777777" w:rsidR="00700DFB" w:rsidRPr="00AA6659" w:rsidRDefault="00700DFB" w:rsidP="00700DFB">
      <w:r w:rsidRPr="00AA6659">
        <w:t xml:space="preserve">Further consultation via a survey was undertaken and this has been shared to the ESOL class and on the Chat Café group chat to encourage others to participate and share their views.  The involvement of this group is vital in helping us improve access for seldom heard groups to participate in civic life, influence local service design, funding priorities, and policy development, while contributing to the Local Outcome Improvement Priorities for Wishaw. </w:t>
      </w:r>
    </w:p>
    <w:p w14:paraId="7C04DF51" w14:textId="77777777" w:rsidR="00700DFB" w:rsidRPr="00AA6659" w:rsidRDefault="00700DFB" w:rsidP="00C62D5A">
      <w:pPr>
        <w:pStyle w:val="Heading3"/>
      </w:pPr>
      <w:r w:rsidRPr="00AA6659">
        <w:t>Community Engagement – Lanarkshire Mosque Bellshill</w:t>
      </w:r>
    </w:p>
    <w:p w14:paraId="61F8164B" w14:textId="77777777" w:rsidR="00700DFB" w:rsidRPr="00AA6659" w:rsidRDefault="00700DFB" w:rsidP="0094081B">
      <w:r w:rsidRPr="00AA6659">
        <w:t>The Community Partnership Team (CPT) were invited to the Ladies coffee Morning Event held at Lanarkshire Mosque Bellshill on Monday 16th June. It was a valuable opportunity to engage with attendees and create more awareness on the North Lanarkshire’s Council’s Period Dignity Initiative (PDI) within the Mosque (also one of our over 100 community pick-up venues) and local communities of attendees across North Lanarkshire.</w:t>
      </w:r>
    </w:p>
    <w:p w14:paraId="057C1C6F" w14:textId="77777777" w:rsidR="00700DFB" w:rsidRPr="00AA6659" w:rsidRDefault="00700DFB" w:rsidP="00700DFB">
      <w:r w:rsidRPr="00AA6659">
        <w:t xml:space="preserve">The team successfully engaged over 30 attendees highlighting and promoting the work of the CPT through the PDI. We demonstrated how to access free period products using the QR code included on all distributed leaflets, which links to locator maps of over 100 pick-up venues across North Lanarkshire. For attendees living outside North Lanarkshire, we promoted the </w:t>
      </w:r>
      <w:proofErr w:type="spellStart"/>
      <w:r w:rsidRPr="00AA6659">
        <w:t>PickUpMyPeriod</w:t>
      </w:r>
      <w:proofErr w:type="spellEnd"/>
      <w:r w:rsidRPr="00AA6659">
        <w:t xml:space="preserve"> app, which provides information on product pick-up locations across Scotland.</w:t>
      </w:r>
    </w:p>
    <w:p w14:paraId="2030E26F" w14:textId="2FB45C8C" w:rsidR="00700DFB" w:rsidRPr="000445A4" w:rsidRDefault="00972F92" w:rsidP="00C62D5A">
      <w:pPr>
        <w:pStyle w:val="Heading3"/>
      </w:pPr>
      <w:r w:rsidRPr="000445A4">
        <w:t>Community Engagement - Bellshill</w:t>
      </w:r>
    </w:p>
    <w:p w14:paraId="0E6B88E7" w14:textId="77777777" w:rsidR="00700DFB" w:rsidRPr="000445A4" w:rsidRDefault="00700DFB" w:rsidP="00700DFB">
      <w:r w:rsidRPr="000445A4">
        <w:t xml:space="preserve">The Community Partnership Team (CPT) were invited along to the </w:t>
      </w:r>
      <w:r w:rsidRPr="000445A4">
        <w:rPr>
          <w:b/>
          <w:bCs/>
        </w:rPr>
        <w:t>Service User Forum</w:t>
      </w:r>
      <w:r w:rsidRPr="000445A4">
        <w:t xml:space="preserve"> yesterday which was held in Bellshill Cultural Centre. This event was run and organised by colleagues from the Bellshill &amp; Motherwell Housing team.  This was a good opportunity to engage with </w:t>
      </w:r>
      <w:r w:rsidRPr="000445A4">
        <w:rPr>
          <w:i/>
          <w:iCs/>
        </w:rPr>
        <w:t>seldom heard voices</w:t>
      </w:r>
      <w:r w:rsidRPr="000445A4">
        <w:t xml:space="preserve"> and promote what CPT do as a team. The Community Partnership Officer was able to engage with approx. 25 people and advise how they can get involved in their local communities, contribute to local projects (LDP) and how to access free period products.   A worthwhile event which was also supported by Scottish Fire &amp; Rescue, Blue Triangle, the Wise Group, NHS Health &amp; Homeless staff, the Simon Community and NLC's Tenant Participation Team. </w:t>
      </w:r>
    </w:p>
    <w:p w14:paraId="7559FB43" w14:textId="360F6B62" w:rsidR="006E6F7E" w:rsidRPr="009C2101" w:rsidRDefault="006E6F7E" w:rsidP="006E6F7E">
      <w:pPr>
        <w:pStyle w:val="Heading2"/>
        <w:rPr>
          <w:rFonts w:ascii="Calibri" w:hAnsi="Calibri" w:cs="Calibri"/>
          <w:b/>
          <w:bCs/>
          <w:color w:val="59364E" w:themeColor="accent6" w:themeShade="BF"/>
          <w:szCs w:val="24"/>
        </w:rPr>
      </w:pPr>
      <w:r w:rsidRPr="009C2101">
        <w:rPr>
          <w:rFonts w:ascii="Calibri" w:hAnsi="Calibri" w:cs="Calibri"/>
          <w:b/>
          <w:bCs/>
          <w:color w:val="59364E" w:themeColor="accent6" w:themeShade="BF"/>
          <w:szCs w:val="24"/>
        </w:rPr>
        <w:t>Aura</w:t>
      </w:r>
    </w:p>
    <w:p w14:paraId="5C773C23" w14:textId="4C50DC00" w:rsidR="001D6A05" w:rsidRPr="00BA7B7F" w:rsidRDefault="00247323" w:rsidP="001D6A05">
      <w:r w:rsidRPr="00247323">
        <w:rPr>
          <w:noProof/>
        </w:rPr>
        <w:drawing>
          <wp:anchor distT="0" distB="0" distL="114300" distR="114300" simplePos="0" relativeHeight="251658249" behindDoc="0" locked="0" layoutInCell="1" allowOverlap="1" wp14:anchorId="69DFF4E6" wp14:editId="5AA8C872">
            <wp:simplePos x="0" y="0"/>
            <wp:positionH relativeFrom="margin">
              <wp:align>right</wp:align>
            </wp:positionH>
            <wp:positionV relativeFrom="paragraph">
              <wp:posOffset>6985</wp:posOffset>
            </wp:positionV>
            <wp:extent cx="2009775" cy="814070"/>
            <wp:effectExtent l="0" t="0" r="9525" b="5080"/>
            <wp:wrapSquare wrapText="bothSides"/>
            <wp:docPr id="402150511" name="Picture 1" descr="Au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50511" name="Picture 1" descr="Aura logo"/>
                    <pic:cNvPicPr/>
                  </pic:nvPicPr>
                  <pic:blipFill>
                    <a:blip r:embed="rId82"/>
                    <a:stretch>
                      <a:fillRect/>
                    </a:stretch>
                  </pic:blipFill>
                  <pic:spPr>
                    <a:xfrm>
                      <a:off x="0" y="0"/>
                      <a:ext cx="2009775" cy="814070"/>
                    </a:xfrm>
                    <a:prstGeom prst="rect">
                      <a:avLst/>
                    </a:prstGeom>
                  </pic:spPr>
                </pic:pic>
              </a:graphicData>
            </a:graphic>
            <wp14:sizeRelH relativeFrom="page">
              <wp14:pctWidth>0</wp14:pctWidth>
            </wp14:sizeRelH>
            <wp14:sizeRelV relativeFrom="page">
              <wp14:pctHeight>0</wp14:pctHeight>
            </wp14:sizeRelV>
          </wp:anchor>
        </w:drawing>
      </w:r>
      <w:r w:rsidR="001D6A05" w:rsidRPr="00BA7B7F">
        <w:t>Working with adults affected by domestic abuse, Aura can provide emotional and practical support by providing outreach one to one support at a time and location that is suitable. Support is tailored to needs and will be regularly reviewed.</w:t>
      </w:r>
      <w:r w:rsidRPr="00247323">
        <w:rPr>
          <w:noProof/>
        </w:rPr>
        <w:t xml:space="preserve"> </w:t>
      </w:r>
    </w:p>
    <w:p w14:paraId="4D65DC7D" w14:textId="351A184B" w:rsidR="001D6A05" w:rsidRPr="00BA7B7F" w:rsidRDefault="002535CE" w:rsidP="001D6A05">
      <w:hyperlink r:id="rId83" w:history="1">
        <w:r w:rsidRPr="00313768">
          <w:rPr>
            <w:rStyle w:val="Hyperlink"/>
            <w:color w:val="2E6279" w:themeColor="accent4" w:themeShade="BF"/>
          </w:rPr>
          <w:t>Their website</w:t>
        </w:r>
      </w:hyperlink>
      <w:r w:rsidRPr="00BA7B7F">
        <w:t xml:space="preserve"> has more information</w:t>
      </w:r>
      <w:r w:rsidR="00FE607D">
        <w:t xml:space="preserve"> </w:t>
      </w:r>
      <w:r w:rsidR="00B52669" w:rsidRPr="00BA7B7F">
        <w:t>or contact them by telephone</w:t>
      </w:r>
      <w:r w:rsidR="00DC2018" w:rsidRPr="00BA7B7F">
        <w:t xml:space="preserve"> 01698 757667</w:t>
      </w:r>
      <w:r w:rsidR="00B52669" w:rsidRPr="00BA7B7F">
        <w:t xml:space="preserve"> or email</w:t>
      </w:r>
      <w:r w:rsidR="00DC2018" w:rsidRPr="00BA7B7F">
        <w:t xml:space="preserve"> </w:t>
      </w:r>
      <w:hyperlink r:id="rId84" w:history="1">
        <w:r w:rsidR="00DC2018" w:rsidRPr="00973130">
          <w:rPr>
            <w:rStyle w:val="Hyperlink"/>
            <w:color w:val="2E6279" w:themeColor="accent4" w:themeShade="BF"/>
          </w:rPr>
          <w:t>aura@sacro.org.uk</w:t>
        </w:r>
      </w:hyperlink>
      <w:r w:rsidR="00DC2018" w:rsidRPr="00BA7B7F">
        <w:t xml:space="preserve">. </w:t>
      </w:r>
    </w:p>
    <w:p w14:paraId="768E687C" w14:textId="1CE135F4" w:rsidR="006E6F7E" w:rsidRPr="009C2101" w:rsidRDefault="0011235D" w:rsidP="006E6F7E">
      <w:pPr>
        <w:pStyle w:val="Heading2"/>
        <w:rPr>
          <w:rFonts w:ascii="Calibri" w:hAnsi="Calibri" w:cs="Calibri"/>
          <w:b/>
          <w:bCs/>
          <w:color w:val="59364E" w:themeColor="accent6" w:themeShade="BF"/>
          <w:sz w:val="26"/>
          <w:szCs w:val="26"/>
        </w:rPr>
      </w:pPr>
      <w:r w:rsidRPr="009C2101">
        <w:rPr>
          <w:rFonts w:ascii="Calibri" w:hAnsi="Calibri" w:cs="Calibri"/>
          <w:b/>
          <w:bCs/>
          <w:noProof/>
          <w:sz w:val="26"/>
          <w:szCs w:val="26"/>
        </w:rPr>
        <w:lastRenderedPageBreak/>
        <w:drawing>
          <wp:anchor distT="0" distB="0" distL="114300" distR="114300" simplePos="0" relativeHeight="251658250" behindDoc="0" locked="0" layoutInCell="1" allowOverlap="1" wp14:anchorId="03540CC5" wp14:editId="06DF8306">
            <wp:simplePos x="0" y="0"/>
            <wp:positionH relativeFrom="margin">
              <wp:align>right</wp:align>
            </wp:positionH>
            <wp:positionV relativeFrom="paragraph">
              <wp:posOffset>60389</wp:posOffset>
            </wp:positionV>
            <wp:extent cx="1644015" cy="720725"/>
            <wp:effectExtent l="0" t="0" r="0" b="3175"/>
            <wp:wrapSquare wrapText="bothSides"/>
            <wp:docPr id="732728873" name="Picture 1" descr="Amin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28873" name="Picture 1" descr="Amina logo"/>
                    <pic:cNvPicPr/>
                  </pic:nvPicPr>
                  <pic:blipFill>
                    <a:blip r:embed="rId85"/>
                    <a:stretch>
                      <a:fillRect/>
                    </a:stretch>
                  </pic:blipFill>
                  <pic:spPr>
                    <a:xfrm>
                      <a:off x="0" y="0"/>
                      <a:ext cx="1644015" cy="720725"/>
                    </a:xfrm>
                    <a:prstGeom prst="rect">
                      <a:avLst/>
                    </a:prstGeom>
                  </pic:spPr>
                </pic:pic>
              </a:graphicData>
            </a:graphic>
            <wp14:sizeRelH relativeFrom="page">
              <wp14:pctWidth>0</wp14:pctWidth>
            </wp14:sizeRelH>
            <wp14:sizeRelV relativeFrom="page">
              <wp14:pctHeight>0</wp14:pctHeight>
            </wp14:sizeRelV>
          </wp:anchor>
        </w:drawing>
      </w:r>
      <w:r w:rsidR="006E6F7E" w:rsidRPr="009C2101">
        <w:rPr>
          <w:rFonts w:ascii="Calibri" w:hAnsi="Calibri" w:cs="Calibri"/>
          <w:b/>
          <w:bCs/>
          <w:color w:val="59364E" w:themeColor="accent6" w:themeShade="BF"/>
          <w:sz w:val="26"/>
          <w:szCs w:val="26"/>
        </w:rPr>
        <w:t>Amina</w:t>
      </w:r>
      <w:r w:rsidR="003B46C3" w:rsidRPr="009C2101">
        <w:rPr>
          <w:rFonts w:ascii="Calibri" w:hAnsi="Calibri" w:cs="Calibri"/>
          <w:b/>
          <w:bCs/>
          <w:color w:val="59364E" w:themeColor="accent6" w:themeShade="BF"/>
          <w:sz w:val="26"/>
          <w:szCs w:val="26"/>
        </w:rPr>
        <w:t xml:space="preserve"> Muslim Women’s Resource Centre</w:t>
      </w:r>
    </w:p>
    <w:p w14:paraId="2749EF64" w14:textId="764DAC8B" w:rsidR="00794FA6" w:rsidRPr="00BA7B7F" w:rsidRDefault="00794FA6" w:rsidP="00794FA6">
      <w:r w:rsidRPr="00BA7B7F">
        <w:t>This is an intersectional organi</w:t>
      </w:r>
      <w:r w:rsidR="00600050">
        <w:t>s</w:t>
      </w:r>
      <w:r w:rsidRPr="00BA7B7F">
        <w:t>ation based in Scotland, which empowers and supports Muslim and Minority Ethnic women by serving as a vital link between them and the barriers they face every day.</w:t>
      </w:r>
      <w:r w:rsidR="00096FB3" w:rsidRPr="00096FB3">
        <w:rPr>
          <w:noProof/>
        </w:rPr>
        <w:t xml:space="preserve"> </w:t>
      </w:r>
    </w:p>
    <w:p w14:paraId="67F35BEE" w14:textId="72D4CCF6" w:rsidR="000D124F" w:rsidRDefault="00794FA6">
      <w:pPr>
        <w:rPr>
          <w:rFonts w:asciiTheme="majorHAnsi" w:eastAsiaTheme="majorEastAsia" w:hAnsiTheme="majorHAnsi" w:cstheme="majorBidi"/>
          <w:b/>
          <w:bCs/>
          <w:caps/>
          <w:color w:val="357049" w:themeColor="accent3" w:themeShade="BF"/>
        </w:rPr>
      </w:pPr>
      <w:hyperlink r:id="rId86" w:history="1">
        <w:r w:rsidRPr="00313768">
          <w:rPr>
            <w:rStyle w:val="Hyperlink"/>
            <w:color w:val="2E6279" w:themeColor="accent4" w:themeShade="BF"/>
          </w:rPr>
          <w:t>Visit their website</w:t>
        </w:r>
      </w:hyperlink>
      <w:r w:rsidR="006F421A" w:rsidRPr="00BA7B7F">
        <w:t xml:space="preserve"> to find out more.  </w:t>
      </w:r>
      <w:r w:rsidR="000E7DEF" w:rsidRPr="00BA7B7F">
        <w:t>You can contact them by telephone</w:t>
      </w:r>
      <w:r w:rsidR="00D516C0" w:rsidRPr="00BA7B7F">
        <w:t xml:space="preserve">: </w:t>
      </w:r>
      <w:r w:rsidR="000E7DEF" w:rsidRPr="00BA7B7F">
        <w:t>0141 212 8420</w:t>
      </w:r>
      <w:r w:rsidR="00D516C0" w:rsidRPr="00BA7B7F">
        <w:t xml:space="preserve"> </w:t>
      </w:r>
      <w:r w:rsidR="000E7DEF" w:rsidRPr="00BA7B7F">
        <w:t>(Monday - Friday 9:30am-5pm)</w:t>
      </w:r>
      <w:r w:rsidR="00D516C0" w:rsidRPr="00BA7B7F">
        <w:t xml:space="preserve"> or call the Helpline </w:t>
      </w:r>
      <w:r w:rsidR="000E7DEF" w:rsidRPr="00BA7B7F">
        <w:t>0808 801 0301</w:t>
      </w:r>
      <w:r w:rsidR="00D516C0" w:rsidRPr="00BA7B7F">
        <w:t xml:space="preserve"> </w:t>
      </w:r>
      <w:r w:rsidR="000E7DEF" w:rsidRPr="00BA7B7F">
        <w:t>(Monday-Friday 10am-4pm)</w:t>
      </w:r>
      <w:r w:rsidR="00966FAE" w:rsidRPr="00BA7B7F">
        <w:t xml:space="preserve">.  Or contact by email: </w:t>
      </w:r>
      <w:hyperlink r:id="rId87" w:history="1">
        <w:r w:rsidR="000E7DEF" w:rsidRPr="00973130">
          <w:rPr>
            <w:rStyle w:val="Hyperlink"/>
            <w:color w:val="2E6279" w:themeColor="accent4" w:themeShade="BF"/>
          </w:rPr>
          <w:t>info@mwrc.org.uk</w:t>
        </w:r>
      </w:hyperlink>
      <w:r w:rsidR="000E7DEF" w:rsidRPr="00BA7B7F">
        <w:t>.</w:t>
      </w:r>
      <w:r w:rsidR="000D124F">
        <w:br w:type="page"/>
      </w:r>
    </w:p>
    <w:p w14:paraId="508498A5" w14:textId="61C09195" w:rsidR="005561C0" w:rsidRPr="00924ECA" w:rsidRDefault="005561C0" w:rsidP="008E0448">
      <w:pPr>
        <w:pStyle w:val="Heading1"/>
        <w:rPr>
          <w:rFonts w:ascii="Calibri" w:hAnsi="Calibri" w:cs="Calibri"/>
          <w:color w:val="3C2434" w:themeColor="accent6" w:themeShade="80"/>
          <w:sz w:val="28"/>
          <w:szCs w:val="28"/>
        </w:rPr>
      </w:pPr>
      <w:bookmarkStart w:id="6" w:name="_safety_and_security"/>
      <w:bookmarkEnd w:id="6"/>
      <w:r w:rsidRPr="00924ECA">
        <w:rPr>
          <w:rFonts w:ascii="Calibri" w:hAnsi="Calibri" w:cs="Calibri"/>
          <w:color w:val="3C2434" w:themeColor="accent6" w:themeShade="80"/>
          <w:sz w:val="28"/>
          <w:szCs w:val="28"/>
        </w:rPr>
        <w:lastRenderedPageBreak/>
        <w:t>safety and security</w:t>
      </w:r>
    </w:p>
    <w:p w14:paraId="0BE25FAD" w14:textId="2BD773C3" w:rsidR="002B3B20" w:rsidRPr="009C2101" w:rsidRDefault="002F2251" w:rsidP="002F2251">
      <w:pPr>
        <w:pStyle w:val="Heading2"/>
        <w:rPr>
          <w:rFonts w:ascii="Calibri" w:hAnsi="Calibri" w:cs="Calibri"/>
          <w:b/>
          <w:bCs/>
          <w:color w:val="3C2434" w:themeColor="accent6" w:themeShade="80"/>
          <w:sz w:val="26"/>
          <w:szCs w:val="26"/>
        </w:rPr>
      </w:pPr>
      <w:r w:rsidRPr="009C2101">
        <w:rPr>
          <w:rFonts w:ascii="Calibri" w:hAnsi="Calibri" w:cs="Calibri"/>
          <w:b/>
          <w:bCs/>
          <w:color w:val="3C2434" w:themeColor="accent6" w:themeShade="80"/>
          <w:sz w:val="26"/>
          <w:szCs w:val="26"/>
        </w:rPr>
        <w:t>Hate Crime Reporting</w:t>
      </w:r>
    </w:p>
    <w:p w14:paraId="3CB7C09C" w14:textId="5510FE5C" w:rsidR="005014E1" w:rsidRPr="005014E1" w:rsidRDefault="00263A25" w:rsidP="005014E1">
      <w:r>
        <w:t>The Police Scotland website has information about hate crime reporting</w:t>
      </w:r>
      <w:r w:rsidR="005014E1">
        <w:t xml:space="preserve">.  </w:t>
      </w:r>
      <w:r w:rsidR="005014E1" w:rsidRPr="005014E1">
        <w:t>It</w:t>
      </w:r>
      <w:r w:rsidR="005014E1">
        <w:t xml:space="preserve"> is</w:t>
      </w:r>
      <w:r w:rsidR="005014E1" w:rsidRPr="005014E1">
        <w:t xml:space="preserve"> important to report hate crime whether you are affected personally, or if you witness someone else being targeted. For example, you could be a friend, neighbour, family member, support worker or a passer-by.</w:t>
      </w:r>
    </w:p>
    <w:p w14:paraId="70650479" w14:textId="486ED083" w:rsidR="005014E1" w:rsidRPr="005014E1" w:rsidRDefault="005014E1" w:rsidP="005014E1">
      <w:r w:rsidRPr="005014E1">
        <w:t>You should tell the police if you think it happened because of disability, race, religion, sexual orientation or transgender identity. It may even be a combination of these things. This is important as it tells us that it could be a hate crime.</w:t>
      </w:r>
    </w:p>
    <w:p w14:paraId="6E69940F" w14:textId="26B6C875" w:rsidR="005014E1" w:rsidRPr="005014E1" w:rsidRDefault="005014E1" w:rsidP="005014E1">
      <w:r w:rsidRPr="005014E1">
        <w:t>If something happens and you are not sure if it is a crime, please remember, if it feels wrong, report it and let us help.</w:t>
      </w:r>
    </w:p>
    <w:p w14:paraId="26D19866" w14:textId="243D94C5" w:rsidR="002F2251" w:rsidRPr="00BA7B7F" w:rsidRDefault="006E6BC5" w:rsidP="002F2251">
      <w:r>
        <w:t>Please visit</w:t>
      </w:r>
      <w:r w:rsidR="00263A25">
        <w:t xml:space="preserve"> </w:t>
      </w:r>
      <w:hyperlink r:id="rId88" w:history="1">
        <w:r w:rsidR="00BB10D2" w:rsidRPr="00313768">
          <w:rPr>
            <w:rStyle w:val="Hyperlink"/>
            <w:color w:val="2E6279" w:themeColor="accent4" w:themeShade="BF"/>
          </w:rPr>
          <w:t>their website</w:t>
        </w:r>
      </w:hyperlink>
      <w:r w:rsidR="00BB10D2">
        <w:t xml:space="preserve"> </w:t>
      </w:r>
      <w:r>
        <w:t>for more information.</w:t>
      </w:r>
    </w:p>
    <w:p w14:paraId="440FBC5D" w14:textId="7BE4812F" w:rsidR="002F2251" w:rsidRPr="009C2101" w:rsidRDefault="00D37579" w:rsidP="00D37579">
      <w:pPr>
        <w:pStyle w:val="Heading2"/>
        <w:rPr>
          <w:rFonts w:ascii="Calibri" w:hAnsi="Calibri" w:cs="Calibri"/>
          <w:b/>
          <w:bCs/>
          <w:color w:val="3C2434" w:themeColor="accent6" w:themeShade="80"/>
          <w:sz w:val="26"/>
          <w:szCs w:val="26"/>
        </w:rPr>
      </w:pPr>
      <w:r w:rsidRPr="009C2101">
        <w:rPr>
          <w:rFonts w:ascii="Calibri" w:hAnsi="Calibri" w:cs="Calibri"/>
          <w:b/>
          <w:bCs/>
          <w:color w:val="3C2434" w:themeColor="accent6" w:themeShade="80"/>
          <w:sz w:val="26"/>
          <w:szCs w:val="26"/>
        </w:rPr>
        <w:t>Ethnic Minority Law Centre</w:t>
      </w:r>
    </w:p>
    <w:p w14:paraId="0398BCCA" w14:textId="09656337" w:rsidR="00C45E9B" w:rsidRPr="00BA7B7F" w:rsidRDefault="0020655D" w:rsidP="00C45E9B">
      <w:r w:rsidRPr="00BA7B7F">
        <w:t xml:space="preserve">This is a charity which </w:t>
      </w:r>
      <w:r w:rsidR="00C45E9B" w:rsidRPr="00BA7B7F">
        <w:t>provide</w:t>
      </w:r>
      <w:r w:rsidRPr="00BA7B7F">
        <w:t>s</w:t>
      </w:r>
      <w:r w:rsidR="00C45E9B" w:rsidRPr="00BA7B7F">
        <w:t xml:space="preserve"> access to legal services and justice for our BAME communities.</w:t>
      </w:r>
      <w:r w:rsidRPr="00BA7B7F">
        <w:t xml:space="preserve">  You can visit </w:t>
      </w:r>
      <w:hyperlink r:id="rId89" w:history="1">
        <w:r w:rsidRPr="00313768">
          <w:rPr>
            <w:rStyle w:val="Hyperlink"/>
            <w:color w:val="2E6279" w:themeColor="accent4" w:themeShade="BF"/>
          </w:rPr>
          <w:t>their website</w:t>
        </w:r>
      </w:hyperlink>
      <w:r w:rsidR="0042058B" w:rsidRPr="00BA7B7F">
        <w:t xml:space="preserve">, or contact by telephone </w:t>
      </w:r>
      <w:r w:rsidR="001379F7" w:rsidRPr="00BA7B7F">
        <w:rPr>
          <w:rFonts w:hint="cs"/>
        </w:rPr>
        <w:t>0141 204 2888</w:t>
      </w:r>
      <w:r w:rsidR="001379F7" w:rsidRPr="00BA7B7F">
        <w:t xml:space="preserve"> or email </w:t>
      </w:r>
      <w:hyperlink r:id="rId90" w:history="1">
        <w:r w:rsidR="001379F7" w:rsidRPr="00973130">
          <w:rPr>
            <w:rStyle w:val="Hyperlink"/>
            <w:rFonts w:hint="cs"/>
            <w:color w:val="2E6279" w:themeColor="accent4" w:themeShade="BF"/>
          </w:rPr>
          <w:t>admin@emlc.org.u</w:t>
        </w:r>
        <w:r w:rsidR="001379F7" w:rsidRPr="00973130">
          <w:rPr>
            <w:rStyle w:val="Hyperlink"/>
            <w:color w:val="2E6279" w:themeColor="accent4" w:themeShade="BF"/>
          </w:rPr>
          <w:t>k</w:t>
        </w:r>
      </w:hyperlink>
      <w:r w:rsidR="001379F7" w:rsidRPr="00BA7B7F">
        <w:t xml:space="preserve">. </w:t>
      </w:r>
    </w:p>
    <w:p w14:paraId="625EF465" w14:textId="6465AC0F" w:rsidR="0059642B" w:rsidRDefault="00FF6115" w:rsidP="00D37579">
      <w:pPr>
        <w:pStyle w:val="Heading2"/>
        <w:rPr>
          <w:color w:val="3C2434" w:themeColor="accent6" w:themeShade="80"/>
        </w:rPr>
      </w:pPr>
      <w:r w:rsidRPr="0059642B">
        <w:rPr>
          <w:noProof/>
        </w:rPr>
        <w:drawing>
          <wp:anchor distT="0" distB="0" distL="114300" distR="114300" simplePos="0" relativeHeight="251658251" behindDoc="0" locked="0" layoutInCell="1" allowOverlap="1" wp14:anchorId="099D343F" wp14:editId="6A5E2CE6">
            <wp:simplePos x="0" y="0"/>
            <wp:positionH relativeFrom="margin">
              <wp:align>center</wp:align>
            </wp:positionH>
            <wp:positionV relativeFrom="paragraph">
              <wp:posOffset>60614</wp:posOffset>
            </wp:positionV>
            <wp:extent cx="4103370" cy="354965"/>
            <wp:effectExtent l="0" t="0" r="0" b="6985"/>
            <wp:wrapSquare wrapText="bothSides"/>
            <wp:docPr id="2003931461" name="Picture 1" descr="Ethnic Minorities Law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31461" name="Picture 1" descr="Ethnic Minorities Law Centre logo"/>
                    <pic:cNvPicPr/>
                  </pic:nvPicPr>
                  <pic:blipFill>
                    <a:blip r:embed="rId91"/>
                    <a:stretch>
                      <a:fillRect/>
                    </a:stretch>
                  </pic:blipFill>
                  <pic:spPr>
                    <a:xfrm>
                      <a:off x="0" y="0"/>
                      <a:ext cx="4103370" cy="354965"/>
                    </a:xfrm>
                    <a:prstGeom prst="rect">
                      <a:avLst/>
                    </a:prstGeom>
                  </pic:spPr>
                </pic:pic>
              </a:graphicData>
            </a:graphic>
            <wp14:sizeRelH relativeFrom="page">
              <wp14:pctWidth>0</wp14:pctWidth>
            </wp14:sizeRelH>
            <wp14:sizeRelV relativeFrom="page">
              <wp14:pctHeight>0</wp14:pctHeight>
            </wp14:sizeRelV>
          </wp:anchor>
        </w:drawing>
      </w:r>
    </w:p>
    <w:p w14:paraId="648EC4AA" w14:textId="20EB1109" w:rsidR="0059642B" w:rsidRDefault="0059642B" w:rsidP="00D37579">
      <w:pPr>
        <w:pStyle w:val="Heading2"/>
        <w:rPr>
          <w:color w:val="3C2434" w:themeColor="accent6" w:themeShade="80"/>
        </w:rPr>
      </w:pPr>
    </w:p>
    <w:p w14:paraId="7279EB37" w14:textId="4924C1F3" w:rsidR="00A509AF" w:rsidRPr="00DA13A9" w:rsidRDefault="00A509AF" w:rsidP="00C62D5A">
      <w:pPr>
        <w:pStyle w:val="Heading3"/>
      </w:pPr>
      <w:r w:rsidRPr="00DA13A9">
        <w:t>Community Safety Strategy</w:t>
      </w:r>
    </w:p>
    <w:p w14:paraId="63647580" w14:textId="21095C02" w:rsidR="00D11D7D" w:rsidRDefault="00D11D7D" w:rsidP="00D11D7D">
      <w:r>
        <w:t>In 2025, the Community Partnership Team worked with Community Planning Partners to produce the Community Safety Strategy 2025-30 which outlines the council</w:t>
      </w:r>
      <w:r w:rsidR="00733AA9">
        <w:t>’</w:t>
      </w:r>
      <w:r>
        <w:t>s commitment to improving community safety.</w:t>
      </w:r>
    </w:p>
    <w:p w14:paraId="1FFCAE35" w14:textId="49053C03" w:rsidR="00D11D7D" w:rsidRDefault="00D11D7D" w:rsidP="00D11D7D">
      <w:r w:rsidRPr="007E3D06">
        <w:t xml:space="preserve">The definition of community safety has changed over the years and has become increasingly broad and far reaching. Initially focussed on the prevention and reduction of crime and antisocial behaviour, community safety now encompasses all aspects that help people to be safe and feel safe in their communities, including important issues such as </w:t>
      </w:r>
      <w:proofErr w:type="spellStart"/>
      <w:r w:rsidRPr="007E3D06">
        <w:t>gender-based</w:t>
      </w:r>
      <w:proofErr w:type="spellEnd"/>
      <w:r w:rsidRPr="007E3D06">
        <w:t xml:space="preserve"> violence, community justice, serious organised crime, counterterrorism, home safety and fire safety amongst others.</w:t>
      </w:r>
    </w:p>
    <w:p w14:paraId="3B34A2FA" w14:textId="74D01385" w:rsidR="00A509AF" w:rsidRDefault="00F85444" w:rsidP="00A509AF">
      <w:r w:rsidRPr="00E64AED">
        <w:rPr>
          <w:noProof/>
        </w:rPr>
        <w:drawing>
          <wp:anchor distT="0" distB="0" distL="114300" distR="114300" simplePos="0" relativeHeight="251658268" behindDoc="0" locked="0" layoutInCell="1" allowOverlap="1" wp14:anchorId="7D44D4A3" wp14:editId="50BE635D">
            <wp:simplePos x="0" y="0"/>
            <wp:positionH relativeFrom="column">
              <wp:posOffset>3250565</wp:posOffset>
            </wp:positionH>
            <wp:positionV relativeFrom="paragraph">
              <wp:posOffset>490220</wp:posOffset>
            </wp:positionV>
            <wp:extent cx="3598545" cy="1409700"/>
            <wp:effectExtent l="0" t="0" r="1905" b="0"/>
            <wp:wrapSquare wrapText="bothSides"/>
            <wp:docPr id="777156663" name="Picture 1" descr="illustration of three Scottish Fire and Rescue Service Fire Safety leafets, translated into different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56663" name="Picture 1" descr="illustration of three Scottish Fire and Rescue Service Fire Safety leafets, translated into different languages"/>
                    <pic:cNvPicPr/>
                  </pic:nvPicPr>
                  <pic:blipFill>
                    <a:blip r:embed="rId92"/>
                    <a:stretch>
                      <a:fillRect/>
                    </a:stretch>
                  </pic:blipFill>
                  <pic:spPr>
                    <a:xfrm>
                      <a:off x="0" y="0"/>
                      <a:ext cx="3598545" cy="1409700"/>
                    </a:xfrm>
                    <a:prstGeom prst="rect">
                      <a:avLst/>
                    </a:prstGeom>
                  </pic:spPr>
                </pic:pic>
              </a:graphicData>
            </a:graphic>
            <wp14:sizeRelH relativeFrom="page">
              <wp14:pctWidth>0</wp14:pctWidth>
            </wp14:sizeRelH>
            <wp14:sizeRelV relativeFrom="page">
              <wp14:pctHeight>0</wp14:pctHeight>
            </wp14:sizeRelV>
          </wp:anchor>
        </w:drawing>
      </w:r>
      <w:r w:rsidR="00295A79">
        <w:t xml:space="preserve">You can find the </w:t>
      </w:r>
      <w:hyperlink r:id="rId93" w:history="1">
        <w:r w:rsidR="00295A79" w:rsidRPr="00313768">
          <w:rPr>
            <w:rStyle w:val="Hyperlink"/>
            <w:color w:val="2E6279" w:themeColor="accent4" w:themeShade="BF"/>
          </w:rPr>
          <w:t>Community Safety Strategy</w:t>
        </w:r>
      </w:hyperlink>
      <w:r w:rsidR="00295A79">
        <w:t xml:space="preserve"> on the council website. </w:t>
      </w:r>
    </w:p>
    <w:p w14:paraId="23EF9AAE" w14:textId="4603C8C4" w:rsidR="006B5224" w:rsidRPr="002A2CD7" w:rsidRDefault="006B5224" w:rsidP="006B5224">
      <w:pPr>
        <w:pStyle w:val="Heading2"/>
        <w:rPr>
          <w:rFonts w:ascii="Calibri" w:hAnsi="Calibri" w:cs="Calibri"/>
          <w:b/>
          <w:bCs/>
          <w:color w:val="59364E" w:themeColor="accent6" w:themeShade="BF"/>
          <w:sz w:val="26"/>
          <w:szCs w:val="26"/>
        </w:rPr>
      </w:pPr>
      <w:r w:rsidRPr="002A2CD7">
        <w:rPr>
          <w:rFonts w:ascii="Calibri" w:hAnsi="Calibri" w:cs="Calibri"/>
          <w:b/>
          <w:bCs/>
          <w:color w:val="59364E" w:themeColor="accent6" w:themeShade="BF"/>
          <w:sz w:val="26"/>
          <w:szCs w:val="26"/>
        </w:rPr>
        <w:t>Scottish Fire and Rescue Service</w:t>
      </w:r>
    </w:p>
    <w:p w14:paraId="77EDE5FB" w14:textId="44F4EDA9" w:rsidR="002F16F8" w:rsidRDefault="00B65123">
      <w:pPr>
        <w:rPr>
          <w:noProof/>
        </w:rPr>
      </w:pPr>
      <w:r>
        <w:t xml:space="preserve">Scottish Fire and Rescue Service have </w:t>
      </w:r>
      <w:r w:rsidR="00C3032C">
        <w:t xml:space="preserve">translated versions of </w:t>
      </w:r>
      <w:r w:rsidR="00E64AED">
        <w:t>useful leaflets, for example Fire Safety in the Home</w:t>
      </w:r>
      <w:r w:rsidR="00697FDE">
        <w:t>.</w:t>
      </w:r>
      <w:r w:rsidR="00F85444" w:rsidRPr="00F85444">
        <w:rPr>
          <w:noProof/>
        </w:rPr>
        <w:t xml:space="preserve"> </w:t>
      </w:r>
      <w:r w:rsidR="00F85444">
        <w:rPr>
          <w:noProof/>
        </w:rPr>
        <w:t xml:space="preserve"> </w:t>
      </w:r>
      <w:r w:rsidR="00801667">
        <w:rPr>
          <w:noProof/>
        </w:rPr>
        <w:t xml:space="preserve">Visit </w:t>
      </w:r>
      <w:hyperlink r:id="rId94" w:history="1">
        <w:r w:rsidR="00801667" w:rsidRPr="00313768">
          <w:rPr>
            <w:rStyle w:val="Hyperlink"/>
            <w:noProof/>
            <w:color w:val="2E6279" w:themeColor="accent4" w:themeShade="BF"/>
          </w:rPr>
          <w:t>their website</w:t>
        </w:r>
      </w:hyperlink>
      <w:r w:rsidR="00801667">
        <w:rPr>
          <w:noProof/>
        </w:rPr>
        <w:t xml:space="preserve"> for more informatio</w:t>
      </w:r>
      <w:r w:rsidR="00F03392">
        <w:rPr>
          <w:noProof/>
        </w:rPr>
        <w:t>n.</w:t>
      </w:r>
    </w:p>
    <w:sectPr w:rsidR="002F16F8" w:rsidSect="00733279">
      <w:headerReference w:type="default" r:id="rId95"/>
      <w:footerReference w:type="default" r:id="rId96"/>
      <w:footerReference w:type="first" r:id="rId97"/>
      <w:pgSz w:w="12240" w:h="15840"/>
      <w:pgMar w:top="792" w:right="720" w:bottom="720" w:left="720" w:header="720" w:footer="15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7B03CD" w14:textId="77777777" w:rsidR="00DD0D01" w:rsidRPr="00BA7B7F" w:rsidRDefault="00DD0D01">
      <w:pPr>
        <w:spacing w:after="0"/>
      </w:pPr>
      <w:r w:rsidRPr="00BA7B7F">
        <w:separator/>
      </w:r>
    </w:p>
  </w:endnote>
  <w:endnote w:type="continuationSeparator" w:id="0">
    <w:p w14:paraId="2353F483" w14:textId="77777777" w:rsidR="00DD0D01" w:rsidRPr="00BA7B7F" w:rsidRDefault="00DD0D01">
      <w:pPr>
        <w:spacing w:after="0"/>
      </w:pPr>
      <w:r w:rsidRPr="00BA7B7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1859409"/>
      <w:docPartObj>
        <w:docPartGallery w:val="Page Numbers (Bottom of Page)"/>
        <w:docPartUnique/>
      </w:docPartObj>
    </w:sdtPr>
    <w:sdtContent>
      <w:p w14:paraId="792A3535" w14:textId="075F38E1" w:rsidR="000D124F" w:rsidRDefault="000D124F">
        <w:pPr>
          <w:pStyle w:val="Footer"/>
          <w:jc w:val="right"/>
        </w:pPr>
        <w:r>
          <w:fldChar w:fldCharType="begin"/>
        </w:r>
        <w:r>
          <w:instrText>PAGE   \* MERGEFORMAT</w:instrText>
        </w:r>
        <w:r>
          <w:fldChar w:fldCharType="separate"/>
        </w:r>
        <w:r>
          <w:t>2</w:t>
        </w:r>
        <w:r>
          <w:fldChar w:fldCharType="end"/>
        </w:r>
      </w:p>
    </w:sdtContent>
  </w:sdt>
  <w:p w14:paraId="169EB5C6" w14:textId="0D1E6D97" w:rsidR="006F6996" w:rsidRPr="00BA7B7F" w:rsidRDefault="006F69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0AFEB" w14:textId="635EF951" w:rsidR="008154EC" w:rsidRDefault="000D124F">
    <w:pPr>
      <w:pStyle w:val="Footer"/>
    </w:pPr>
    <w:r w:rsidRPr="00BA7B7F">
      <w:rPr>
        <w:noProof/>
      </w:rPr>
      <w:drawing>
        <wp:inline distT="0" distB="0" distL="0" distR="0" wp14:anchorId="4D8F92DC" wp14:editId="1801D41F">
          <wp:extent cx="6767830" cy="654685"/>
          <wp:effectExtent l="0" t="0" r="5080" b="0"/>
          <wp:docPr id="325358654" name="Picture 2" descr="Logos for partner organisations, North Lanarkshire Partnership; Community and Voluntary Sector Partnership Group; Health &amp; Social Care North Lanarkshire; NHS Lanarkshire; New College Lanarkshire; North Lanarkshire Council; Police Scotland; Scottish Enterprise; Scottish Fire and Rescue Service; and Voluntary Action North Lanarkshire">
            <a:extLst xmlns:a="http://schemas.openxmlformats.org/drawingml/2006/main">
              <a:ext uri="{FF2B5EF4-FFF2-40B4-BE49-F238E27FC236}">
                <a16:creationId xmlns:a16="http://schemas.microsoft.com/office/drawing/2014/main" id="{98712868-E561-4A3C-8873-C9D7E02C2D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31133" name="Picture 2" descr="Logos for partner organisations, North Lanarkshire Partnership; Community and Voluntary Sector Partnership Group; Health &amp; Social Care North Lanarkshire; NHS Lanarkshire; New College Lanarkshire; North Lanarkshire Council; Police Scotland; Scottish Enterprise; Scottish Fire and Rescue Service; and Voluntary Action North Lanarkshir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7830" cy="65468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5E0B35" w14:textId="77777777" w:rsidR="00DD0D01" w:rsidRPr="00BA7B7F" w:rsidRDefault="00DD0D01">
      <w:pPr>
        <w:spacing w:after="0"/>
      </w:pPr>
      <w:r w:rsidRPr="00BA7B7F">
        <w:separator/>
      </w:r>
    </w:p>
  </w:footnote>
  <w:footnote w:type="continuationSeparator" w:id="0">
    <w:p w14:paraId="59F07A5F" w14:textId="77777777" w:rsidR="00DD0D01" w:rsidRPr="00BA7B7F" w:rsidRDefault="00DD0D01">
      <w:pPr>
        <w:spacing w:after="0"/>
      </w:pPr>
      <w:r w:rsidRPr="00BA7B7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BAFAE" w14:textId="346D0ADC" w:rsidR="008103D2" w:rsidRPr="00BA7B7F" w:rsidRDefault="00657CB4" w:rsidP="00BC3809">
    <w:pPr>
      <w:pStyle w:val="Header"/>
      <w:tabs>
        <w:tab w:val="clear" w:pos="9360"/>
        <w:tab w:val="right" w:pos="10773"/>
      </w:tabs>
      <w:rPr>
        <w:b/>
        <w:bCs/>
        <w:color w:val="3F0065"/>
      </w:rPr>
    </w:pPr>
    <w:r w:rsidRPr="00BA7B7F">
      <w:rPr>
        <w:b/>
        <w:bCs/>
        <w:color w:val="3F0065"/>
      </w:rPr>
      <w:t>OUR LIVES NEWSLETTER</w:t>
    </w:r>
    <w:r w:rsidRPr="00BA7B7F">
      <w:rPr>
        <w:b/>
        <w:bCs/>
        <w:color w:val="3F0065"/>
      </w:rPr>
      <w:tab/>
    </w:r>
    <w:r w:rsidRPr="00BA7B7F">
      <w:rPr>
        <w:b/>
        <w:bCs/>
        <w:color w:val="3F0065"/>
      </w:rPr>
      <w:tab/>
      <w:t>ISSUE 1 – NOVEMBER 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FF3BCE"/>
    <w:multiLevelType w:val="multilevel"/>
    <w:tmpl w:val="2F4CD364"/>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13013430"/>
    <w:multiLevelType w:val="hybridMultilevel"/>
    <w:tmpl w:val="9A204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B57DE1"/>
    <w:multiLevelType w:val="multilevel"/>
    <w:tmpl w:val="078CBE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F1D1D48"/>
    <w:multiLevelType w:val="multilevel"/>
    <w:tmpl w:val="1E38D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5E96E67"/>
    <w:multiLevelType w:val="multilevel"/>
    <w:tmpl w:val="5B703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F990FDC"/>
    <w:multiLevelType w:val="multilevel"/>
    <w:tmpl w:val="3E6C3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82F08F4"/>
    <w:multiLevelType w:val="hybridMultilevel"/>
    <w:tmpl w:val="56E28F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31E7563"/>
    <w:multiLevelType w:val="hybridMultilevel"/>
    <w:tmpl w:val="5966145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2BA3762"/>
    <w:multiLevelType w:val="hybridMultilevel"/>
    <w:tmpl w:val="F4BC6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6B956E2"/>
    <w:multiLevelType w:val="multilevel"/>
    <w:tmpl w:val="BCB621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033920236">
    <w:abstractNumId w:val="3"/>
  </w:num>
  <w:num w:numId="2" w16cid:durableId="1216773107">
    <w:abstractNumId w:val="5"/>
  </w:num>
  <w:num w:numId="3" w16cid:durableId="1031885190">
    <w:abstractNumId w:val="6"/>
  </w:num>
  <w:num w:numId="4" w16cid:durableId="917052768">
    <w:abstractNumId w:val="2"/>
  </w:num>
  <w:num w:numId="5" w16cid:durableId="1874415879">
    <w:abstractNumId w:val="4"/>
  </w:num>
  <w:num w:numId="6" w16cid:durableId="9026429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52397860">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75135769">
    <w:abstractNumId w:val="7"/>
  </w:num>
  <w:num w:numId="9" w16cid:durableId="604121646">
    <w:abstractNumId w:val="8"/>
  </w:num>
  <w:num w:numId="10" w16cid:durableId="13503318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597"/>
    <w:rsid w:val="00001470"/>
    <w:rsid w:val="0000264A"/>
    <w:rsid w:val="000050BF"/>
    <w:rsid w:val="000063C9"/>
    <w:rsid w:val="00011851"/>
    <w:rsid w:val="00012555"/>
    <w:rsid w:val="00012629"/>
    <w:rsid w:val="000135F2"/>
    <w:rsid w:val="00013971"/>
    <w:rsid w:val="00013F2C"/>
    <w:rsid w:val="00014A2F"/>
    <w:rsid w:val="0001541A"/>
    <w:rsid w:val="00015F5F"/>
    <w:rsid w:val="00017559"/>
    <w:rsid w:val="00020A68"/>
    <w:rsid w:val="00020C61"/>
    <w:rsid w:val="00024963"/>
    <w:rsid w:val="00026327"/>
    <w:rsid w:val="000263DC"/>
    <w:rsid w:val="000273A8"/>
    <w:rsid w:val="00031AA9"/>
    <w:rsid w:val="000347BB"/>
    <w:rsid w:val="00040265"/>
    <w:rsid w:val="0004070D"/>
    <w:rsid w:val="00043A4E"/>
    <w:rsid w:val="00045300"/>
    <w:rsid w:val="00045DB5"/>
    <w:rsid w:val="000500F8"/>
    <w:rsid w:val="000511E6"/>
    <w:rsid w:val="0005344A"/>
    <w:rsid w:val="00054758"/>
    <w:rsid w:val="000553DF"/>
    <w:rsid w:val="00055DB1"/>
    <w:rsid w:val="000614C2"/>
    <w:rsid w:val="00061DB1"/>
    <w:rsid w:val="000663FB"/>
    <w:rsid w:val="00066606"/>
    <w:rsid w:val="00066B76"/>
    <w:rsid w:val="00070FF9"/>
    <w:rsid w:val="00071944"/>
    <w:rsid w:val="0008338B"/>
    <w:rsid w:val="00086FE2"/>
    <w:rsid w:val="00091691"/>
    <w:rsid w:val="00091EF3"/>
    <w:rsid w:val="00096FB3"/>
    <w:rsid w:val="000A040A"/>
    <w:rsid w:val="000A27FB"/>
    <w:rsid w:val="000A6AEA"/>
    <w:rsid w:val="000B07F3"/>
    <w:rsid w:val="000B6938"/>
    <w:rsid w:val="000C2AD4"/>
    <w:rsid w:val="000C75F6"/>
    <w:rsid w:val="000C7C2B"/>
    <w:rsid w:val="000D0F46"/>
    <w:rsid w:val="000D124F"/>
    <w:rsid w:val="000D15F3"/>
    <w:rsid w:val="000E33AC"/>
    <w:rsid w:val="000E5D42"/>
    <w:rsid w:val="000E7A50"/>
    <w:rsid w:val="000E7DEF"/>
    <w:rsid w:val="000F6A2C"/>
    <w:rsid w:val="00101C94"/>
    <w:rsid w:val="00104282"/>
    <w:rsid w:val="00104529"/>
    <w:rsid w:val="00104D67"/>
    <w:rsid w:val="00106847"/>
    <w:rsid w:val="0011235D"/>
    <w:rsid w:val="00114195"/>
    <w:rsid w:val="001170C5"/>
    <w:rsid w:val="00120358"/>
    <w:rsid w:val="0013164B"/>
    <w:rsid w:val="00132DE9"/>
    <w:rsid w:val="00134C5D"/>
    <w:rsid w:val="0013760C"/>
    <w:rsid w:val="001379F7"/>
    <w:rsid w:val="0014308C"/>
    <w:rsid w:val="00145F66"/>
    <w:rsid w:val="00146B6D"/>
    <w:rsid w:val="001505BE"/>
    <w:rsid w:val="00153F38"/>
    <w:rsid w:val="00160B0E"/>
    <w:rsid w:val="00163D00"/>
    <w:rsid w:val="001648D1"/>
    <w:rsid w:val="00165366"/>
    <w:rsid w:val="00166414"/>
    <w:rsid w:val="0017479F"/>
    <w:rsid w:val="00174A8D"/>
    <w:rsid w:val="00175CF0"/>
    <w:rsid w:val="00185DF2"/>
    <w:rsid w:val="00187441"/>
    <w:rsid w:val="00196265"/>
    <w:rsid w:val="00196F4A"/>
    <w:rsid w:val="001A3609"/>
    <w:rsid w:val="001A4D6B"/>
    <w:rsid w:val="001A74D2"/>
    <w:rsid w:val="001A75AA"/>
    <w:rsid w:val="001B1178"/>
    <w:rsid w:val="001B1185"/>
    <w:rsid w:val="001B34F6"/>
    <w:rsid w:val="001C0391"/>
    <w:rsid w:val="001C0CB8"/>
    <w:rsid w:val="001C214D"/>
    <w:rsid w:val="001C3DB0"/>
    <w:rsid w:val="001D030D"/>
    <w:rsid w:val="001D059C"/>
    <w:rsid w:val="001D10D9"/>
    <w:rsid w:val="001D1550"/>
    <w:rsid w:val="001D3FA6"/>
    <w:rsid w:val="001D5B4C"/>
    <w:rsid w:val="001D6A05"/>
    <w:rsid w:val="001E0A47"/>
    <w:rsid w:val="001E157A"/>
    <w:rsid w:val="001E6875"/>
    <w:rsid w:val="001F1F0B"/>
    <w:rsid w:val="001F766B"/>
    <w:rsid w:val="002002E9"/>
    <w:rsid w:val="00200947"/>
    <w:rsid w:val="0020655D"/>
    <w:rsid w:val="00211985"/>
    <w:rsid w:val="00212004"/>
    <w:rsid w:val="002139F5"/>
    <w:rsid w:val="0021596C"/>
    <w:rsid w:val="00215B63"/>
    <w:rsid w:val="002179AD"/>
    <w:rsid w:val="00217D7C"/>
    <w:rsid w:val="00223FA7"/>
    <w:rsid w:val="00227EED"/>
    <w:rsid w:val="00230220"/>
    <w:rsid w:val="00230DCF"/>
    <w:rsid w:val="00233226"/>
    <w:rsid w:val="00233789"/>
    <w:rsid w:val="00234449"/>
    <w:rsid w:val="002344BC"/>
    <w:rsid w:val="00240334"/>
    <w:rsid w:val="002410E2"/>
    <w:rsid w:val="00245382"/>
    <w:rsid w:val="0024580D"/>
    <w:rsid w:val="00247323"/>
    <w:rsid w:val="002505C9"/>
    <w:rsid w:val="00253146"/>
    <w:rsid w:val="002535CE"/>
    <w:rsid w:val="00254E71"/>
    <w:rsid w:val="00261BC0"/>
    <w:rsid w:val="00262B6D"/>
    <w:rsid w:val="00263A25"/>
    <w:rsid w:val="0027657F"/>
    <w:rsid w:val="0027675C"/>
    <w:rsid w:val="00277418"/>
    <w:rsid w:val="00277B58"/>
    <w:rsid w:val="00281770"/>
    <w:rsid w:val="002859AC"/>
    <w:rsid w:val="00292729"/>
    <w:rsid w:val="002935BF"/>
    <w:rsid w:val="00295A79"/>
    <w:rsid w:val="00296114"/>
    <w:rsid w:val="002A00BA"/>
    <w:rsid w:val="002A2CD7"/>
    <w:rsid w:val="002A3703"/>
    <w:rsid w:val="002A67B5"/>
    <w:rsid w:val="002A7584"/>
    <w:rsid w:val="002B275F"/>
    <w:rsid w:val="002B3B20"/>
    <w:rsid w:val="002B464E"/>
    <w:rsid w:val="002B5757"/>
    <w:rsid w:val="002B6139"/>
    <w:rsid w:val="002C4924"/>
    <w:rsid w:val="002D465B"/>
    <w:rsid w:val="002E0C4F"/>
    <w:rsid w:val="002F04E3"/>
    <w:rsid w:val="002F16F8"/>
    <w:rsid w:val="002F2251"/>
    <w:rsid w:val="002F5FBB"/>
    <w:rsid w:val="002F6E9F"/>
    <w:rsid w:val="00303555"/>
    <w:rsid w:val="00304B01"/>
    <w:rsid w:val="00307097"/>
    <w:rsid w:val="003072C5"/>
    <w:rsid w:val="00307B69"/>
    <w:rsid w:val="00310077"/>
    <w:rsid w:val="00311494"/>
    <w:rsid w:val="00313768"/>
    <w:rsid w:val="0031383E"/>
    <w:rsid w:val="00315046"/>
    <w:rsid w:val="003245A1"/>
    <w:rsid w:val="00324FEF"/>
    <w:rsid w:val="003263FE"/>
    <w:rsid w:val="00326FE3"/>
    <w:rsid w:val="00327AF2"/>
    <w:rsid w:val="00334232"/>
    <w:rsid w:val="0033465E"/>
    <w:rsid w:val="00334BF3"/>
    <w:rsid w:val="0034178F"/>
    <w:rsid w:val="00345716"/>
    <w:rsid w:val="0035188D"/>
    <w:rsid w:val="003529E1"/>
    <w:rsid w:val="00360C4F"/>
    <w:rsid w:val="00362260"/>
    <w:rsid w:val="00363024"/>
    <w:rsid w:val="00363285"/>
    <w:rsid w:val="003727CB"/>
    <w:rsid w:val="003733E7"/>
    <w:rsid w:val="00373580"/>
    <w:rsid w:val="00375831"/>
    <w:rsid w:val="00375F58"/>
    <w:rsid w:val="00380E37"/>
    <w:rsid w:val="003852D1"/>
    <w:rsid w:val="00386A06"/>
    <w:rsid w:val="00387099"/>
    <w:rsid w:val="00390127"/>
    <w:rsid w:val="00390742"/>
    <w:rsid w:val="00393D0C"/>
    <w:rsid w:val="003948B1"/>
    <w:rsid w:val="00396D48"/>
    <w:rsid w:val="003A36FC"/>
    <w:rsid w:val="003A7BE8"/>
    <w:rsid w:val="003B4674"/>
    <w:rsid w:val="003B46C3"/>
    <w:rsid w:val="003B4B9B"/>
    <w:rsid w:val="003B6F07"/>
    <w:rsid w:val="003B724A"/>
    <w:rsid w:val="003C0DC8"/>
    <w:rsid w:val="003C62EB"/>
    <w:rsid w:val="003C7E4D"/>
    <w:rsid w:val="003D0134"/>
    <w:rsid w:val="003D2C69"/>
    <w:rsid w:val="003D2F5A"/>
    <w:rsid w:val="003D3860"/>
    <w:rsid w:val="003D3BF2"/>
    <w:rsid w:val="003D76FA"/>
    <w:rsid w:val="003E0D82"/>
    <w:rsid w:val="003E403B"/>
    <w:rsid w:val="003E6267"/>
    <w:rsid w:val="003F2678"/>
    <w:rsid w:val="003F27AC"/>
    <w:rsid w:val="003F3B3C"/>
    <w:rsid w:val="00402061"/>
    <w:rsid w:val="00402396"/>
    <w:rsid w:val="004131CB"/>
    <w:rsid w:val="00413DBC"/>
    <w:rsid w:val="0041428A"/>
    <w:rsid w:val="0042058B"/>
    <w:rsid w:val="0042662F"/>
    <w:rsid w:val="004277A6"/>
    <w:rsid w:val="00427A8F"/>
    <w:rsid w:val="00430407"/>
    <w:rsid w:val="00430717"/>
    <w:rsid w:val="00430AE3"/>
    <w:rsid w:val="00430ECD"/>
    <w:rsid w:val="00433C8C"/>
    <w:rsid w:val="00434091"/>
    <w:rsid w:val="00434095"/>
    <w:rsid w:val="0044025A"/>
    <w:rsid w:val="00445990"/>
    <w:rsid w:val="00452F13"/>
    <w:rsid w:val="00456DDF"/>
    <w:rsid w:val="00460B7A"/>
    <w:rsid w:val="00462F22"/>
    <w:rsid w:val="00471967"/>
    <w:rsid w:val="0048214B"/>
    <w:rsid w:val="00484597"/>
    <w:rsid w:val="00491BCA"/>
    <w:rsid w:val="004929FB"/>
    <w:rsid w:val="00494B93"/>
    <w:rsid w:val="0049698D"/>
    <w:rsid w:val="00496BD5"/>
    <w:rsid w:val="004A0DF7"/>
    <w:rsid w:val="004A1870"/>
    <w:rsid w:val="004A5B44"/>
    <w:rsid w:val="004A7D69"/>
    <w:rsid w:val="004B498B"/>
    <w:rsid w:val="004C0E4C"/>
    <w:rsid w:val="004C3350"/>
    <w:rsid w:val="004C7095"/>
    <w:rsid w:val="004D36E4"/>
    <w:rsid w:val="004D3BFE"/>
    <w:rsid w:val="004D704F"/>
    <w:rsid w:val="004E0B33"/>
    <w:rsid w:val="004E1D8B"/>
    <w:rsid w:val="004E6BAE"/>
    <w:rsid w:val="004E6D1E"/>
    <w:rsid w:val="004E7AB7"/>
    <w:rsid w:val="004E7F63"/>
    <w:rsid w:val="004F0E5B"/>
    <w:rsid w:val="004F3F9D"/>
    <w:rsid w:val="004F4921"/>
    <w:rsid w:val="004F5A69"/>
    <w:rsid w:val="004F7489"/>
    <w:rsid w:val="00501327"/>
    <w:rsid w:val="005014E1"/>
    <w:rsid w:val="00502708"/>
    <w:rsid w:val="00503A64"/>
    <w:rsid w:val="00506B81"/>
    <w:rsid w:val="00506C1E"/>
    <w:rsid w:val="00507D85"/>
    <w:rsid w:val="00510AC9"/>
    <w:rsid w:val="00512EAF"/>
    <w:rsid w:val="0052485A"/>
    <w:rsid w:val="00524A55"/>
    <w:rsid w:val="00526A2B"/>
    <w:rsid w:val="00527474"/>
    <w:rsid w:val="00531A7E"/>
    <w:rsid w:val="00531BA3"/>
    <w:rsid w:val="00531F1F"/>
    <w:rsid w:val="00537564"/>
    <w:rsid w:val="00546044"/>
    <w:rsid w:val="00547CDF"/>
    <w:rsid w:val="00552BAF"/>
    <w:rsid w:val="005552CB"/>
    <w:rsid w:val="00555A00"/>
    <w:rsid w:val="00555EFC"/>
    <w:rsid w:val="005561C0"/>
    <w:rsid w:val="00562035"/>
    <w:rsid w:val="00567CD5"/>
    <w:rsid w:val="00575314"/>
    <w:rsid w:val="00575E12"/>
    <w:rsid w:val="005809AD"/>
    <w:rsid w:val="0058395B"/>
    <w:rsid w:val="00586629"/>
    <w:rsid w:val="005910D2"/>
    <w:rsid w:val="0059345A"/>
    <w:rsid w:val="0059475D"/>
    <w:rsid w:val="0059501B"/>
    <w:rsid w:val="0059642B"/>
    <w:rsid w:val="005A0FBE"/>
    <w:rsid w:val="005B12CC"/>
    <w:rsid w:val="005B372D"/>
    <w:rsid w:val="005B3A62"/>
    <w:rsid w:val="005B5E10"/>
    <w:rsid w:val="005C1693"/>
    <w:rsid w:val="005C1C86"/>
    <w:rsid w:val="005C7575"/>
    <w:rsid w:val="005D0AB9"/>
    <w:rsid w:val="005D3086"/>
    <w:rsid w:val="005D3654"/>
    <w:rsid w:val="005D5FB9"/>
    <w:rsid w:val="005D751A"/>
    <w:rsid w:val="005E2BEE"/>
    <w:rsid w:val="005E44C1"/>
    <w:rsid w:val="005E5DD4"/>
    <w:rsid w:val="005E76D0"/>
    <w:rsid w:val="005F0126"/>
    <w:rsid w:val="005F08F6"/>
    <w:rsid w:val="00600050"/>
    <w:rsid w:val="006023AE"/>
    <w:rsid w:val="0060243F"/>
    <w:rsid w:val="00605EA8"/>
    <w:rsid w:val="00606CFE"/>
    <w:rsid w:val="00607769"/>
    <w:rsid w:val="006159D7"/>
    <w:rsid w:val="00625457"/>
    <w:rsid w:val="00633244"/>
    <w:rsid w:val="00633E00"/>
    <w:rsid w:val="00636E01"/>
    <w:rsid w:val="00644C45"/>
    <w:rsid w:val="00652055"/>
    <w:rsid w:val="00652911"/>
    <w:rsid w:val="006529C2"/>
    <w:rsid w:val="00654110"/>
    <w:rsid w:val="00657307"/>
    <w:rsid w:val="00657CB4"/>
    <w:rsid w:val="00660655"/>
    <w:rsid w:val="00665B1A"/>
    <w:rsid w:val="00667BA2"/>
    <w:rsid w:val="006737DA"/>
    <w:rsid w:val="0067512B"/>
    <w:rsid w:val="00675E6C"/>
    <w:rsid w:val="00680CBC"/>
    <w:rsid w:val="00680CE2"/>
    <w:rsid w:val="00682FE0"/>
    <w:rsid w:val="0068383E"/>
    <w:rsid w:val="006845BF"/>
    <w:rsid w:val="00686D0C"/>
    <w:rsid w:val="00690E9B"/>
    <w:rsid w:val="00694B7B"/>
    <w:rsid w:val="0069691B"/>
    <w:rsid w:val="00697FDE"/>
    <w:rsid w:val="006A1EC6"/>
    <w:rsid w:val="006A291C"/>
    <w:rsid w:val="006A7683"/>
    <w:rsid w:val="006B41FB"/>
    <w:rsid w:val="006B5224"/>
    <w:rsid w:val="006B6BB2"/>
    <w:rsid w:val="006C66F2"/>
    <w:rsid w:val="006C6F9A"/>
    <w:rsid w:val="006D3B60"/>
    <w:rsid w:val="006D3C09"/>
    <w:rsid w:val="006D6FFF"/>
    <w:rsid w:val="006D7657"/>
    <w:rsid w:val="006E0C58"/>
    <w:rsid w:val="006E1C37"/>
    <w:rsid w:val="006E6BC5"/>
    <w:rsid w:val="006E6F7E"/>
    <w:rsid w:val="006F25B1"/>
    <w:rsid w:val="006F421A"/>
    <w:rsid w:val="006F6996"/>
    <w:rsid w:val="006F6ED5"/>
    <w:rsid w:val="00700DFB"/>
    <w:rsid w:val="0070122E"/>
    <w:rsid w:val="007042BB"/>
    <w:rsid w:val="0070651D"/>
    <w:rsid w:val="00707E24"/>
    <w:rsid w:val="0071025E"/>
    <w:rsid w:val="007102DD"/>
    <w:rsid w:val="00716C7B"/>
    <w:rsid w:val="00726025"/>
    <w:rsid w:val="00730B2B"/>
    <w:rsid w:val="00733279"/>
    <w:rsid w:val="00733AA9"/>
    <w:rsid w:val="007349E7"/>
    <w:rsid w:val="007369DB"/>
    <w:rsid w:val="00742157"/>
    <w:rsid w:val="007426AB"/>
    <w:rsid w:val="00751E83"/>
    <w:rsid w:val="007557AA"/>
    <w:rsid w:val="00761C18"/>
    <w:rsid w:val="00764098"/>
    <w:rsid w:val="007640B1"/>
    <w:rsid w:val="0076751B"/>
    <w:rsid w:val="00771359"/>
    <w:rsid w:val="007722D8"/>
    <w:rsid w:val="00774380"/>
    <w:rsid w:val="0077671E"/>
    <w:rsid w:val="007778E4"/>
    <w:rsid w:val="00782511"/>
    <w:rsid w:val="007904C0"/>
    <w:rsid w:val="00791225"/>
    <w:rsid w:val="00794FA6"/>
    <w:rsid w:val="00795066"/>
    <w:rsid w:val="007955D4"/>
    <w:rsid w:val="007A5E6E"/>
    <w:rsid w:val="007A6C53"/>
    <w:rsid w:val="007B4C68"/>
    <w:rsid w:val="007B52E1"/>
    <w:rsid w:val="007C70F5"/>
    <w:rsid w:val="007D4B17"/>
    <w:rsid w:val="007D7485"/>
    <w:rsid w:val="007E291B"/>
    <w:rsid w:val="007E36E6"/>
    <w:rsid w:val="007E70B6"/>
    <w:rsid w:val="007E7917"/>
    <w:rsid w:val="007F1667"/>
    <w:rsid w:val="00801667"/>
    <w:rsid w:val="00802B62"/>
    <w:rsid w:val="00803605"/>
    <w:rsid w:val="0080400E"/>
    <w:rsid w:val="008075C5"/>
    <w:rsid w:val="008102EF"/>
    <w:rsid w:val="008103D2"/>
    <w:rsid w:val="00810B1F"/>
    <w:rsid w:val="008117D0"/>
    <w:rsid w:val="00812791"/>
    <w:rsid w:val="0081362F"/>
    <w:rsid w:val="008154EC"/>
    <w:rsid w:val="00816AA9"/>
    <w:rsid w:val="00817789"/>
    <w:rsid w:val="00827D39"/>
    <w:rsid w:val="0083536A"/>
    <w:rsid w:val="00836439"/>
    <w:rsid w:val="00841F37"/>
    <w:rsid w:val="0084245E"/>
    <w:rsid w:val="008431B0"/>
    <w:rsid w:val="0084350A"/>
    <w:rsid w:val="00845147"/>
    <w:rsid w:val="00845F7B"/>
    <w:rsid w:val="00852A37"/>
    <w:rsid w:val="00857F69"/>
    <w:rsid w:val="00860CDC"/>
    <w:rsid w:val="00862DA0"/>
    <w:rsid w:val="00865EEE"/>
    <w:rsid w:val="00867EE3"/>
    <w:rsid w:val="00874038"/>
    <w:rsid w:val="008851CD"/>
    <w:rsid w:val="00890026"/>
    <w:rsid w:val="0089091C"/>
    <w:rsid w:val="00890B56"/>
    <w:rsid w:val="00892DE8"/>
    <w:rsid w:val="008956E6"/>
    <w:rsid w:val="008A3BC1"/>
    <w:rsid w:val="008A6016"/>
    <w:rsid w:val="008B1728"/>
    <w:rsid w:val="008B3B76"/>
    <w:rsid w:val="008B42AC"/>
    <w:rsid w:val="008B514D"/>
    <w:rsid w:val="008B5249"/>
    <w:rsid w:val="008C1BDE"/>
    <w:rsid w:val="008C4578"/>
    <w:rsid w:val="008C4B60"/>
    <w:rsid w:val="008C55B9"/>
    <w:rsid w:val="008C6123"/>
    <w:rsid w:val="008C66AB"/>
    <w:rsid w:val="008C77C3"/>
    <w:rsid w:val="008D46B8"/>
    <w:rsid w:val="008D52FD"/>
    <w:rsid w:val="008E0448"/>
    <w:rsid w:val="008E3185"/>
    <w:rsid w:val="008E476A"/>
    <w:rsid w:val="008F105D"/>
    <w:rsid w:val="008F1E03"/>
    <w:rsid w:val="00901BBB"/>
    <w:rsid w:val="009037D6"/>
    <w:rsid w:val="0090602C"/>
    <w:rsid w:val="009069BF"/>
    <w:rsid w:val="00907E7C"/>
    <w:rsid w:val="0091566C"/>
    <w:rsid w:val="00915BEC"/>
    <w:rsid w:val="009214B1"/>
    <w:rsid w:val="00924ECA"/>
    <w:rsid w:val="00925CD1"/>
    <w:rsid w:val="009266BE"/>
    <w:rsid w:val="00931FE7"/>
    <w:rsid w:val="00933CF9"/>
    <w:rsid w:val="0094081B"/>
    <w:rsid w:val="009424FC"/>
    <w:rsid w:val="0094284C"/>
    <w:rsid w:val="009473A5"/>
    <w:rsid w:val="00957F17"/>
    <w:rsid w:val="00962472"/>
    <w:rsid w:val="00962996"/>
    <w:rsid w:val="009642FE"/>
    <w:rsid w:val="00966FAE"/>
    <w:rsid w:val="009721AB"/>
    <w:rsid w:val="00972F92"/>
    <w:rsid w:val="009730FC"/>
    <w:rsid w:val="00973130"/>
    <w:rsid w:val="00973169"/>
    <w:rsid w:val="00980135"/>
    <w:rsid w:val="00980BC2"/>
    <w:rsid w:val="00983BC4"/>
    <w:rsid w:val="00984404"/>
    <w:rsid w:val="00986C19"/>
    <w:rsid w:val="00994B4D"/>
    <w:rsid w:val="00996B6A"/>
    <w:rsid w:val="009A1134"/>
    <w:rsid w:val="009A167D"/>
    <w:rsid w:val="009A4379"/>
    <w:rsid w:val="009A598E"/>
    <w:rsid w:val="009A5CBF"/>
    <w:rsid w:val="009B077A"/>
    <w:rsid w:val="009B6850"/>
    <w:rsid w:val="009B735C"/>
    <w:rsid w:val="009C0056"/>
    <w:rsid w:val="009C04D2"/>
    <w:rsid w:val="009C2101"/>
    <w:rsid w:val="009C2AF5"/>
    <w:rsid w:val="009D0243"/>
    <w:rsid w:val="009D0354"/>
    <w:rsid w:val="009D330D"/>
    <w:rsid w:val="009D7C2F"/>
    <w:rsid w:val="009E0E51"/>
    <w:rsid w:val="009E2ADF"/>
    <w:rsid w:val="009E3609"/>
    <w:rsid w:val="009F1714"/>
    <w:rsid w:val="009F1FDB"/>
    <w:rsid w:val="009F3C4C"/>
    <w:rsid w:val="009F502D"/>
    <w:rsid w:val="009F5B29"/>
    <w:rsid w:val="00A06144"/>
    <w:rsid w:val="00A105F8"/>
    <w:rsid w:val="00A1104E"/>
    <w:rsid w:val="00A13D4C"/>
    <w:rsid w:val="00A14545"/>
    <w:rsid w:val="00A1532E"/>
    <w:rsid w:val="00A2130E"/>
    <w:rsid w:val="00A2693A"/>
    <w:rsid w:val="00A301CB"/>
    <w:rsid w:val="00A3351B"/>
    <w:rsid w:val="00A33EC0"/>
    <w:rsid w:val="00A351CE"/>
    <w:rsid w:val="00A37BF9"/>
    <w:rsid w:val="00A40F1A"/>
    <w:rsid w:val="00A43029"/>
    <w:rsid w:val="00A46379"/>
    <w:rsid w:val="00A46706"/>
    <w:rsid w:val="00A476DA"/>
    <w:rsid w:val="00A5071E"/>
    <w:rsid w:val="00A509AF"/>
    <w:rsid w:val="00A50FBD"/>
    <w:rsid w:val="00A52EC8"/>
    <w:rsid w:val="00A601A9"/>
    <w:rsid w:val="00A60768"/>
    <w:rsid w:val="00A64D72"/>
    <w:rsid w:val="00A66B8A"/>
    <w:rsid w:val="00A7729C"/>
    <w:rsid w:val="00A80F92"/>
    <w:rsid w:val="00A81104"/>
    <w:rsid w:val="00A82319"/>
    <w:rsid w:val="00AA0099"/>
    <w:rsid w:val="00AA1825"/>
    <w:rsid w:val="00AB2131"/>
    <w:rsid w:val="00AB277C"/>
    <w:rsid w:val="00AB368D"/>
    <w:rsid w:val="00AB66C6"/>
    <w:rsid w:val="00AD469F"/>
    <w:rsid w:val="00AD525E"/>
    <w:rsid w:val="00AE4541"/>
    <w:rsid w:val="00AE5DF2"/>
    <w:rsid w:val="00AF15F8"/>
    <w:rsid w:val="00AF4CDF"/>
    <w:rsid w:val="00AF5746"/>
    <w:rsid w:val="00AF579F"/>
    <w:rsid w:val="00AF6140"/>
    <w:rsid w:val="00B022A3"/>
    <w:rsid w:val="00B03CC8"/>
    <w:rsid w:val="00B0458C"/>
    <w:rsid w:val="00B071C0"/>
    <w:rsid w:val="00B07889"/>
    <w:rsid w:val="00B1100A"/>
    <w:rsid w:val="00B1103D"/>
    <w:rsid w:val="00B13D4B"/>
    <w:rsid w:val="00B1657E"/>
    <w:rsid w:val="00B251F8"/>
    <w:rsid w:val="00B26827"/>
    <w:rsid w:val="00B3585F"/>
    <w:rsid w:val="00B40B37"/>
    <w:rsid w:val="00B40F2A"/>
    <w:rsid w:val="00B41F1E"/>
    <w:rsid w:val="00B4393B"/>
    <w:rsid w:val="00B51A4B"/>
    <w:rsid w:val="00B52669"/>
    <w:rsid w:val="00B57278"/>
    <w:rsid w:val="00B60B3B"/>
    <w:rsid w:val="00B60B88"/>
    <w:rsid w:val="00B65123"/>
    <w:rsid w:val="00B705BD"/>
    <w:rsid w:val="00B72A78"/>
    <w:rsid w:val="00B7458A"/>
    <w:rsid w:val="00B754B2"/>
    <w:rsid w:val="00B75B07"/>
    <w:rsid w:val="00B75EE2"/>
    <w:rsid w:val="00B76013"/>
    <w:rsid w:val="00B77981"/>
    <w:rsid w:val="00B82459"/>
    <w:rsid w:val="00B87DFD"/>
    <w:rsid w:val="00B93CF9"/>
    <w:rsid w:val="00B96670"/>
    <w:rsid w:val="00B96ECB"/>
    <w:rsid w:val="00B97257"/>
    <w:rsid w:val="00BA1A5B"/>
    <w:rsid w:val="00BA59D2"/>
    <w:rsid w:val="00BA7B7F"/>
    <w:rsid w:val="00BB10D2"/>
    <w:rsid w:val="00BB554F"/>
    <w:rsid w:val="00BC3809"/>
    <w:rsid w:val="00BC6BDE"/>
    <w:rsid w:val="00BD0762"/>
    <w:rsid w:val="00BD66B4"/>
    <w:rsid w:val="00BE2565"/>
    <w:rsid w:val="00BF3B10"/>
    <w:rsid w:val="00BF4575"/>
    <w:rsid w:val="00C032EC"/>
    <w:rsid w:val="00C064B8"/>
    <w:rsid w:val="00C113EA"/>
    <w:rsid w:val="00C114B6"/>
    <w:rsid w:val="00C114CD"/>
    <w:rsid w:val="00C15E23"/>
    <w:rsid w:val="00C165ED"/>
    <w:rsid w:val="00C203F6"/>
    <w:rsid w:val="00C21C5D"/>
    <w:rsid w:val="00C26158"/>
    <w:rsid w:val="00C3032C"/>
    <w:rsid w:val="00C31D82"/>
    <w:rsid w:val="00C3478F"/>
    <w:rsid w:val="00C35120"/>
    <w:rsid w:val="00C45E9B"/>
    <w:rsid w:val="00C51F91"/>
    <w:rsid w:val="00C54704"/>
    <w:rsid w:val="00C5734D"/>
    <w:rsid w:val="00C62B2E"/>
    <w:rsid w:val="00C62D2D"/>
    <w:rsid w:val="00C62D5A"/>
    <w:rsid w:val="00C64E14"/>
    <w:rsid w:val="00C64E2D"/>
    <w:rsid w:val="00C6535E"/>
    <w:rsid w:val="00C65590"/>
    <w:rsid w:val="00C7073C"/>
    <w:rsid w:val="00C737C9"/>
    <w:rsid w:val="00C76F62"/>
    <w:rsid w:val="00C77D5B"/>
    <w:rsid w:val="00C80968"/>
    <w:rsid w:val="00C81516"/>
    <w:rsid w:val="00C84F2E"/>
    <w:rsid w:val="00C8623B"/>
    <w:rsid w:val="00C90D00"/>
    <w:rsid w:val="00C9372D"/>
    <w:rsid w:val="00CA4083"/>
    <w:rsid w:val="00CB1884"/>
    <w:rsid w:val="00CB4D82"/>
    <w:rsid w:val="00CD28F3"/>
    <w:rsid w:val="00CD2D55"/>
    <w:rsid w:val="00CD3AC0"/>
    <w:rsid w:val="00CE0385"/>
    <w:rsid w:val="00CE0BA1"/>
    <w:rsid w:val="00CE5963"/>
    <w:rsid w:val="00CE79A3"/>
    <w:rsid w:val="00CE7EE3"/>
    <w:rsid w:val="00CF1B5B"/>
    <w:rsid w:val="00CF596A"/>
    <w:rsid w:val="00D029AB"/>
    <w:rsid w:val="00D0329A"/>
    <w:rsid w:val="00D038C1"/>
    <w:rsid w:val="00D04ACB"/>
    <w:rsid w:val="00D06DAF"/>
    <w:rsid w:val="00D06DDA"/>
    <w:rsid w:val="00D11D7D"/>
    <w:rsid w:val="00D13384"/>
    <w:rsid w:val="00D140FE"/>
    <w:rsid w:val="00D15ACC"/>
    <w:rsid w:val="00D17BC8"/>
    <w:rsid w:val="00D200B0"/>
    <w:rsid w:val="00D22F91"/>
    <w:rsid w:val="00D236F5"/>
    <w:rsid w:val="00D26463"/>
    <w:rsid w:val="00D30629"/>
    <w:rsid w:val="00D32354"/>
    <w:rsid w:val="00D33BF8"/>
    <w:rsid w:val="00D37579"/>
    <w:rsid w:val="00D458DD"/>
    <w:rsid w:val="00D469A4"/>
    <w:rsid w:val="00D516C0"/>
    <w:rsid w:val="00D535F6"/>
    <w:rsid w:val="00D57131"/>
    <w:rsid w:val="00D63376"/>
    <w:rsid w:val="00D733E4"/>
    <w:rsid w:val="00D736DD"/>
    <w:rsid w:val="00D73CA9"/>
    <w:rsid w:val="00D763D9"/>
    <w:rsid w:val="00D77360"/>
    <w:rsid w:val="00D81438"/>
    <w:rsid w:val="00D835CD"/>
    <w:rsid w:val="00D84CB1"/>
    <w:rsid w:val="00D97153"/>
    <w:rsid w:val="00DA13A9"/>
    <w:rsid w:val="00DA13D1"/>
    <w:rsid w:val="00DA1E20"/>
    <w:rsid w:val="00DA44ED"/>
    <w:rsid w:val="00DA6319"/>
    <w:rsid w:val="00DA66D8"/>
    <w:rsid w:val="00DA734F"/>
    <w:rsid w:val="00DB2317"/>
    <w:rsid w:val="00DB24B8"/>
    <w:rsid w:val="00DB35CD"/>
    <w:rsid w:val="00DB375D"/>
    <w:rsid w:val="00DB4750"/>
    <w:rsid w:val="00DB4D9F"/>
    <w:rsid w:val="00DB4FED"/>
    <w:rsid w:val="00DB5419"/>
    <w:rsid w:val="00DC0401"/>
    <w:rsid w:val="00DC06AA"/>
    <w:rsid w:val="00DC1031"/>
    <w:rsid w:val="00DC2018"/>
    <w:rsid w:val="00DC3F09"/>
    <w:rsid w:val="00DC6D23"/>
    <w:rsid w:val="00DC7C12"/>
    <w:rsid w:val="00DD0A07"/>
    <w:rsid w:val="00DD0D01"/>
    <w:rsid w:val="00DD4084"/>
    <w:rsid w:val="00DD4A78"/>
    <w:rsid w:val="00DE249D"/>
    <w:rsid w:val="00DE3720"/>
    <w:rsid w:val="00DE4EE0"/>
    <w:rsid w:val="00DE683D"/>
    <w:rsid w:val="00DE725C"/>
    <w:rsid w:val="00DE7A45"/>
    <w:rsid w:val="00DF030A"/>
    <w:rsid w:val="00DF0783"/>
    <w:rsid w:val="00DF27BF"/>
    <w:rsid w:val="00E02548"/>
    <w:rsid w:val="00E02FBF"/>
    <w:rsid w:val="00E13E58"/>
    <w:rsid w:val="00E25C4A"/>
    <w:rsid w:val="00E31156"/>
    <w:rsid w:val="00E32A76"/>
    <w:rsid w:val="00E33AF8"/>
    <w:rsid w:val="00E40FF1"/>
    <w:rsid w:val="00E4271B"/>
    <w:rsid w:val="00E43355"/>
    <w:rsid w:val="00E43DDF"/>
    <w:rsid w:val="00E46684"/>
    <w:rsid w:val="00E4670D"/>
    <w:rsid w:val="00E505B8"/>
    <w:rsid w:val="00E526DE"/>
    <w:rsid w:val="00E52ADA"/>
    <w:rsid w:val="00E5365F"/>
    <w:rsid w:val="00E5745D"/>
    <w:rsid w:val="00E60129"/>
    <w:rsid w:val="00E6022A"/>
    <w:rsid w:val="00E61CBA"/>
    <w:rsid w:val="00E6267E"/>
    <w:rsid w:val="00E64AED"/>
    <w:rsid w:val="00E65F3F"/>
    <w:rsid w:val="00E66AF1"/>
    <w:rsid w:val="00E7209E"/>
    <w:rsid w:val="00E73FE6"/>
    <w:rsid w:val="00E75F74"/>
    <w:rsid w:val="00E85FC3"/>
    <w:rsid w:val="00E87710"/>
    <w:rsid w:val="00E87D46"/>
    <w:rsid w:val="00E87D61"/>
    <w:rsid w:val="00E93D5F"/>
    <w:rsid w:val="00E96367"/>
    <w:rsid w:val="00E9784F"/>
    <w:rsid w:val="00EA1795"/>
    <w:rsid w:val="00EA2487"/>
    <w:rsid w:val="00EA26E9"/>
    <w:rsid w:val="00EA3594"/>
    <w:rsid w:val="00EA43C7"/>
    <w:rsid w:val="00EA4409"/>
    <w:rsid w:val="00EA731F"/>
    <w:rsid w:val="00EA7B70"/>
    <w:rsid w:val="00EA7F52"/>
    <w:rsid w:val="00EB275A"/>
    <w:rsid w:val="00EB297A"/>
    <w:rsid w:val="00EB40CB"/>
    <w:rsid w:val="00EB6A2E"/>
    <w:rsid w:val="00EC0A2D"/>
    <w:rsid w:val="00EC3FF2"/>
    <w:rsid w:val="00ED08BE"/>
    <w:rsid w:val="00ED149D"/>
    <w:rsid w:val="00ED1749"/>
    <w:rsid w:val="00ED2F30"/>
    <w:rsid w:val="00ED3832"/>
    <w:rsid w:val="00EE20E1"/>
    <w:rsid w:val="00EE510C"/>
    <w:rsid w:val="00EE565E"/>
    <w:rsid w:val="00EE6812"/>
    <w:rsid w:val="00EF060E"/>
    <w:rsid w:val="00EF7329"/>
    <w:rsid w:val="00F03392"/>
    <w:rsid w:val="00F03D66"/>
    <w:rsid w:val="00F069D9"/>
    <w:rsid w:val="00F10105"/>
    <w:rsid w:val="00F1389B"/>
    <w:rsid w:val="00F17F67"/>
    <w:rsid w:val="00F200DF"/>
    <w:rsid w:val="00F20536"/>
    <w:rsid w:val="00F21035"/>
    <w:rsid w:val="00F21A50"/>
    <w:rsid w:val="00F22B39"/>
    <w:rsid w:val="00F24B4A"/>
    <w:rsid w:val="00F25698"/>
    <w:rsid w:val="00F267A2"/>
    <w:rsid w:val="00F2753D"/>
    <w:rsid w:val="00F27681"/>
    <w:rsid w:val="00F27ADF"/>
    <w:rsid w:val="00F35AFB"/>
    <w:rsid w:val="00F36309"/>
    <w:rsid w:val="00F371D5"/>
    <w:rsid w:val="00F43AAB"/>
    <w:rsid w:val="00F44328"/>
    <w:rsid w:val="00F44832"/>
    <w:rsid w:val="00F44F1E"/>
    <w:rsid w:val="00F45A05"/>
    <w:rsid w:val="00F535D9"/>
    <w:rsid w:val="00F54069"/>
    <w:rsid w:val="00F60E2F"/>
    <w:rsid w:val="00F624C6"/>
    <w:rsid w:val="00F62D5A"/>
    <w:rsid w:val="00F64B54"/>
    <w:rsid w:val="00F65626"/>
    <w:rsid w:val="00F66564"/>
    <w:rsid w:val="00F671EA"/>
    <w:rsid w:val="00F704F5"/>
    <w:rsid w:val="00F72754"/>
    <w:rsid w:val="00F759BB"/>
    <w:rsid w:val="00F85239"/>
    <w:rsid w:val="00F85444"/>
    <w:rsid w:val="00F85896"/>
    <w:rsid w:val="00F901FD"/>
    <w:rsid w:val="00F9047E"/>
    <w:rsid w:val="00F93B02"/>
    <w:rsid w:val="00F945A9"/>
    <w:rsid w:val="00F947B0"/>
    <w:rsid w:val="00F9569D"/>
    <w:rsid w:val="00F96DCF"/>
    <w:rsid w:val="00FA06D1"/>
    <w:rsid w:val="00FA121E"/>
    <w:rsid w:val="00FA126D"/>
    <w:rsid w:val="00FA3704"/>
    <w:rsid w:val="00FA376B"/>
    <w:rsid w:val="00FB08B6"/>
    <w:rsid w:val="00FB1372"/>
    <w:rsid w:val="00FB4CB6"/>
    <w:rsid w:val="00FC1915"/>
    <w:rsid w:val="00FC296D"/>
    <w:rsid w:val="00FC2EEF"/>
    <w:rsid w:val="00FC3D77"/>
    <w:rsid w:val="00FC4023"/>
    <w:rsid w:val="00FC4D33"/>
    <w:rsid w:val="00FC7A17"/>
    <w:rsid w:val="00FD5BE5"/>
    <w:rsid w:val="00FE1B85"/>
    <w:rsid w:val="00FE2C88"/>
    <w:rsid w:val="00FE484E"/>
    <w:rsid w:val="00FE607D"/>
    <w:rsid w:val="00FF0384"/>
    <w:rsid w:val="00FF3BAB"/>
    <w:rsid w:val="00FF5F97"/>
    <w:rsid w:val="00FF6115"/>
    <w:rsid w:val="4BD39C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60814E"/>
  <w15:chartTrackingRefBased/>
  <w15:docId w15:val="{4A47DE0D-76E2-4672-AB4C-DE175D13A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before="20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3F6"/>
    <w:rPr>
      <w:rFonts w:ascii="Calibri" w:hAnsi="Calibri"/>
      <w:sz w:val="24"/>
      <w:lang w:val="en-GB"/>
    </w:rPr>
  </w:style>
  <w:style w:type="paragraph" w:styleId="Heading1">
    <w:name w:val="heading 1"/>
    <w:basedOn w:val="Normal"/>
    <w:next w:val="Normal"/>
    <w:link w:val="Heading1Char"/>
    <w:uiPriority w:val="3"/>
    <w:qFormat/>
    <w:rsid w:val="00EF060E"/>
    <w:pPr>
      <w:keepNext/>
      <w:keepLines/>
      <w:spacing w:before="360" w:after="140"/>
      <w:outlineLvl w:val="0"/>
    </w:pPr>
    <w:rPr>
      <w:rFonts w:asciiTheme="majorHAnsi" w:eastAsiaTheme="majorEastAsia" w:hAnsiTheme="majorHAnsi" w:cstheme="majorBidi"/>
      <w:b/>
      <w:bCs/>
      <w:caps/>
      <w:color w:val="923118" w:themeColor="accent2" w:themeShade="BF"/>
    </w:rPr>
  </w:style>
  <w:style w:type="paragraph" w:styleId="Heading2">
    <w:name w:val="heading 2"/>
    <w:basedOn w:val="Normal"/>
    <w:next w:val="Normal"/>
    <w:link w:val="Heading2Char"/>
    <w:uiPriority w:val="3"/>
    <w:unhideWhenUsed/>
    <w:qFormat/>
    <w:rsid w:val="00CE0BA1"/>
    <w:pPr>
      <w:keepNext/>
      <w:keepLines/>
      <w:outlineLvl w:val="1"/>
    </w:pPr>
    <w:rPr>
      <w:rFonts w:asciiTheme="majorHAnsi" w:eastAsiaTheme="majorEastAsia" w:hAnsiTheme="majorHAnsi" w:cstheme="majorBidi"/>
      <w:color w:val="357049" w:themeColor="accent3" w:themeShade="BF"/>
    </w:rPr>
  </w:style>
  <w:style w:type="paragraph" w:styleId="Heading3">
    <w:name w:val="heading 3"/>
    <w:basedOn w:val="Normal"/>
    <w:next w:val="Normal"/>
    <w:link w:val="Heading3Char"/>
    <w:autoRedefine/>
    <w:uiPriority w:val="3"/>
    <w:unhideWhenUsed/>
    <w:qFormat/>
    <w:rsid w:val="00C62D5A"/>
    <w:pPr>
      <w:keepNext/>
      <w:keepLines/>
      <w:spacing w:before="120" w:after="0"/>
      <w:outlineLvl w:val="2"/>
    </w:pPr>
    <w:rPr>
      <w:b/>
      <w:bCs/>
      <w:color w:val="59364E" w:themeColor="accent6" w:themeShade="BF"/>
      <w:sz w:val="26"/>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pPr>
    <w:rPr>
      <w:rFonts w:asciiTheme="majorHAnsi" w:eastAsiaTheme="majorEastAsia" w:hAnsiTheme="majorHAnsi" w:cstheme="majorBidi"/>
      <w:color w:val="5A5A5A" w:themeColor="text1" w:themeTint="A5"/>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sid w:val="00EF060E"/>
    <w:rPr>
      <w:rFonts w:asciiTheme="majorHAnsi" w:eastAsiaTheme="majorEastAsia" w:hAnsiTheme="majorHAnsi" w:cstheme="majorBidi"/>
      <w:b/>
      <w:bCs/>
      <w:caps/>
      <w:color w:val="923118" w:themeColor="accent2" w:themeShade="BF"/>
      <w:sz w:val="24"/>
      <w:lang w:val="en-GB"/>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rPr>
  </w:style>
  <w:style w:type="character" w:customStyle="1" w:styleId="Heading2Char">
    <w:name w:val="Heading 2 Char"/>
    <w:basedOn w:val="DefaultParagraphFont"/>
    <w:link w:val="Heading2"/>
    <w:uiPriority w:val="3"/>
    <w:rsid w:val="00CE0BA1"/>
    <w:rPr>
      <w:rFonts w:asciiTheme="majorHAnsi" w:eastAsiaTheme="majorEastAsia" w:hAnsiTheme="majorHAnsi" w:cstheme="majorBidi"/>
      <w:color w:val="357049" w:themeColor="accent3" w:themeShade="BF"/>
      <w:sz w:val="24"/>
    </w:rPr>
  </w:style>
  <w:style w:type="character" w:customStyle="1" w:styleId="Heading3Char">
    <w:name w:val="Heading 3 Char"/>
    <w:basedOn w:val="DefaultParagraphFont"/>
    <w:link w:val="Heading3"/>
    <w:uiPriority w:val="3"/>
    <w:rsid w:val="00C62D5A"/>
    <w:rPr>
      <w:rFonts w:ascii="Calibri" w:hAnsi="Calibri"/>
      <w:b/>
      <w:bCs/>
      <w:color w:val="59364E" w:themeColor="accent6" w:themeShade="BF"/>
      <w:sz w:val="26"/>
      <w:lang w:val="en-GB"/>
    </w:rPr>
  </w:style>
  <w:style w:type="paragraph" w:styleId="Quote">
    <w:name w:val="Quote"/>
    <w:basedOn w:val="Normal"/>
    <w:next w:val="Normal"/>
    <w:link w:val="QuoteChar"/>
    <w:uiPriority w:val="3"/>
    <w:qFormat/>
    <w:rsid w:val="00DB4D9F"/>
    <w:pPr>
      <w:pBdr>
        <w:top w:val="single" w:sz="6" w:space="4" w:color="AF4E12" w:themeColor="accent1" w:themeShade="BF"/>
        <w:bottom w:val="single" w:sz="6" w:space="4" w:color="AF4E12" w:themeColor="accent1" w:themeShade="BF"/>
      </w:pBdr>
      <w:ind w:left="864" w:right="864"/>
      <w:jc w:val="center"/>
    </w:pPr>
    <w:rPr>
      <w:i/>
      <w:iCs/>
      <w:color w:val="59364E" w:themeColor="accent6" w:themeShade="BF"/>
    </w:rPr>
  </w:style>
  <w:style w:type="character" w:customStyle="1" w:styleId="QuoteChar">
    <w:name w:val="Quote Char"/>
    <w:basedOn w:val="DefaultParagraphFont"/>
    <w:link w:val="Quote"/>
    <w:uiPriority w:val="3"/>
    <w:rsid w:val="00DB4D9F"/>
    <w:rPr>
      <w:rFonts w:ascii="Calibri" w:hAnsi="Calibri"/>
      <w:i/>
      <w:iCs/>
      <w:color w:val="59364E" w:themeColor="accent6" w:themeShade="BF"/>
      <w:sz w:val="24"/>
      <w:lang w:val="en-GB"/>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pPr>
    <w:rPr>
      <w:rFonts w:asciiTheme="majorHAnsi" w:eastAsiaTheme="majorEastAsia" w:hAnsiTheme="majorHAnsi" w:cstheme="majorBidi"/>
      <w:color w:val="AF4E12" w:themeColor="accent1" w:themeShade="BF"/>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ListParagraph">
    <w:name w:val="List Paragraph"/>
    <w:basedOn w:val="Normal"/>
    <w:uiPriority w:val="34"/>
    <w:unhideWhenUsed/>
    <w:qFormat/>
    <w:rsid w:val="002F5FBB"/>
    <w:pPr>
      <w:ind w:left="720"/>
      <w:contextualSpacing/>
    </w:pPr>
  </w:style>
  <w:style w:type="character" w:styleId="Hyperlink">
    <w:name w:val="Hyperlink"/>
    <w:basedOn w:val="DefaultParagraphFont"/>
    <w:uiPriority w:val="99"/>
    <w:unhideWhenUsed/>
    <w:rsid w:val="00983BC4"/>
    <w:rPr>
      <w:color w:val="3E84A3" w:themeColor="hyperlink"/>
      <w:u w:val="single"/>
    </w:rPr>
  </w:style>
  <w:style w:type="character" w:styleId="UnresolvedMention">
    <w:name w:val="Unresolved Mention"/>
    <w:basedOn w:val="DefaultParagraphFont"/>
    <w:uiPriority w:val="99"/>
    <w:semiHidden/>
    <w:unhideWhenUsed/>
    <w:rsid w:val="00983BC4"/>
    <w:rPr>
      <w:color w:val="605E5C"/>
      <w:shd w:val="clear" w:color="auto" w:fill="E1DFDD"/>
    </w:rPr>
  </w:style>
  <w:style w:type="paragraph" w:styleId="NormalWeb">
    <w:name w:val="Normal (Web)"/>
    <w:basedOn w:val="Normal"/>
    <w:uiPriority w:val="99"/>
    <w:semiHidden/>
    <w:unhideWhenUsed/>
    <w:rsid w:val="003F3B3C"/>
    <w:rPr>
      <w:rFonts w:ascii="Times New Roman" w:hAnsi="Times New Roman" w:cs="Times New Roman"/>
      <w:szCs w:val="24"/>
    </w:rPr>
  </w:style>
  <w:style w:type="paragraph" w:customStyle="1" w:styleId="xxmsonormal">
    <w:name w:val="x_x_msonormal"/>
    <w:basedOn w:val="Normal"/>
    <w:rsid w:val="00697FDE"/>
    <w:pPr>
      <w:spacing w:after="0"/>
    </w:pPr>
    <w:rPr>
      <w:rFonts w:ascii="Aptos" w:eastAsia="Aptos" w:hAnsi="Aptos" w:cs="Aptos"/>
      <w:color w:val="auto"/>
      <w:kern w:val="0"/>
      <w:szCs w:val="24"/>
      <w:lang w:eastAsia="en-GB"/>
      <w14:ligatures w14:val="none"/>
    </w:rPr>
  </w:style>
  <w:style w:type="character" w:styleId="FollowedHyperlink">
    <w:name w:val="FollowedHyperlink"/>
    <w:basedOn w:val="DefaultParagraphFont"/>
    <w:uiPriority w:val="99"/>
    <w:semiHidden/>
    <w:unhideWhenUsed/>
    <w:rsid w:val="00A46706"/>
    <w:rPr>
      <w:color w:val="784869" w:themeColor="followedHyperlink"/>
      <w:u w:val="single"/>
    </w:rPr>
  </w:style>
  <w:style w:type="character" w:customStyle="1" w:styleId="normaltextrun">
    <w:name w:val="normaltextrun"/>
    <w:basedOn w:val="DefaultParagraphFont"/>
    <w:rsid w:val="00413DBC"/>
  </w:style>
  <w:style w:type="character" w:customStyle="1" w:styleId="eop">
    <w:name w:val="eop"/>
    <w:basedOn w:val="DefaultParagraphFont"/>
    <w:rsid w:val="00413D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04163">
      <w:bodyDiv w:val="1"/>
      <w:marLeft w:val="0"/>
      <w:marRight w:val="0"/>
      <w:marTop w:val="0"/>
      <w:marBottom w:val="0"/>
      <w:divBdr>
        <w:top w:val="none" w:sz="0" w:space="0" w:color="auto"/>
        <w:left w:val="none" w:sz="0" w:space="0" w:color="auto"/>
        <w:bottom w:val="none" w:sz="0" w:space="0" w:color="auto"/>
        <w:right w:val="none" w:sz="0" w:space="0" w:color="auto"/>
      </w:divBdr>
    </w:div>
    <w:div w:id="17589932">
      <w:bodyDiv w:val="1"/>
      <w:marLeft w:val="0"/>
      <w:marRight w:val="0"/>
      <w:marTop w:val="0"/>
      <w:marBottom w:val="0"/>
      <w:divBdr>
        <w:top w:val="none" w:sz="0" w:space="0" w:color="auto"/>
        <w:left w:val="none" w:sz="0" w:space="0" w:color="auto"/>
        <w:bottom w:val="none" w:sz="0" w:space="0" w:color="auto"/>
        <w:right w:val="none" w:sz="0" w:space="0" w:color="auto"/>
      </w:divBdr>
    </w:div>
    <w:div w:id="41558242">
      <w:bodyDiv w:val="1"/>
      <w:marLeft w:val="0"/>
      <w:marRight w:val="0"/>
      <w:marTop w:val="0"/>
      <w:marBottom w:val="0"/>
      <w:divBdr>
        <w:top w:val="none" w:sz="0" w:space="0" w:color="auto"/>
        <w:left w:val="none" w:sz="0" w:space="0" w:color="auto"/>
        <w:bottom w:val="none" w:sz="0" w:space="0" w:color="auto"/>
        <w:right w:val="none" w:sz="0" w:space="0" w:color="auto"/>
      </w:divBdr>
    </w:div>
    <w:div w:id="114301516">
      <w:bodyDiv w:val="1"/>
      <w:marLeft w:val="0"/>
      <w:marRight w:val="0"/>
      <w:marTop w:val="0"/>
      <w:marBottom w:val="0"/>
      <w:divBdr>
        <w:top w:val="none" w:sz="0" w:space="0" w:color="auto"/>
        <w:left w:val="none" w:sz="0" w:space="0" w:color="auto"/>
        <w:bottom w:val="none" w:sz="0" w:space="0" w:color="auto"/>
        <w:right w:val="none" w:sz="0" w:space="0" w:color="auto"/>
      </w:divBdr>
    </w:div>
    <w:div w:id="142507049">
      <w:bodyDiv w:val="1"/>
      <w:marLeft w:val="0"/>
      <w:marRight w:val="0"/>
      <w:marTop w:val="0"/>
      <w:marBottom w:val="0"/>
      <w:divBdr>
        <w:top w:val="none" w:sz="0" w:space="0" w:color="auto"/>
        <w:left w:val="none" w:sz="0" w:space="0" w:color="auto"/>
        <w:bottom w:val="none" w:sz="0" w:space="0" w:color="auto"/>
        <w:right w:val="none" w:sz="0" w:space="0" w:color="auto"/>
      </w:divBdr>
      <w:divsChild>
        <w:div w:id="1959215746">
          <w:marLeft w:val="0"/>
          <w:marRight w:val="0"/>
          <w:marTop w:val="0"/>
          <w:marBottom w:val="0"/>
          <w:divBdr>
            <w:top w:val="none" w:sz="0" w:space="0" w:color="auto"/>
            <w:left w:val="none" w:sz="0" w:space="0" w:color="auto"/>
            <w:bottom w:val="none" w:sz="0" w:space="0" w:color="auto"/>
            <w:right w:val="none" w:sz="0" w:space="0" w:color="auto"/>
          </w:divBdr>
        </w:div>
      </w:divsChild>
    </w:div>
    <w:div w:id="180900560">
      <w:bodyDiv w:val="1"/>
      <w:marLeft w:val="0"/>
      <w:marRight w:val="0"/>
      <w:marTop w:val="0"/>
      <w:marBottom w:val="0"/>
      <w:divBdr>
        <w:top w:val="none" w:sz="0" w:space="0" w:color="auto"/>
        <w:left w:val="none" w:sz="0" w:space="0" w:color="auto"/>
        <w:bottom w:val="none" w:sz="0" w:space="0" w:color="auto"/>
        <w:right w:val="none" w:sz="0" w:space="0" w:color="auto"/>
      </w:divBdr>
    </w:div>
    <w:div w:id="364135896">
      <w:bodyDiv w:val="1"/>
      <w:marLeft w:val="0"/>
      <w:marRight w:val="0"/>
      <w:marTop w:val="0"/>
      <w:marBottom w:val="0"/>
      <w:divBdr>
        <w:top w:val="none" w:sz="0" w:space="0" w:color="auto"/>
        <w:left w:val="none" w:sz="0" w:space="0" w:color="auto"/>
        <w:bottom w:val="none" w:sz="0" w:space="0" w:color="auto"/>
        <w:right w:val="none" w:sz="0" w:space="0" w:color="auto"/>
      </w:divBdr>
    </w:div>
    <w:div w:id="387415136">
      <w:bodyDiv w:val="1"/>
      <w:marLeft w:val="0"/>
      <w:marRight w:val="0"/>
      <w:marTop w:val="0"/>
      <w:marBottom w:val="0"/>
      <w:divBdr>
        <w:top w:val="none" w:sz="0" w:space="0" w:color="auto"/>
        <w:left w:val="none" w:sz="0" w:space="0" w:color="auto"/>
        <w:bottom w:val="none" w:sz="0" w:space="0" w:color="auto"/>
        <w:right w:val="none" w:sz="0" w:space="0" w:color="auto"/>
      </w:divBdr>
    </w:div>
    <w:div w:id="410662389">
      <w:bodyDiv w:val="1"/>
      <w:marLeft w:val="0"/>
      <w:marRight w:val="0"/>
      <w:marTop w:val="0"/>
      <w:marBottom w:val="0"/>
      <w:divBdr>
        <w:top w:val="none" w:sz="0" w:space="0" w:color="auto"/>
        <w:left w:val="none" w:sz="0" w:space="0" w:color="auto"/>
        <w:bottom w:val="none" w:sz="0" w:space="0" w:color="auto"/>
        <w:right w:val="none" w:sz="0" w:space="0" w:color="auto"/>
      </w:divBdr>
    </w:div>
    <w:div w:id="468716896">
      <w:bodyDiv w:val="1"/>
      <w:marLeft w:val="0"/>
      <w:marRight w:val="0"/>
      <w:marTop w:val="0"/>
      <w:marBottom w:val="0"/>
      <w:divBdr>
        <w:top w:val="none" w:sz="0" w:space="0" w:color="auto"/>
        <w:left w:val="none" w:sz="0" w:space="0" w:color="auto"/>
        <w:bottom w:val="none" w:sz="0" w:space="0" w:color="auto"/>
        <w:right w:val="none" w:sz="0" w:space="0" w:color="auto"/>
      </w:divBdr>
    </w:div>
    <w:div w:id="500630358">
      <w:bodyDiv w:val="1"/>
      <w:marLeft w:val="0"/>
      <w:marRight w:val="0"/>
      <w:marTop w:val="0"/>
      <w:marBottom w:val="0"/>
      <w:divBdr>
        <w:top w:val="none" w:sz="0" w:space="0" w:color="auto"/>
        <w:left w:val="none" w:sz="0" w:space="0" w:color="auto"/>
        <w:bottom w:val="none" w:sz="0" w:space="0" w:color="auto"/>
        <w:right w:val="none" w:sz="0" w:space="0" w:color="auto"/>
      </w:divBdr>
    </w:div>
    <w:div w:id="505904877">
      <w:bodyDiv w:val="1"/>
      <w:marLeft w:val="0"/>
      <w:marRight w:val="0"/>
      <w:marTop w:val="0"/>
      <w:marBottom w:val="0"/>
      <w:divBdr>
        <w:top w:val="none" w:sz="0" w:space="0" w:color="auto"/>
        <w:left w:val="none" w:sz="0" w:space="0" w:color="auto"/>
        <w:bottom w:val="none" w:sz="0" w:space="0" w:color="auto"/>
        <w:right w:val="none" w:sz="0" w:space="0" w:color="auto"/>
      </w:divBdr>
    </w:div>
    <w:div w:id="533886224">
      <w:bodyDiv w:val="1"/>
      <w:marLeft w:val="0"/>
      <w:marRight w:val="0"/>
      <w:marTop w:val="0"/>
      <w:marBottom w:val="0"/>
      <w:divBdr>
        <w:top w:val="none" w:sz="0" w:space="0" w:color="auto"/>
        <w:left w:val="none" w:sz="0" w:space="0" w:color="auto"/>
        <w:bottom w:val="none" w:sz="0" w:space="0" w:color="auto"/>
        <w:right w:val="none" w:sz="0" w:space="0" w:color="auto"/>
      </w:divBdr>
    </w:div>
    <w:div w:id="675766047">
      <w:bodyDiv w:val="1"/>
      <w:marLeft w:val="0"/>
      <w:marRight w:val="0"/>
      <w:marTop w:val="0"/>
      <w:marBottom w:val="0"/>
      <w:divBdr>
        <w:top w:val="none" w:sz="0" w:space="0" w:color="auto"/>
        <w:left w:val="none" w:sz="0" w:space="0" w:color="auto"/>
        <w:bottom w:val="none" w:sz="0" w:space="0" w:color="auto"/>
        <w:right w:val="none" w:sz="0" w:space="0" w:color="auto"/>
      </w:divBdr>
    </w:div>
    <w:div w:id="686908477">
      <w:bodyDiv w:val="1"/>
      <w:marLeft w:val="0"/>
      <w:marRight w:val="0"/>
      <w:marTop w:val="0"/>
      <w:marBottom w:val="0"/>
      <w:divBdr>
        <w:top w:val="none" w:sz="0" w:space="0" w:color="auto"/>
        <w:left w:val="none" w:sz="0" w:space="0" w:color="auto"/>
        <w:bottom w:val="none" w:sz="0" w:space="0" w:color="auto"/>
        <w:right w:val="none" w:sz="0" w:space="0" w:color="auto"/>
      </w:divBdr>
    </w:div>
    <w:div w:id="693337616">
      <w:bodyDiv w:val="1"/>
      <w:marLeft w:val="0"/>
      <w:marRight w:val="0"/>
      <w:marTop w:val="0"/>
      <w:marBottom w:val="0"/>
      <w:divBdr>
        <w:top w:val="none" w:sz="0" w:space="0" w:color="auto"/>
        <w:left w:val="none" w:sz="0" w:space="0" w:color="auto"/>
        <w:bottom w:val="none" w:sz="0" w:space="0" w:color="auto"/>
        <w:right w:val="none" w:sz="0" w:space="0" w:color="auto"/>
      </w:divBdr>
    </w:div>
    <w:div w:id="744686937">
      <w:bodyDiv w:val="1"/>
      <w:marLeft w:val="0"/>
      <w:marRight w:val="0"/>
      <w:marTop w:val="0"/>
      <w:marBottom w:val="0"/>
      <w:divBdr>
        <w:top w:val="none" w:sz="0" w:space="0" w:color="auto"/>
        <w:left w:val="none" w:sz="0" w:space="0" w:color="auto"/>
        <w:bottom w:val="none" w:sz="0" w:space="0" w:color="auto"/>
        <w:right w:val="none" w:sz="0" w:space="0" w:color="auto"/>
      </w:divBdr>
    </w:div>
    <w:div w:id="827286514">
      <w:bodyDiv w:val="1"/>
      <w:marLeft w:val="0"/>
      <w:marRight w:val="0"/>
      <w:marTop w:val="0"/>
      <w:marBottom w:val="0"/>
      <w:divBdr>
        <w:top w:val="none" w:sz="0" w:space="0" w:color="auto"/>
        <w:left w:val="none" w:sz="0" w:space="0" w:color="auto"/>
        <w:bottom w:val="none" w:sz="0" w:space="0" w:color="auto"/>
        <w:right w:val="none" w:sz="0" w:space="0" w:color="auto"/>
      </w:divBdr>
    </w:div>
    <w:div w:id="886406158">
      <w:bodyDiv w:val="1"/>
      <w:marLeft w:val="0"/>
      <w:marRight w:val="0"/>
      <w:marTop w:val="0"/>
      <w:marBottom w:val="0"/>
      <w:divBdr>
        <w:top w:val="none" w:sz="0" w:space="0" w:color="auto"/>
        <w:left w:val="none" w:sz="0" w:space="0" w:color="auto"/>
        <w:bottom w:val="none" w:sz="0" w:space="0" w:color="auto"/>
        <w:right w:val="none" w:sz="0" w:space="0" w:color="auto"/>
      </w:divBdr>
    </w:div>
    <w:div w:id="979650242">
      <w:bodyDiv w:val="1"/>
      <w:marLeft w:val="0"/>
      <w:marRight w:val="0"/>
      <w:marTop w:val="0"/>
      <w:marBottom w:val="0"/>
      <w:divBdr>
        <w:top w:val="none" w:sz="0" w:space="0" w:color="auto"/>
        <w:left w:val="none" w:sz="0" w:space="0" w:color="auto"/>
        <w:bottom w:val="none" w:sz="0" w:space="0" w:color="auto"/>
        <w:right w:val="none" w:sz="0" w:space="0" w:color="auto"/>
      </w:divBdr>
    </w:div>
    <w:div w:id="986932914">
      <w:bodyDiv w:val="1"/>
      <w:marLeft w:val="0"/>
      <w:marRight w:val="0"/>
      <w:marTop w:val="0"/>
      <w:marBottom w:val="0"/>
      <w:divBdr>
        <w:top w:val="none" w:sz="0" w:space="0" w:color="auto"/>
        <w:left w:val="none" w:sz="0" w:space="0" w:color="auto"/>
        <w:bottom w:val="none" w:sz="0" w:space="0" w:color="auto"/>
        <w:right w:val="none" w:sz="0" w:space="0" w:color="auto"/>
      </w:divBdr>
    </w:div>
    <w:div w:id="1012336297">
      <w:bodyDiv w:val="1"/>
      <w:marLeft w:val="0"/>
      <w:marRight w:val="0"/>
      <w:marTop w:val="0"/>
      <w:marBottom w:val="0"/>
      <w:divBdr>
        <w:top w:val="none" w:sz="0" w:space="0" w:color="auto"/>
        <w:left w:val="none" w:sz="0" w:space="0" w:color="auto"/>
        <w:bottom w:val="none" w:sz="0" w:space="0" w:color="auto"/>
        <w:right w:val="none" w:sz="0" w:space="0" w:color="auto"/>
      </w:divBdr>
    </w:div>
    <w:div w:id="1029601411">
      <w:bodyDiv w:val="1"/>
      <w:marLeft w:val="0"/>
      <w:marRight w:val="0"/>
      <w:marTop w:val="0"/>
      <w:marBottom w:val="0"/>
      <w:divBdr>
        <w:top w:val="none" w:sz="0" w:space="0" w:color="auto"/>
        <w:left w:val="none" w:sz="0" w:space="0" w:color="auto"/>
        <w:bottom w:val="none" w:sz="0" w:space="0" w:color="auto"/>
        <w:right w:val="none" w:sz="0" w:space="0" w:color="auto"/>
      </w:divBdr>
    </w:div>
    <w:div w:id="1042243565">
      <w:bodyDiv w:val="1"/>
      <w:marLeft w:val="0"/>
      <w:marRight w:val="0"/>
      <w:marTop w:val="0"/>
      <w:marBottom w:val="0"/>
      <w:divBdr>
        <w:top w:val="none" w:sz="0" w:space="0" w:color="auto"/>
        <w:left w:val="none" w:sz="0" w:space="0" w:color="auto"/>
        <w:bottom w:val="none" w:sz="0" w:space="0" w:color="auto"/>
        <w:right w:val="none" w:sz="0" w:space="0" w:color="auto"/>
      </w:divBdr>
    </w:div>
    <w:div w:id="1083180931">
      <w:bodyDiv w:val="1"/>
      <w:marLeft w:val="0"/>
      <w:marRight w:val="0"/>
      <w:marTop w:val="0"/>
      <w:marBottom w:val="0"/>
      <w:divBdr>
        <w:top w:val="none" w:sz="0" w:space="0" w:color="auto"/>
        <w:left w:val="none" w:sz="0" w:space="0" w:color="auto"/>
        <w:bottom w:val="none" w:sz="0" w:space="0" w:color="auto"/>
        <w:right w:val="none" w:sz="0" w:space="0" w:color="auto"/>
      </w:divBdr>
    </w:div>
    <w:div w:id="1084255343">
      <w:bodyDiv w:val="1"/>
      <w:marLeft w:val="0"/>
      <w:marRight w:val="0"/>
      <w:marTop w:val="0"/>
      <w:marBottom w:val="0"/>
      <w:divBdr>
        <w:top w:val="none" w:sz="0" w:space="0" w:color="auto"/>
        <w:left w:val="none" w:sz="0" w:space="0" w:color="auto"/>
        <w:bottom w:val="none" w:sz="0" w:space="0" w:color="auto"/>
        <w:right w:val="none" w:sz="0" w:space="0" w:color="auto"/>
      </w:divBdr>
    </w:div>
    <w:div w:id="1148014822">
      <w:bodyDiv w:val="1"/>
      <w:marLeft w:val="0"/>
      <w:marRight w:val="0"/>
      <w:marTop w:val="0"/>
      <w:marBottom w:val="0"/>
      <w:divBdr>
        <w:top w:val="none" w:sz="0" w:space="0" w:color="auto"/>
        <w:left w:val="none" w:sz="0" w:space="0" w:color="auto"/>
        <w:bottom w:val="none" w:sz="0" w:space="0" w:color="auto"/>
        <w:right w:val="none" w:sz="0" w:space="0" w:color="auto"/>
      </w:divBdr>
    </w:div>
    <w:div w:id="1177113770">
      <w:bodyDiv w:val="1"/>
      <w:marLeft w:val="0"/>
      <w:marRight w:val="0"/>
      <w:marTop w:val="0"/>
      <w:marBottom w:val="0"/>
      <w:divBdr>
        <w:top w:val="none" w:sz="0" w:space="0" w:color="auto"/>
        <w:left w:val="none" w:sz="0" w:space="0" w:color="auto"/>
        <w:bottom w:val="none" w:sz="0" w:space="0" w:color="auto"/>
        <w:right w:val="none" w:sz="0" w:space="0" w:color="auto"/>
      </w:divBdr>
    </w:div>
    <w:div w:id="1264191832">
      <w:bodyDiv w:val="1"/>
      <w:marLeft w:val="0"/>
      <w:marRight w:val="0"/>
      <w:marTop w:val="0"/>
      <w:marBottom w:val="0"/>
      <w:divBdr>
        <w:top w:val="none" w:sz="0" w:space="0" w:color="auto"/>
        <w:left w:val="none" w:sz="0" w:space="0" w:color="auto"/>
        <w:bottom w:val="none" w:sz="0" w:space="0" w:color="auto"/>
        <w:right w:val="none" w:sz="0" w:space="0" w:color="auto"/>
      </w:divBdr>
    </w:div>
    <w:div w:id="1394545060">
      <w:bodyDiv w:val="1"/>
      <w:marLeft w:val="0"/>
      <w:marRight w:val="0"/>
      <w:marTop w:val="0"/>
      <w:marBottom w:val="0"/>
      <w:divBdr>
        <w:top w:val="none" w:sz="0" w:space="0" w:color="auto"/>
        <w:left w:val="none" w:sz="0" w:space="0" w:color="auto"/>
        <w:bottom w:val="none" w:sz="0" w:space="0" w:color="auto"/>
        <w:right w:val="none" w:sz="0" w:space="0" w:color="auto"/>
      </w:divBdr>
      <w:divsChild>
        <w:div w:id="609974560">
          <w:marLeft w:val="0"/>
          <w:marRight w:val="0"/>
          <w:marTop w:val="120"/>
          <w:marBottom w:val="0"/>
          <w:divBdr>
            <w:top w:val="none" w:sz="0" w:space="0" w:color="auto"/>
            <w:left w:val="none" w:sz="0" w:space="0" w:color="auto"/>
            <w:bottom w:val="none" w:sz="0" w:space="0" w:color="auto"/>
            <w:right w:val="none" w:sz="0" w:space="0" w:color="auto"/>
          </w:divBdr>
        </w:div>
      </w:divsChild>
    </w:div>
    <w:div w:id="1454708691">
      <w:bodyDiv w:val="1"/>
      <w:marLeft w:val="0"/>
      <w:marRight w:val="0"/>
      <w:marTop w:val="0"/>
      <w:marBottom w:val="0"/>
      <w:divBdr>
        <w:top w:val="none" w:sz="0" w:space="0" w:color="auto"/>
        <w:left w:val="none" w:sz="0" w:space="0" w:color="auto"/>
        <w:bottom w:val="none" w:sz="0" w:space="0" w:color="auto"/>
        <w:right w:val="none" w:sz="0" w:space="0" w:color="auto"/>
      </w:divBdr>
      <w:divsChild>
        <w:div w:id="723599670">
          <w:marLeft w:val="0"/>
          <w:marRight w:val="0"/>
          <w:marTop w:val="120"/>
          <w:marBottom w:val="0"/>
          <w:divBdr>
            <w:top w:val="none" w:sz="0" w:space="0" w:color="auto"/>
            <w:left w:val="none" w:sz="0" w:space="0" w:color="auto"/>
            <w:bottom w:val="none" w:sz="0" w:space="0" w:color="auto"/>
            <w:right w:val="none" w:sz="0" w:space="0" w:color="auto"/>
          </w:divBdr>
        </w:div>
      </w:divsChild>
    </w:div>
    <w:div w:id="1591695358">
      <w:bodyDiv w:val="1"/>
      <w:marLeft w:val="0"/>
      <w:marRight w:val="0"/>
      <w:marTop w:val="0"/>
      <w:marBottom w:val="0"/>
      <w:divBdr>
        <w:top w:val="none" w:sz="0" w:space="0" w:color="auto"/>
        <w:left w:val="none" w:sz="0" w:space="0" w:color="auto"/>
        <w:bottom w:val="none" w:sz="0" w:space="0" w:color="auto"/>
        <w:right w:val="none" w:sz="0" w:space="0" w:color="auto"/>
      </w:divBdr>
    </w:div>
    <w:div w:id="1609965034">
      <w:bodyDiv w:val="1"/>
      <w:marLeft w:val="0"/>
      <w:marRight w:val="0"/>
      <w:marTop w:val="0"/>
      <w:marBottom w:val="0"/>
      <w:divBdr>
        <w:top w:val="none" w:sz="0" w:space="0" w:color="auto"/>
        <w:left w:val="none" w:sz="0" w:space="0" w:color="auto"/>
        <w:bottom w:val="none" w:sz="0" w:space="0" w:color="auto"/>
        <w:right w:val="none" w:sz="0" w:space="0" w:color="auto"/>
      </w:divBdr>
    </w:div>
    <w:div w:id="1611425015">
      <w:bodyDiv w:val="1"/>
      <w:marLeft w:val="0"/>
      <w:marRight w:val="0"/>
      <w:marTop w:val="0"/>
      <w:marBottom w:val="0"/>
      <w:divBdr>
        <w:top w:val="none" w:sz="0" w:space="0" w:color="auto"/>
        <w:left w:val="none" w:sz="0" w:space="0" w:color="auto"/>
        <w:bottom w:val="none" w:sz="0" w:space="0" w:color="auto"/>
        <w:right w:val="none" w:sz="0" w:space="0" w:color="auto"/>
      </w:divBdr>
      <w:divsChild>
        <w:div w:id="1659573961">
          <w:marLeft w:val="0"/>
          <w:marRight w:val="0"/>
          <w:marTop w:val="0"/>
          <w:marBottom w:val="0"/>
          <w:divBdr>
            <w:top w:val="single" w:sz="2" w:space="0" w:color="auto"/>
            <w:left w:val="single" w:sz="2" w:space="0" w:color="auto"/>
            <w:bottom w:val="single" w:sz="2" w:space="0" w:color="auto"/>
            <w:right w:val="single" w:sz="2" w:space="0" w:color="auto"/>
          </w:divBdr>
        </w:div>
        <w:div w:id="1003510779">
          <w:marLeft w:val="0"/>
          <w:marRight w:val="0"/>
          <w:marTop w:val="0"/>
          <w:marBottom w:val="0"/>
          <w:divBdr>
            <w:top w:val="single" w:sz="2" w:space="0" w:color="auto"/>
            <w:left w:val="single" w:sz="2" w:space="0" w:color="auto"/>
            <w:bottom w:val="single" w:sz="2" w:space="0" w:color="auto"/>
            <w:right w:val="single" w:sz="2" w:space="0" w:color="auto"/>
          </w:divBdr>
          <w:divsChild>
            <w:div w:id="1444959189">
              <w:marLeft w:val="0"/>
              <w:marRight w:val="0"/>
              <w:marTop w:val="0"/>
              <w:marBottom w:val="0"/>
              <w:divBdr>
                <w:top w:val="single" w:sz="2" w:space="0" w:color="auto"/>
                <w:left w:val="single" w:sz="2" w:space="0" w:color="auto"/>
                <w:bottom w:val="single" w:sz="2" w:space="0" w:color="auto"/>
                <w:right w:val="single" w:sz="2" w:space="0" w:color="auto"/>
              </w:divBdr>
              <w:divsChild>
                <w:div w:id="6857141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52714224">
      <w:bodyDiv w:val="1"/>
      <w:marLeft w:val="0"/>
      <w:marRight w:val="0"/>
      <w:marTop w:val="0"/>
      <w:marBottom w:val="0"/>
      <w:divBdr>
        <w:top w:val="none" w:sz="0" w:space="0" w:color="auto"/>
        <w:left w:val="none" w:sz="0" w:space="0" w:color="auto"/>
        <w:bottom w:val="none" w:sz="0" w:space="0" w:color="auto"/>
        <w:right w:val="none" w:sz="0" w:space="0" w:color="auto"/>
      </w:divBdr>
    </w:div>
    <w:div w:id="1675380815">
      <w:bodyDiv w:val="1"/>
      <w:marLeft w:val="0"/>
      <w:marRight w:val="0"/>
      <w:marTop w:val="0"/>
      <w:marBottom w:val="0"/>
      <w:divBdr>
        <w:top w:val="none" w:sz="0" w:space="0" w:color="auto"/>
        <w:left w:val="none" w:sz="0" w:space="0" w:color="auto"/>
        <w:bottom w:val="none" w:sz="0" w:space="0" w:color="auto"/>
        <w:right w:val="none" w:sz="0" w:space="0" w:color="auto"/>
      </w:divBdr>
    </w:div>
    <w:div w:id="1697807293">
      <w:bodyDiv w:val="1"/>
      <w:marLeft w:val="0"/>
      <w:marRight w:val="0"/>
      <w:marTop w:val="0"/>
      <w:marBottom w:val="0"/>
      <w:divBdr>
        <w:top w:val="none" w:sz="0" w:space="0" w:color="auto"/>
        <w:left w:val="none" w:sz="0" w:space="0" w:color="auto"/>
        <w:bottom w:val="none" w:sz="0" w:space="0" w:color="auto"/>
        <w:right w:val="none" w:sz="0" w:space="0" w:color="auto"/>
      </w:divBdr>
    </w:div>
    <w:div w:id="1792936455">
      <w:bodyDiv w:val="1"/>
      <w:marLeft w:val="0"/>
      <w:marRight w:val="0"/>
      <w:marTop w:val="0"/>
      <w:marBottom w:val="0"/>
      <w:divBdr>
        <w:top w:val="none" w:sz="0" w:space="0" w:color="auto"/>
        <w:left w:val="none" w:sz="0" w:space="0" w:color="auto"/>
        <w:bottom w:val="none" w:sz="0" w:space="0" w:color="auto"/>
        <w:right w:val="none" w:sz="0" w:space="0" w:color="auto"/>
      </w:divBdr>
    </w:div>
    <w:div w:id="1811092610">
      <w:bodyDiv w:val="1"/>
      <w:marLeft w:val="0"/>
      <w:marRight w:val="0"/>
      <w:marTop w:val="0"/>
      <w:marBottom w:val="0"/>
      <w:divBdr>
        <w:top w:val="none" w:sz="0" w:space="0" w:color="auto"/>
        <w:left w:val="none" w:sz="0" w:space="0" w:color="auto"/>
        <w:bottom w:val="none" w:sz="0" w:space="0" w:color="auto"/>
        <w:right w:val="none" w:sz="0" w:space="0" w:color="auto"/>
      </w:divBdr>
    </w:div>
    <w:div w:id="1858157104">
      <w:bodyDiv w:val="1"/>
      <w:marLeft w:val="0"/>
      <w:marRight w:val="0"/>
      <w:marTop w:val="0"/>
      <w:marBottom w:val="0"/>
      <w:divBdr>
        <w:top w:val="none" w:sz="0" w:space="0" w:color="auto"/>
        <w:left w:val="none" w:sz="0" w:space="0" w:color="auto"/>
        <w:bottom w:val="none" w:sz="0" w:space="0" w:color="auto"/>
        <w:right w:val="none" w:sz="0" w:space="0" w:color="auto"/>
      </w:divBdr>
      <w:divsChild>
        <w:div w:id="1761483892">
          <w:marLeft w:val="0"/>
          <w:marRight w:val="0"/>
          <w:marTop w:val="0"/>
          <w:marBottom w:val="0"/>
          <w:divBdr>
            <w:top w:val="single" w:sz="2" w:space="0" w:color="auto"/>
            <w:left w:val="single" w:sz="2" w:space="0" w:color="auto"/>
            <w:bottom w:val="single" w:sz="2" w:space="0" w:color="auto"/>
            <w:right w:val="single" w:sz="2" w:space="0" w:color="auto"/>
          </w:divBdr>
        </w:div>
        <w:div w:id="1894657373">
          <w:marLeft w:val="0"/>
          <w:marRight w:val="0"/>
          <w:marTop w:val="0"/>
          <w:marBottom w:val="0"/>
          <w:divBdr>
            <w:top w:val="single" w:sz="2" w:space="0" w:color="auto"/>
            <w:left w:val="single" w:sz="2" w:space="0" w:color="auto"/>
            <w:bottom w:val="single" w:sz="2" w:space="0" w:color="auto"/>
            <w:right w:val="single" w:sz="2" w:space="0" w:color="auto"/>
          </w:divBdr>
          <w:divsChild>
            <w:div w:id="287131195">
              <w:marLeft w:val="0"/>
              <w:marRight w:val="0"/>
              <w:marTop w:val="0"/>
              <w:marBottom w:val="0"/>
              <w:divBdr>
                <w:top w:val="single" w:sz="2" w:space="0" w:color="auto"/>
                <w:left w:val="single" w:sz="2" w:space="0" w:color="auto"/>
                <w:bottom w:val="single" w:sz="2" w:space="0" w:color="auto"/>
                <w:right w:val="single" w:sz="2" w:space="0" w:color="auto"/>
              </w:divBdr>
              <w:divsChild>
                <w:div w:id="153931869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873112905">
      <w:bodyDiv w:val="1"/>
      <w:marLeft w:val="0"/>
      <w:marRight w:val="0"/>
      <w:marTop w:val="0"/>
      <w:marBottom w:val="0"/>
      <w:divBdr>
        <w:top w:val="none" w:sz="0" w:space="0" w:color="auto"/>
        <w:left w:val="none" w:sz="0" w:space="0" w:color="auto"/>
        <w:bottom w:val="none" w:sz="0" w:space="0" w:color="auto"/>
        <w:right w:val="none" w:sz="0" w:space="0" w:color="auto"/>
      </w:divBdr>
    </w:div>
    <w:div w:id="1876115578">
      <w:bodyDiv w:val="1"/>
      <w:marLeft w:val="0"/>
      <w:marRight w:val="0"/>
      <w:marTop w:val="0"/>
      <w:marBottom w:val="0"/>
      <w:divBdr>
        <w:top w:val="none" w:sz="0" w:space="0" w:color="auto"/>
        <w:left w:val="none" w:sz="0" w:space="0" w:color="auto"/>
        <w:bottom w:val="none" w:sz="0" w:space="0" w:color="auto"/>
        <w:right w:val="none" w:sz="0" w:space="0" w:color="auto"/>
      </w:divBdr>
      <w:divsChild>
        <w:div w:id="978268196">
          <w:marLeft w:val="0"/>
          <w:marRight w:val="0"/>
          <w:marTop w:val="0"/>
          <w:marBottom w:val="0"/>
          <w:divBdr>
            <w:top w:val="none" w:sz="0" w:space="0" w:color="auto"/>
            <w:left w:val="none" w:sz="0" w:space="0" w:color="auto"/>
            <w:bottom w:val="none" w:sz="0" w:space="0" w:color="auto"/>
            <w:right w:val="none" w:sz="0" w:space="0" w:color="auto"/>
          </w:divBdr>
        </w:div>
      </w:divsChild>
    </w:div>
    <w:div w:id="1947039267">
      <w:bodyDiv w:val="1"/>
      <w:marLeft w:val="0"/>
      <w:marRight w:val="0"/>
      <w:marTop w:val="0"/>
      <w:marBottom w:val="0"/>
      <w:divBdr>
        <w:top w:val="none" w:sz="0" w:space="0" w:color="auto"/>
        <w:left w:val="none" w:sz="0" w:space="0" w:color="auto"/>
        <w:bottom w:val="none" w:sz="0" w:space="0" w:color="auto"/>
        <w:right w:val="none" w:sz="0" w:space="0" w:color="auto"/>
      </w:divBdr>
    </w:div>
    <w:div w:id="1986663809">
      <w:bodyDiv w:val="1"/>
      <w:marLeft w:val="0"/>
      <w:marRight w:val="0"/>
      <w:marTop w:val="0"/>
      <w:marBottom w:val="0"/>
      <w:divBdr>
        <w:top w:val="none" w:sz="0" w:space="0" w:color="auto"/>
        <w:left w:val="none" w:sz="0" w:space="0" w:color="auto"/>
        <w:bottom w:val="none" w:sz="0" w:space="0" w:color="auto"/>
        <w:right w:val="none" w:sz="0" w:space="0" w:color="auto"/>
      </w:divBdr>
    </w:div>
    <w:div w:id="1993941846">
      <w:bodyDiv w:val="1"/>
      <w:marLeft w:val="0"/>
      <w:marRight w:val="0"/>
      <w:marTop w:val="0"/>
      <w:marBottom w:val="0"/>
      <w:divBdr>
        <w:top w:val="none" w:sz="0" w:space="0" w:color="auto"/>
        <w:left w:val="none" w:sz="0" w:space="0" w:color="auto"/>
        <w:bottom w:val="none" w:sz="0" w:space="0" w:color="auto"/>
        <w:right w:val="none" w:sz="0" w:space="0" w:color="auto"/>
      </w:divBdr>
    </w:div>
    <w:div w:id="2067990325">
      <w:bodyDiv w:val="1"/>
      <w:marLeft w:val="0"/>
      <w:marRight w:val="0"/>
      <w:marTop w:val="0"/>
      <w:marBottom w:val="0"/>
      <w:divBdr>
        <w:top w:val="none" w:sz="0" w:space="0" w:color="auto"/>
        <w:left w:val="none" w:sz="0" w:space="0" w:color="auto"/>
        <w:bottom w:val="none" w:sz="0" w:space="0" w:color="auto"/>
        <w:right w:val="none" w:sz="0" w:space="0" w:color="auto"/>
      </w:divBdr>
    </w:div>
    <w:div w:id="2069645515">
      <w:bodyDiv w:val="1"/>
      <w:marLeft w:val="0"/>
      <w:marRight w:val="0"/>
      <w:marTop w:val="0"/>
      <w:marBottom w:val="0"/>
      <w:divBdr>
        <w:top w:val="none" w:sz="0" w:space="0" w:color="auto"/>
        <w:left w:val="none" w:sz="0" w:space="0" w:color="auto"/>
        <w:bottom w:val="none" w:sz="0" w:space="0" w:color="auto"/>
        <w:right w:val="none" w:sz="0" w:space="0" w:color="auto"/>
      </w:divBdr>
    </w:div>
    <w:div w:id="2138722076">
      <w:bodyDiv w:val="1"/>
      <w:marLeft w:val="0"/>
      <w:marRight w:val="0"/>
      <w:marTop w:val="0"/>
      <w:marBottom w:val="0"/>
      <w:divBdr>
        <w:top w:val="none" w:sz="0" w:space="0" w:color="auto"/>
        <w:left w:val="none" w:sz="0" w:space="0" w:color="auto"/>
        <w:bottom w:val="none" w:sz="0" w:space="0" w:color="auto"/>
        <w:right w:val="none" w:sz="0" w:space="0" w:color="auto"/>
      </w:divBdr>
    </w:div>
    <w:div w:id="2140027568">
      <w:bodyDiv w:val="1"/>
      <w:marLeft w:val="0"/>
      <w:marRight w:val="0"/>
      <w:marTop w:val="0"/>
      <w:marBottom w:val="0"/>
      <w:divBdr>
        <w:top w:val="none" w:sz="0" w:space="0" w:color="auto"/>
        <w:left w:val="none" w:sz="0" w:space="0" w:color="auto"/>
        <w:bottom w:val="none" w:sz="0" w:space="0" w:color="auto"/>
        <w:right w:val="none" w:sz="0" w:space="0" w:color="auto"/>
      </w:divBdr>
    </w:div>
    <w:div w:id="2140605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tartyourjourney@routestowork.co.uk" TargetMode="External"/><Relationship Id="rId21" Type="http://schemas.openxmlformats.org/officeDocument/2006/relationships/image" Target="media/image5.png"/><Relationship Id="rId42" Type="http://schemas.openxmlformats.org/officeDocument/2006/relationships/hyperlink" Target="http://www.voluntaryactionnorthlanarkshire.org/" TargetMode="External"/><Relationship Id="rId47"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image" Target="media/image25.png"/><Relationship Id="rId84" Type="http://schemas.openxmlformats.org/officeDocument/2006/relationships/hyperlink" Target="mailto:aura@sacro.org.uk" TargetMode="External"/><Relationship Id="rId89" Type="http://schemas.openxmlformats.org/officeDocument/2006/relationships/hyperlink" Target="http://www.emlc.org.uk/" TargetMode="External"/><Relationship Id="rId16" Type="http://schemas.openxmlformats.org/officeDocument/2006/relationships/image" Target="media/image3.png"/><Relationship Id="rId11" Type="http://schemas.openxmlformats.org/officeDocument/2006/relationships/footnotes" Target="footnotes.xml"/><Relationship Id="rId32" Type="http://schemas.openxmlformats.org/officeDocument/2006/relationships/image" Target="media/image9.jpeg"/><Relationship Id="rId37" Type="http://schemas.openxmlformats.org/officeDocument/2006/relationships/image" Target="media/image10.png"/><Relationship Id="rId53" Type="http://schemas.openxmlformats.org/officeDocument/2006/relationships/image" Target="media/image18.png"/><Relationship Id="rId58" Type="http://schemas.openxmlformats.org/officeDocument/2006/relationships/hyperlink" Target="mailto:info@lanarkshirecarers.org.uk" TargetMode="External"/><Relationship Id="rId74" Type="http://schemas.openxmlformats.org/officeDocument/2006/relationships/hyperlink" Target="mailto:CommunityMatters@northlan.gov.uk" TargetMode="External"/><Relationship Id="rId79" Type="http://schemas.openxmlformats.org/officeDocument/2006/relationships/hyperlink" Target="http://www.northlanarkshire.gov.uk/your-community/working-communities/free-period-products-north-lanarkshire" TargetMode="External"/><Relationship Id="rId5" Type="http://schemas.openxmlformats.org/officeDocument/2006/relationships/customXml" Target="../customXml/item5.xml"/><Relationship Id="rId90" Type="http://schemas.openxmlformats.org/officeDocument/2006/relationships/hyperlink" Target="mailto:admin@emlc.org.uk" TargetMode="External"/><Relationship Id="rId95" Type="http://schemas.openxmlformats.org/officeDocument/2006/relationships/header" Target="header1.xml"/><Relationship Id="rId22" Type="http://schemas.openxmlformats.org/officeDocument/2006/relationships/hyperlink" Target="http://www.culturenl.co.uk/libraries/your-library/" TargetMode="External"/><Relationship Id="rId27" Type="http://schemas.openxmlformats.org/officeDocument/2006/relationships/chart" Target="charts/chart1.xml"/><Relationship Id="rId43" Type="http://schemas.openxmlformats.org/officeDocument/2006/relationships/hyperlink" Target="mailto:info@VANL.co.uk" TargetMode="External"/><Relationship Id="rId48" Type="http://schemas.openxmlformats.org/officeDocument/2006/relationships/image" Target="media/image15.png"/><Relationship Id="rId64" Type="http://schemas.openxmlformats.org/officeDocument/2006/relationships/hyperlink" Target="mailto:hazar.khalil@scottishrefugeecouncil.org.uk" TargetMode="External"/><Relationship Id="rId69" Type="http://schemas.openxmlformats.org/officeDocument/2006/relationships/image" Target="media/image26.png"/><Relationship Id="rId80" Type="http://schemas.openxmlformats.org/officeDocument/2006/relationships/image" Target="media/image30.png"/><Relationship Id="rId85"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sway.cloud.microsoft/hyLQM23MysdjIpgI?ref=email" TargetMode="External"/><Relationship Id="rId25" Type="http://schemas.openxmlformats.org/officeDocument/2006/relationships/hyperlink" Target="http://www.routestowork.co.uk" TargetMode="External"/><Relationship Id="rId33" Type="http://schemas.openxmlformats.org/officeDocument/2006/relationships/hyperlink" Target="http://www.workingforfamilies.co.uk/" TargetMode="External"/><Relationship Id="rId38" Type="http://schemas.openxmlformats.org/officeDocument/2006/relationships/hyperlink" Target="http://www.asianbusinesschamber.scot/contact" TargetMode="External"/><Relationship Id="rId46" Type="http://schemas.openxmlformats.org/officeDocument/2006/relationships/image" Target="media/image13.png"/><Relationship Id="rId59" Type="http://schemas.openxmlformats.org/officeDocument/2006/relationships/image" Target="media/image20.jpeg"/><Relationship Id="rId67" Type="http://schemas.openxmlformats.org/officeDocument/2006/relationships/image" Target="media/image24.png"/><Relationship Id="rId20" Type="http://schemas.openxmlformats.org/officeDocument/2006/relationships/image" Target="media/image4.jpg"/><Relationship Id="rId41" Type="http://schemas.openxmlformats.org/officeDocument/2006/relationships/hyperlink" Target="mailto:volunteernl@northlan.gov.uk" TargetMode="External"/><Relationship Id="rId54" Type="http://schemas.openxmlformats.org/officeDocument/2006/relationships/hyperlink" Target="https://sway.cloud.microsoft/Wa23Hon8zw00MJoX?ref=Link&amp;loc=play" TargetMode="External"/><Relationship Id="rId62" Type="http://schemas.openxmlformats.org/officeDocument/2006/relationships/image" Target="media/image21.JPG"/><Relationship Id="rId70" Type="http://schemas.openxmlformats.org/officeDocument/2006/relationships/hyperlink" Target="mailto:cld@northlan.gov.uk" TargetMode="External"/><Relationship Id="rId75" Type="http://schemas.openxmlformats.org/officeDocument/2006/relationships/image" Target="media/image28.png"/><Relationship Id="rId83" Type="http://schemas.openxmlformats.org/officeDocument/2006/relationships/hyperlink" Target="http://www.aura.scot/" TargetMode="External"/><Relationship Id="rId88" Type="http://schemas.openxmlformats.org/officeDocument/2006/relationships/hyperlink" Target="http://www.scotland.police.uk/contact-us/reporting-hate-crime/" TargetMode="External"/><Relationship Id="rId91" Type="http://schemas.openxmlformats.org/officeDocument/2006/relationships/image" Target="media/image33.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yperlink" Target="mailto:cld@northlan.gov.uk" TargetMode="External"/><Relationship Id="rId36" Type="http://schemas.openxmlformats.org/officeDocument/2006/relationships/hyperlink" Target="mailto:edi@nclan.ac.uk" TargetMode="External"/><Relationship Id="rId49" Type="http://schemas.openxmlformats.org/officeDocument/2006/relationships/image" Target="media/image16.png"/><Relationship Id="rId57" Type="http://schemas.openxmlformats.org/officeDocument/2006/relationships/hyperlink" Target="http://www.lanarkshirecarers.org.uk" TargetMode="External"/><Relationship Id="rId10" Type="http://schemas.openxmlformats.org/officeDocument/2006/relationships/webSettings" Target="webSettings.xml"/><Relationship Id="rId31" Type="http://schemas.openxmlformats.org/officeDocument/2006/relationships/hyperlink" Target="mailto:northlanarkshiresworking@northlan.gov.uk" TargetMode="External"/><Relationship Id="rId44" Type="http://schemas.openxmlformats.org/officeDocument/2006/relationships/image" Target="media/image12.jpg"/><Relationship Id="rId52" Type="http://schemas.openxmlformats.org/officeDocument/2006/relationships/image" Target="cid:f884e06e-89a9-4234-9dbb-8ba570636008" TargetMode="External"/><Relationship Id="rId60" Type="http://schemas.openxmlformats.org/officeDocument/2006/relationships/hyperlink" Target="http://www.carerstogether.org/" TargetMode="External"/><Relationship Id="rId65" Type="http://schemas.openxmlformats.org/officeDocument/2006/relationships/image" Target="media/image23.png"/><Relationship Id="rId73" Type="http://schemas.openxmlformats.org/officeDocument/2006/relationships/hyperlink" Target="https://www.northlanarkshire.gov.uk/your-community/working-communities" TargetMode="External"/><Relationship Id="rId78" Type="http://schemas.openxmlformats.org/officeDocument/2006/relationships/image" Target="media/image29.png"/><Relationship Id="rId81" Type="http://schemas.openxmlformats.org/officeDocument/2006/relationships/hyperlink" Target="https://www.northlanarkshire.gov.uk/housing/get-involved/tenants-and-residents-groups" TargetMode="External"/><Relationship Id="rId86" Type="http://schemas.openxmlformats.org/officeDocument/2006/relationships/hyperlink" Target="http://www.mwrc.org.uk/" TargetMode="External"/><Relationship Id="rId94" Type="http://schemas.openxmlformats.org/officeDocument/2006/relationships/hyperlink" Target="http://www.firescotland.gov.uk/" TargetMode="External"/><Relationship Id="rId9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hyperlink" Target="https://sway.cloud.microsoft/3A8ILdQD9RpuCYrK" TargetMode="External"/><Relationship Id="rId39" Type="http://schemas.openxmlformats.org/officeDocument/2006/relationships/image" Target="media/image11.png"/><Relationship Id="rId34" Type="http://schemas.openxmlformats.org/officeDocument/2006/relationships/hyperlink" Target="mailto:workingforfamilies@northlan.gov.uk" TargetMode="External"/><Relationship Id="rId50" Type="http://schemas.openxmlformats.org/officeDocument/2006/relationships/image" Target="cid:93fbff61-876d-49b6-86c6-9f88b52e8ada" TargetMode="External"/><Relationship Id="rId55" Type="http://schemas.openxmlformats.org/officeDocument/2006/relationships/image" Target="media/image19.png"/><Relationship Id="rId76" Type="http://schemas.openxmlformats.org/officeDocument/2006/relationships/hyperlink" Target="http://www.myperiodlive.azurewebsites.net/" TargetMode="External"/><Relationship Id="rId97" Type="http://schemas.openxmlformats.org/officeDocument/2006/relationships/footer" Target="footer2.xml"/><Relationship Id="rId7" Type="http://schemas.openxmlformats.org/officeDocument/2006/relationships/numbering" Target="numbering.xml"/><Relationship Id="rId71" Type="http://schemas.openxmlformats.org/officeDocument/2006/relationships/image" Target="media/image27.png"/><Relationship Id="rId92" Type="http://schemas.openxmlformats.org/officeDocument/2006/relationships/image" Target="media/image34.png"/><Relationship Id="rId2" Type="http://schemas.openxmlformats.org/officeDocument/2006/relationships/customXml" Target="../customXml/item2.xml"/><Relationship Id="rId29" Type="http://schemas.openxmlformats.org/officeDocument/2006/relationships/image" Target="media/image8.jpg"/><Relationship Id="rId24" Type="http://schemas.openxmlformats.org/officeDocument/2006/relationships/image" Target="media/image7.png"/><Relationship Id="rId40" Type="http://schemas.openxmlformats.org/officeDocument/2006/relationships/hyperlink" Target="https://volunteernl.rosterfy.uk/roles/list" TargetMode="External"/><Relationship Id="rId45" Type="http://schemas.openxmlformats.org/officeDocument/2006/relationships/hyperlink" Target="mailto:cld@northlan.gov.uk" TargetMode="External"/><Relationship Id="rId66" Type="http://schemas.openxmlformats.org/officeDocument/2006/relationships/hyperlink" Target="http://www.scottishrefugeecouncil.org.uk/new-scots-connect-map" TargetMode="External"/><Relationship Id="rId87" Type="http://schemas.openxmlformats.org/officeDocument/2006/relationships/hyperlink" Target="mailto:info@mwrc.org.uk" TargetMode="External"/><Relationship Id="rId61" Type="http://schemas.openxmlformats.org/officeDocument/2006/relationships/hyperlink" Target="mailto:enquiries@carerstogether.org" TargetMode="External"/><Relationship Id="rId82" Type="http://schemas.openxmlformats.org/officeDocument/2006/relationships/image" Target="media/image31.png"/><Relationship Id="rId19" Type="http://schemas.openxmlformats.org/officeDocument/2006/relationships/hyperlink" Target="https://sway.cloud.microsoft/LrrWz2PllVj2HAbH?ref=Link" TargetMode="External"/><Relationship Id="rId14" Type="http://schemas.openxmlformats.org/officeDocument/2006/relationships/hyperlink" Target="https://www.northlanarkshire.gov.uk/schools-and-learning/learning-in-the-community/adult-learning/digital-skills-life" TargetMode="External"/><Relationship Id="rId30" Type="http://schemas.openxmlformats.org/officeDocument/2006/relationships/hyperlink" Target="http://www.northlanarkshiresworking.co.uk/" TargetMode="External"/><Relationship Id="rId35" Type="http://schemas.openxmlformats.org/officeDocument/2006/relationships/hyperlink" Target="http://www.nclanarkshire.ac.uk/" TargetMode="External"/><Relationship Id="rId56" Type="http://schemas.openxmlformats.org/officeDocument/2006/relationships/hyperlink" Target="tel:07780926595" TargetMode="External"/><Relationship Id="rId77" Type="http://schemas.openxmlformats.org/officeDocument/2006/relationships/hyperlink" Target="http://www.northlanarkshire.gov.uk/directories/free-period-products-locations" TargetMode="External"/><Relationship Id="rId100" Type="http://schemas.openxmlformats.org/officeDocument/2006/relationships/theme" Target="theme/theme1.xml"/><Relationship Id="rId8" Type="http://schemas.openxmlformats.org/officeDocument/2006/relationships/styles" Target="styles.xml"/><Relationship Id="rId51" Type="http://schemas.openxmlformats.org/officeDocument/2006/relationships/image" Target="media/image17.png"/><Relationship Id="rId72" Type="http://schemas.openxmlformats.org/officeDocument/2006/relationships/hyperlink" Target="https://www.nhslanarkshire.scot.nhs.uk/anti-racism-plan/" TargetMode="External"/><Relationship Id="rId93" Type="http://schemas.openxmlformats.org/officeDocument/2006/relationships/hyperlink" Target="http://www.northlanarkshire.gov.uk/community-safety-strategy" TargetMode="External"/><Relationship Id="rId98"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ghtmanE\AppData\Roaming\Microsoft\Templates\Company%20Newsletter.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1" i="0" u="none" strike="noStrike" kern="1200" spc="0" baseline="0">
                <a:solidFill>
                  <a:schemeClr val="accent3">
                    <a:lumMod val="75000"/>
                  </a:schemeClr>
                </a:solidFill>
                <a:latin typeface="+mn-lt"/>
                <a:ea typeface="+mn-ea"/>
                <a:cs typeface="+mn-cs"/>
              </a:defRPr>
            </a:pPr>
            <a:r>
              <a:rPr lang="en-GB">
                <a:solidFill>
                  <a:schemeClr val="accent2">
                    <a:lumMod val="75000"/>
                  </a:schemeClr>
                </a:solidFill>
                <a:latin typeface="Calibri" panose="020F0502020204030204" pitchFamily="34" charset="0"/>
                <a:ea typeface="Calibri" panose="020F0502020204030204" pitchFamily="34" charset="0"/>
                <a:cs typeface="Calibri" panose="020F0502020204030204" pitchFamily="34" charset="0"/>
              </a:rPr>
              <a:t>NLC Employability</a:t>
            </a:r>
          </a:p>
        </c:rich>
      </c:tx>
      <c:layout>
        <c:manualLayout>
          <c:xMode val="edge"/>
          <c:yMode val="edge"/>
          <c:x val="0.35323477339008419"/>
          <c:y val="3.236460382666843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3">
                  <a:lumMod val="75000"/>
                </a:schemeClr>
              </a:solidFill>
              <a:latin typeface="+mn-lt"/>
              <a:ea typeface="+mn-ea"/>
              <a:cs typeface="+mn-cs"/>
            </a:defRPr>
          </a:pPr>
          <a:endParaRPr lang="en-US"/>
        </a:p>
      </c:txPr>
    </c:title>
    <c:autoTitleDeleted val="0"/>
    <c:plotArea>
      <c:layout>
        <c:manualLayout>
          <c:layoutTarget val="inner"/>
          <c:xMode val="edge"/>
          <c:yMode val="edge"/>
          <c:x val="0.22158328028791885"/>
          <c:y val="0.23726858877086499"/>
          <c:w val="0.72887012507577009"/>
          <c:h val="0.63406210794212181"/>
        </c:manualLayout>
      </c:layout>
      <c:barChart>
        <c:barDir val="bar"/>
        <c:grouping val="clustered"/>
        <c:varyColors val="0"/>
        <c:ser>
          <c:idx val="0"/>
          <c:order val="0"/>
          <c:spPr>
            <a:solidFill>
              <a:schemeClr val="accent6">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accent6"/>
                    </a:solidFill>
                    <a:latin typeface="Calibri" panose="020F0502020204030204" pitchFamily="34" charset="0"/>
                    <a:ea typeface="Calibri" panose="020F0502020204030204" pitchFamily="34" charset="0"/>
                    <a:cs typeface="Calibri" panose="020F050202020403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Sheet1!$A$1:$B$2</c:f>
              <c:multiLvlStrCache>
                <c:ptCount val="2"/>
                <c:lvl>
                  <c:pt idx="0">
                    <c:v>2019</c:v>
                  </c:pt>
                  <c:pt idx="1">
                    <c:v>2024</c:v>
                  </c:pt>
                </c:lvl>
                <c:lvl>
                  <c:pt idx="0">
                    <c:v>Number of BAME Clients</c:v>
                  </c:pt>
                </c:lvl>
              </c:multiLvlStrCache>
            </c:multiLvlStrRef>
          </c:cat>
          <c:val>
            <c:numRef>
              <c:f>Sheet1!$A$3:$B$3</c:f>
              <c:numCache>
                <c:formatCode>General</c:formatCode>
                <c:ptCount val="2"/>
                <c:pt idx="0">
                  <c:v>119</c:v>
                </c:pt>
                <c:pt idx="1">
                  <c:v>337</c:v>
                </c:pt>
              </c:numCache>
            </c:numRef>
          </c:val>
          <c:extLst>
            <c:ext xmlns:c16="http://schemas.microsoft.com/office/drawing/2014/chart" uri="{C3380CC4-5D6E-409C-BE32-E72D297353CC}">
              <c16:uniqueId val="{00000000-EF2B-4AF8-92F5-248B7C387B19}"/>
            </c:ext>
          </c:extLst>
        </c:ser>
        <c:dLbls>
          <c:dLblPos val="outEnd"/>
          <c:showLegendKey val="0"/>
          <c:showVal val="1"/>
          <c:showCatName val="0"/>
          <c:showSerName val="0"/>
          <c:showPercent val="0"/>
          <c:showBubbleSize val="0"/>
        </c:dLbls>
        <c:gapWidth val="182"/>
        <c:axId val="1260026159"/>
        <c:axId val="1260024719"/>
      </c:barChart>
      <c:catAx>
        <c:axId val="12600261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accent2">
                    <a:lumMod val="7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60024719"/>
        <c:crosses val="autoZero"/>
        <c:auto val="1"/>
        <c:lblAlgn val="ctr"/>
        <c:lblOffset val="100"/>
        <c:noMultiLvlLbl val="0"/>
      </c:catAx>
      <c:valAx>
        <c:axId val="12600247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accent6"/>
                </a:solidFill>
                <a:latin typeface="Calibri" panose="020F0502020204030204" pitchFamily="34" charset="0"/>
                <a:ea typeface="Calibri" panose="020F0502020204030204" pitchFamily="34" charset="0"/>
                <a:cs typeface="Calibri" panose="020F0502020204030204" pitchFamily="34" charset="0"/>
              </a:defRPr>
            </a:pPr>
            <a:endParaRPr lang="en-US"/>
          </a:p>
        </c:txPr>
        <c:crossAx val="12600261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accent6"/>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F4EDA6F45434D96A122ABB74F4FAB08"/>
        <w:category>
          <w:name w:val="General"/>
          <w:gallery w:val="placeholder"/>
        </w:category>
        <w:types>
          <w:type w:val="bbPlcHdr"/>
        </w:types>
        <w:behaviors>
          <w:behavior w:val="content"/>
        </w:behaviors>
        <w:guid w:val="{8C0C6B02-3195-43C0-A1E3-B76FF27AC14B}"/>
      </w:docPartPr>
      <w:docPartBody>
        <w:p w:rsidR="009E3128" w:rsidRDefault="00D140FE">
          <w:pPr>
            <w:pStyle w:val="DF4EDA6F45434D96A122ABB74F4FAB08"/>
          </w:pPr>
          <w:r>
            <w:t>Tap here to add a caption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4ACA"/>
    <w:rsid w:val="0001541A"/>
    <w:rsid w:val="000267DB"/>
    <w:rsid w:val="00043A4E"/>
    <w:rsid w:val="00047E06"/>
    <w:rsid w:val="00083987"/>
    <w:rsid w:val="00092B6B"/>
    <w:rsid w:val="00093236"/>
    <w:rsid w:val="000C07B4"/>
    <w:rsid w:val="000C6A2F"/>
    <w:rsid w:val="001054F5"/>
    <w:rsid w:val="00160B0E"/>
    <w:rsid w:val="001A74D2"/>
    <w:rsid w:val="001B1185"/>
    <w:rsid w:val="001D6A35"/>
    <w:rsid w:val="00230220"/>
    <w:rsid w:val="00284E3F"/>
    <w:rsid w:val="002A7584"/>
    <w:rsid w:val="002B4BB5"/>
    <w:rsid w:val="00304B01"/>
    <w:rsid w:val="00326FE3"/>
    <w:rsid w:val="00363024"/>
    <w:rsid w:val="00363285"/>
    <w:rsid w:val="003964EF"/>
    <w:rsid w:val="003B4B9B"/>
    <w:rsid w:val="003E6267"/>
    <w:rsid w:val="003E6BC6"/>
    <w:rsid w:val="00456DDF"/>
    <w:rsid w:val="004C7095"/>
    <w:rsid w:val="004E1D8B"/>
    <w:rsid w:val="004E7F63"/>
    <w:rsid w:val="0052485A"/>
    <w:rsid w:val="00531BA3"/>
    <w:rsid w:val="00567CD5"/>
    <w:rsid w:val="005B7D32"/>
    <w:rsid w:val="00605EA8"/>
    <w:rsid w:val="00624F57"/>
    <w:rsid w:val="00636E48"/>
    <w:rsid w:val="006845BF"/>
    <w:rsid w:val="006A5D26"/>
    <w:rsid w:val="006B6BB2"/>
    <w:rsid w:val="006D661B"/>
    <w:rsid w:val="00783121"/>
    <w:rsid w:val="007A5E6E"/>
    <w:rsid w:val="007B21D5"/>
    <w:rsid w:val="007B52E1"/>
    <w:rsid w:val="007C4DAE"/>
    <w:rsid w:val="007C70F5"/>
    <w:rsid w:val="007D7485"/>
    <w:rsid w:val="00811665"/>
    <w:rsid w:val="00827D39"/>
    <w:rsid w:val="0083069D"/>
    <w:rsid w:val="0084350A"/>
    <w:rsid w:val="0084655B"/>
    <w:rsid w:val="00890026"/>
    <w:rsid w:val="008E3185"/>
    <w:rsid w:val="0091566C"/>
    <w:rsid w:val="00946BA0"/>
    <w:rsid w:val="00954E91"/>
    <w:rsid w:val="009718AC"/>
    <w:rsid w:val="00984404"/>
    <w:rsid w:val="009A167D"/>
    <w:rsid w:val="009B6850"/>
    <w:rsid w:val="009E2931"/>
    <w:rsid w:val="009E3128"/>
    <w:rsid w:val="009E49B2"/>
    <w:rsid w:val="009F1FDB"/>
    <w:rsid w:val="00AB66C6"/>
    <w:rsid w:val="00AE49C0"/>
    <w:rsid w:val="00B071C0"/>
    <w:rsid w:val="00B1100A"/>
    <w:rsid w:val="00B13D4B"/>
    <w:rsid w:val="00B830BF"/>
    <w:rsid w:val="00BC6BDE"/>
    <w:rsid w:val="00BD66B4"/>
    <w:rsid w:val="00BD69A5"/>
    <w:rsid w:val="00C31F20"/>
    <w:rsid w:val="00C3478F"/>
    <w:rsid w:val="00C3673A"/>
    <w:rsid w:val="00C55CD6"/>
    <w:rsid w:val="00CD559E"/>
    <w:rsid w:val="00D140FE"/>
    <w:rsid w:val="00D733E4"/>
    <w:rsid w:val="00D81438"/>
    <w:rsid w:val="00D823CC"/>
    <w:rsid w:val="00D949F3"/>
    <w:rsid w:val="00DD5EE4"/>
    <w:rsid w:val="00DE4ACA"/>
    <w:rsid w:val="00DE725C"/>
    <w:rsid w:val="00DE7A45"/>
    <w:rsid w:val="00E558B0"/>
    <w:rsid w:val="00E60129"/>
    <w:rsid w:val="00E6710F"/>
    <w:rsid w:val="00E87D46"/>
    <w:rsid w:val="00E931BC"/>
    <w:rsid w:val="00E93D5F"/>
    <w:rsid w:val="00EA2487"/>
    <w:rsid w:val="00EA43C7"/>
    <w:rsid w:val="00EB275A"/>
    <w:rsid w:val="00EB297A"/>
    <w:rsid w:val="00EB40CB"/>
    <w:rsid w:val="00ED2F30"/>
    <w:rsid w:val="00F20536"/>
    <w:rsid w:val="00F759BB"/>
    <w:rsid w:val="00FB08B6"/>
    <w:rsid w:val="00FC4C8E"/>
    <w:rsid w:val="00FC7A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uiPriority w:val="3"/>
    <w:unhideWhenUsed/>
    <w:qFormat/>
    <w:pPr>
      <w:spacing w:after="180" w:line="312" w:lineRule="auto"/>
      <w:ind w:left="288" w:right="288"/>
    </w:pPr>
    <w:rPr>
      <w:rFonts w:eastAsiaTheme="minorHAnsi"/>
      <w:color w:val="FFFFFF" w:themeColor="background1"/>
      <w:sz w:val="22"/>
      <w:szCs w:val="20"/>
      <w:lang w:val="en-US" w:eastAsia="ja-JP"/>
      <w14:ligatures w14:val="standard"/>
    </w:rPr>
  </w:style>
  <w:style w:type="paragraph" w:customStyle="1" w:styleId="DF4EDA6F45434D96A122ABB74F4FAB08">
    <w:name w:val="DF4EDA6F45434D96A122ABB74F4FAB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Standard Document" ma:contentTypeID="0x010100AB4565BB804CC848BD2EF3E87A42FE8B0E00C4D1D3302B7739439A2778C56D8ABC57" ma:contentTypeVersion="20" ma:contentTypeDescription="" ma:contentTypeScope="" ma:versionID="30defb1b4651ba3cbce38900fa11002e">
  <xsd:schema xmlns:xsd="http://www.w3.org/2001/XMLSchema" xmlns:xs="http://www.w3.org/2001/XMLSchema" xmlns:p="http://schemas.microsoft.com/office/2006/metadata/properties" xmlns:ns2="8f05d3e4-0582-485c-9ba6-ab26e7804d1a" xmlns:ns3="8774e22e-22ec-4c81-b0fb-f0c1b6f6896c" xmlns:ns4="767a40d2-64a0-48cb-8755-01e61757cfb3" targetNamespace="http://schemas.microsoft.com/office/2006/metadata/properties" ma:root="true" ma:fieldsID="fde00b3da1057557f78ab9a0e50cec37" ns2:_="" ns3:_="" ns4:_="">
    <xsd:import namespace="8f05d3e4-0582-485c-9ba6-ab26e7804d1a"/>
    <xsd:import namespace="8774e22e-22ec-4c81-b0fb-f0c1b6f6896c"/>
    <xsd:import namespace="767a40d2-64a0-48cb-8755-01e61757cfb3"/>
    <xsd:element name="properties">
      <xsd:complexType>
        <xsd:sequence>
          <xsd:element name="documentManagement">
            <xsd:complexType>
              <xsd:all>
                <xsd:element ref="ns2:ActiveRecord" minOccurs="0"/>
                <xsd:element ref="ns2:SupercededDate" minOccurs="0"/>
                <xsd:element ref="ns2:TaxKeywordTaxHTField" minOccurs="0"/>
                <xsd:element ref="ns2:TaxCatchAll" minOccurs="0"/>
                <xsd:element ref="ns2:TaxCatchAllLabel" minOccurs="0"/>
                <xsd:element ref="ns2:le70938a2ff1458590291c2b53873313" minOccurs="0"/>
                <xsd:element ref="ns2:l2266dbc3b614dbe9f077e23aad38986" minOccurs="0"/>
                <xsd:element ref="ns3:i0f84bba906045b4af568ee102a52dcb" minOccurs="0"/>
                <xsd:element ref="ns3:_dlc_DocId" minOccurs="0"/>
                <xsd:element ref="ns3:_dlc_DocIdUrl" minOccurs="0"/>
                <xsd:element ref="ns3:_dlc_DocIdPersistId" minOccurs="0"/>
                <xsd:element ref="ns4:MediaServiceMetadata" minOccurs="0"/>
                <xsd:element ref="ns4:MediaServiceFastMetadata" minOccurs="0"/>
                <xsd:element ref="ns4:MediaServiceSearchProperties" minOccurs="0"/>
                <xsd:element ref="ns4:MediaServiceObjectDetectorVersions" minOccurs="0"/>
                <xsd:element ref="ns3:SharedWithUsers" minOccurs="0"/>
                <xsd:element ref="ns3:SharedWithDetails"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05d3e4-0582-485c-9ba6-ab26e7804d1a" elementFormDefault="qualified">
    <xsd:import namespace="http://schemas.microsoft.com/office/2006/documentManagement/types"/>
    <xsd:import namespace="http://schemas.microsoft.com/office/infopath/2007/PartnerControls"/>
    <xsd:element name="ActiveRecord" ma:index="2" nillable="true" ma:displayName="Active Document" ma:default="1" ma:internalName="ActiveRecord">
      <xsd:simpleType>
        <xsd:restriction base="dms:Boolean"/>
      </xsd:simpleType>
    </xsd:element>
    <xsd:element name="SupercededDate" ma:index="4" nillable="true" ma:displayName="Superceded Date" ma:format="DateOnly" ma:internalName="SupercededDate">
      <xsd:simpleType>
        <xsd:restriction base="dms:DateTime"/>
      </xsd:simpleType>
    </xsd:element>
    <xsd:element name="TaxKeywordTaxHTField" ma:index="8" nillable="true" ma:taxonomy="true" ma:internalName="TaxKeywordTaxHTField" ma:taxonomyFieldName="TaxKeyword" ma:displayName="Enterprise Keywords" ma:fieldId="{23f27201-bee3-471e-b2e7-b64fd8b7ca38}" ma:taxonomyMulti="true" ma:sspId="d2085efe-fbee-4112-b17b-61a14ccdd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252d5752-f0e0-49c3-a3d3-14dcf075c4ca}" ma:internalName="TaxCatchAll" ma:showField="CatchAllData" ma:web="8774e22e-22ec-4c81-b0fb-f0c1b6f6896c">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252d5752-f0e0-49c3-a3d3-14dcf075c4ca}" ma:internalName="TaxCatchAllLabel" ma:readOnly="true" ma:showField="CatchAllDataLabel" ma:web="8774e22e-22ec-4c81-b0fb-f0c1b6f6896c">
      <xsd:complexType>
        <xsd:complexContent>
          <xsd:extension base="dms:MultiChoiceLookup">
            <xsd:sequence>
              <xsd:element name="Value" type="dms:Lookup" maxOccurs="unbounded" minOccurs="0" nillable="true"/>
            </xsd:sequence>
          </xsd:extension>
        </xsd:complexContent>
      </xsd:complexType>
    </xsd:element>
    <xsd:element name="le70938a2ff1458590291c2b53873313" ma:index="13" nillable="true" ma:taxonomy="true" ma:internalName="le70938a2ff1458590291c2b53873313" ma:taxonomyFieldName="Service1" ma:displayName="Service" ma:default="" ma:fieldId="{5e70938a-2ff1-4585-9029-1c2b53873313}" ma:sspId="d2085efe-fbee-4112-b17b-61a14ccdd7b6" ma:termSetId="f027e596-12c9-4f9a-8093-fd23840c0609" ma:anchorId="00000000-0000-0000-0000-000000000000" ma:open="false" ma:isKeyword="false">
      <xsd:complexType>
        <xsd:sequence>
          <xsd:element ref="pc:Terms" minOccurs="0" maxOccurs="1"/>
        </xsd:sequence>
      </xsd:complexType>
    </xsd:element>
    <xsd:element name="l2266dbc3b614dbe9f077e23aad38986" ma:index="15" nillable="true" ma:taxonomy="true" ma:internalName="l2266dbc3b614dbe9f077e23aad38986" ma:taxonomyFieldName="BusinessUnit" ma:displayName="Business Unit" ma:readOnly="false" ma:default="" ma:fieldId="{52266dbc-3b61-4dbe-9f07-7e23aad38986}" ma:sspId="d2085efe-fbee-4112-b17b-61a14ccdd7b6" ma:termSetId="f027e596-12c9-4f9a-8093-fd23840c0609"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774e22e-22ec-4c81-b0fb-f0c1b6f6896c" elementFormDefault="qualified">
    <xsd:import namespace="http://schemas.microsoft.com/office/2006/documentManagement/types"/>
    <xsd:import namespace="http://schemas.microsoft.com/office/infopath/2007/PartnerControls"/>
    <xsd:element name="i0f84bba906045b4af568ee102a52dcb" ma:index="18" nillable="true" ma:taxonomy="true" ma:internalName="i0f84bba906045b4af568ee102a52dcb" ma:taxonomyFieldName="RevIMBCS" ma:displayName="Retention Term" ma:indexed="true" ma:default="3;#BCS|819376d4-bc70-4d53-bae7-773a2688b0e5" ma:fieldId="{20f84bba-9060-45b4-af56-8ee102a52dcb}" ma:sspId="d2085efe-fbee-4112-b17b-61a14ccdd7b6" ma:termSetId="65e0ccf4-ee27-4865-88b2-fcad8719c10e" ma:anchorId="00000000-0000-0000-0000-000000000000" ma:open="false" ma:isKeyword="false">
      <xsd:complexType>
        <xsd:sequence>
          <xsd:element ref="pc:Terms" minOccurs="0" maxOccurs="1"/>
        </xsd:sequence>
      </xsd:complexType>
    </xsd:element>
    <xsd:element name="_dlc_DocId" ma:index="20" nillable="true" ma:displayName="Document ID Value" ma:description="The value of the document ID assigned to this item." ma:indexed="true"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67a40d2-64a0-48cb-8755-01e61757cfb3"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d2085efe-fbee-4112-b17b-61a14ccdd7b6" ma:termSetId="09814cd3-568e-fe90-9814-8d621ff8fb84" ma:anchorId="fba54fb3-c3e1-fe81-a776-ca4b69148c4d" ma:open="true" ma:isKeyword="false">
      <xsd:complexType>
        <xsd:sequence>
          <xsd:element ref="pc:Terms" minOccurs="0" maxOccurs="1"/>
        </xsd:sequence>
      </xsd:complexType>
    </xsd:element>
    <xsd:element name="MediaServiceDateTaken" ma:index="31" nillable="true" ma:displayName="MediaServiceDateTaken" ma:hidden="true" ma:indexed="true" ma:internalName="MediaServiceDateTaken"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LengthInSeconds" ma:index="35" nillable="true" ma:displayName="MediaLengthInSeconds" ma:hidden="true" ma:internalName="MediaLengthInSeconds" ma:readOnly="true">
      <xsd:simpleType>
        <xsd:restriction base="dms:Unknown"/>
      </xsd:simpleType>
    </xsd:element>
    <xsd:element name="MediaServiceLocation" ma:index="36"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d2085efe-fbee-4112-b17b-61a14ccdd7b6" ContentTypeId="0x010100AB4565BB804CC848BD2EF3E87A42FE8B0E" PreviousValue="false" LastSyncTimeStamp="2021-07-19T07:27:43.31Z"/>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767a40d2-64a0-48cb-8755-01e61757cfb3">
      <Terms xmlns="http://schemas.microsoft.com/office/infopath/2007/PartnerControls"/>
    </lcf76f155ced4ddcb4097134ff3c332f>
    <ActiveRecord xmlns="8f05d3e4-0582-485c-9ba6-ab26e7804d1a">true</ActiveRecord>
    <l2266dbc3b614dbe9f077e23aad38986 xmlns="8f05d3e4-0582-485c-9ba6-ab26e7804d1a">
      <Terms xmlns="http://schemas.microsoft.com/office/infopath/2007/PartnerControls">
        <TermInfo xmlns="http://schemas.microsoft.com/office/infopath/2007/PartnerControls">
          <TermName xmlns="http://schemas.microsoft.com/office/infopath/2007/PartnerControls">People and Organisational Development</TermName>
          <TermId xmlns="http://schemas.microsoft.com/office/infopath/2007/PartnerControls">740d13e7-acb4-41b2-a3fe-da9ca2d2dad3</TermId>
        </TermInfo>
      </Terms>
    </l2266dbc3b614dbe9f077e23aad38986>
    <TaxCatchAll xmlns="8f05d3e4-0582-485c-9ba6-ab26e7804d1a">
      <Value>3</Value>
      <Value>2</Value>
      <Value>1</Value>
    </TaxCatchAll>
    <SupercededDate xmlns="8f05d3e4-0582-485c-9ba6-ab26e7804d1a" xsi:nil="true"/>
    <TaxKeywordTaxHTField xmlns="8f05d3e4-0582-485c-9ba6-ab26e7804d1a">
      <Terms xmlns="http://schemas.microsoft.com/office/infopath/2007/PartnerControls"/>
    </TaxKeywordTaxHTField>
    <i0f84bba906045b4af568ee102a52dcb xmlns="8774e22e-22ec-4c81-b0fb-f0c1b6f6896c">
      <Terms xmlns="http://schemas.microsoft.com/office/infopath/2007/PartnerControls">
        <TermInfo xmlns="http://schemas.microsoft.com/office/infopath/2007/PartnerControls">
          <TermName xmlns="http://schemas.microsoft.com/office/infopath/2007/PartnerControls">BCS</TermName>
          <TermId xmlns="http://schemas.microsoft.com/office/infopath/2007/PartnerControls">819376d4-bc70-4d53-bae7-773a2688b0e5</TermId>
        </TermInfo>
      </Terms>
    </i0f84bba906045b4af568ee102a52dcb>
    <le70938a2ff1458590291c2b53873313 xmlns="8f05d3e4-0582-485c-9ba6-ab26e7804d1a">
      <Terms xmlns="http://schemas.microsoft.com/office/infopath/2007/PartnerControls">
        <TermInfo xmlns="http://schemas.microsoft.com/office/infopath/2007/PartnerControls">
          <TermName xmlns="http://schemas.microsoft.com/office/infopath/2007/PartnerControls">Chief Executives Office</TermName>
          <TermId xmlns="http://schemas.microsoft.com/office/infopath/2007/PartnerControls">ac091c47-8a3c-481c-963a-01e0af7f440f</TermId>
        </TermInfo>
      </Terms>
    </le70938a2ff1458590291c2b53873313>
    <_dlc_DocId xmlns="8774e22e-22ec-4c81-b0fb-f0c1b6f6896c">NLC--1248490057-77</_dlc_DocId>
    <_dlc_DocIdUrl xmlns="8774e22e-22ec-4c81-b0fb-f0c1b6f6896c">
      <Url>https://nlcgov.sharepoint.com/sites/POD-LEADOFFICERS-OURLIVESRESEARCH/_layouts/15/DocIdRedir.aspx?ID=NLC--1248490057-77</Url>
      <Description>NLC--1248490057-77</Description>
    </_dlc_DocIdUrl>
  </documentManagement>
</p:properties>
</file>

<file path=customXml/itemProps1.xml><?xml version="1.0" encoding="utf-8"?>
<ds:datastoreItem xmlns:ds="http://schemas.openxmlformats.org/officeDocument/2006/customXml" ds:itemID="{CB656F75-C65F-4265-AE21-C19BB08F2788}"/>
</file>

<file path=customXml/itemProps2.xml><?xml version="1.0" encoding="utf-8"?>
<ds:datastoreItem xmlns:ds="http://schemas.openxmlformats.org/officeDocument/2006/customXml" ds:itemID="{2630AA2A-EC02-41D0-888F-4E55CBA3EEC3}">
  <ds:schemaRefs>
    <ds:schemaRef ds:uri="http://schemas.microsoft.com/sharepoint/v3/contenttype/forms"/>
  </ds:schemaRefs>
</ds:datastoreItem>
</file>

<file path=customXml/itemProps3.xml><?xml version="1.0" encoding="utf-8"?>
<ds:datastoreItem xmlns:ds="http://schemas.openxmlformats.org/officeDocument/2006/customXml" ds:itemID="{24F4342E-DC64-44D6-A49F-FB5A26CE80CE}">
  <ds:schemaRefs>
    <ds:schemaRef ds:uri="http://schemas.openxmlformats.org/officeDocument/2006/bibliography"/>
  </ds:schemaRefs>
</ds:datastoreItem>
</file>

<file path=customXml/itemProps4.xml><?xml version="1.0" encoding="utf-8"?>
<ds:datastoreItem xmlns:ds="http://schemas.openxmlformats.org/officeDocument/2006/customXml" ds:itemID="{BADEBCBB-1B37-4DB0-999F-61654EF14830}">
  <ds:schemaRefs>
    <ds:schemaRef ds:uri="http://schemas.microsoft.com/sharepoint/events"/>
  </ds:schemaRefs>
</ds:datastoreItem>
</file>

<file path=customXml/itemProps5.xml><?xml version="1.0" encoding="utf-8"?>
<ds:datastoreItem xmlns:ds="http://schemas.openxmlformats.org/officeDocument/2006/customXml" ds:itemID="{ABB994FC-8486-4609-A4EC-64CEA39323AC}">
  <ds:schemaRefs>
    <ds:schemaRef ds:uri="Microsoft.SharePoint.Taxonomy.ContentTypeSync"/>
  </ds:schemaRefs>
</ds:datastoreItem>
</file>

<file path=customXml/itemProps6.xml><?xml version="1.0" encoding="utf-8"?>
<ds:datastoreItem xmlns:ds="http://schemas.openxmlformats.org/officeDocument/2006/customXml" ds:itemID="{2EE46D54-CD3D-4748-AB85-FB7518839CA6}">
  <ds:schemaRefs>
    <ds:schemaRef ds:uri="http://schemas.microsoft.com/office/2006/metadata/properties"/>
    <ds:schemaRef ds:uri="http://schemas.microsoft.com/office/infopath/2007/PartnerControls"/>
    <ds:schemaRef ds:uri="767a40d2-64a0-48cb-8755-01e61757cfb3"/>
    <ds:schemaRef ds:uri="8f05d3e4-0582-485c-9ba6-ab26e7804d1a"/>
    <ds:schemaRef ds:uri="8774e22e-22ec-4c81-b0fb-f0c1b6f6896c"/>
  </ds:schemaRefs>
</ds:datastoreItem>
</file>

<file path=docProps/app.xml><?xml version="1.0" encoding="utf-8"?>
<Properties xmlns="http://schemas.openxmlformats.org/officeDocument/2006/extended-properties" xmlns:vt="http://schemas.openxmlformats.org/officeDocument/2006/docPropsVTypes">
  <Template>Company Newsletter</Template>
  <TotalTime>914</TotalTime>
  <Pages>18</Pages>
  <Words>4116</Words>
  <Characters>23116</Characters>
  <Application>Microsoft Office Word</Application>
  <DocSecurity>0</DocSecurity>
  <Lines>406</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Elaine Wightman</dc:creator>
  <cp:keywords/>
  <cp:lastModifiedBy>Elaine Wightman</cp:lastModifiedBy>
  <cp:revision>685</cp:revision>
  <cp:lastPrinted>2025-11-17T10:23:00Z</cp:lastPrinted>
  <dcterms:created xsi:type="dcterms:W3CDTF">2025-10-21T14:37:00Z</dcterms:created>
  <dcterms:modified xsi:type="dcterms:W3CDTF">2026-01-05T11:48:00Z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y fmtid="{D5CDD505-2E9C-101B-9397-08002B2CF9AE}" pid="3" name="ContentTypeId">
    <vt:lpwstr>0x010100AB4565BB804CC848BD2EF3E87A42FE8B0E00C4D1D3302B7739439A2778C56D8ABC57</vt:lpwstr>
  </property>
  <property fmtid="{D5CDD505-2E9C-101B-9397-08002B2CF9AE}" pid="4" name="MSIP_Label_3c381991-eab8-4fff-8f2f-4f88109aa1cd_Enabled">
    <vt:lpwstr>true</vt:lpwstr>
  </property>
  <property fmtid="{D5CDD505-2E9C-101B-9397-08002B2CF9AE}" pid="5" name="MSIP_Label_3c381991-eab8-4fff-8f2f-4f88109aa1cd_SetDate">
    <vt:lpwstr>2025-10-21T14:39:52Z</vt:lpwstr>
  </property>
  <property fmtid="{D5CDD505-2E9C-101B-9397-08002B2CF9AE}" pid="6" name="MSIP_Label_3c381991-eab8-4fff-8f2f-4f88109aa1cd_Method">
    <vt:lpwstr>Standard</vt:lpwstr>
  </property>
  <property fmtid="{D5CDD505-2E9C-101B-9397-08002B2CF9AE}" pid="7" name="MSIP_Label_3c381991-eab8-4fff-8f2f-4f88109aa1cd_Name">
    <vt:lpwstr>Official</vt:lpwstr>
  </property>
  <property fmtid="{D5CDD505-2E9C-101B-9397-08002B2CF9AE}" pid="8" name="MSIP_Label_3c381991-eab8-4fff-8f2f-4f88109aa1cd_SiteId">
    <vt:lpwstr>a98f953b-d618-4b43-8a65-0382681bd283</vt:lpwstr>
  </property>
  <property fmtid="{D5CDD505-2E9C-101B-9397-08002B2CF9AE}" pid="9" name="MSIP_Label_3c381991-eab8-4fff-8f2f-4f88109aa1cd_ActionId">
    <vt:lpwstr>a1bbc4e9-442b-4d46-901b-b592215658fc</vt:lpwstr>
  </property>
  <property fmtid="{D5CDD505-2E9C-101B-9397-08002B2CF9AE}" pid="10" name="MSIP_Label_3c381991-eab8-4fff-8f2f-4f88109aa1cd_ContentBits">
    <vt:lpwstr>0</vt:lpwstr>
  </property>
  <property fmtid="{D5CDD505-2E9C-101B-9397-08002B2CF9AE}" pid="11" name="MSIP_Label_3c381991-eab8-4fff-8f2f-4f88109aa1cd_Tag">
    <vt:lpwstr>10, 3, 0, 1</vt:lpwstr>
  </property>
  <property fmtid="{D5CDD505-2E9C-101B-9397-08002B2CF9AE}" pid="12" name="TaxKeyword">
    <vt:lpwstr/>
  </property>
  <property fmtid="{D5CDD505-2E9C-101B-9397-08002B2CF9AE}" pid="13" name="BusinessUnit">
    <vt:lpwstr>2;#People and Organisational Development|740d13e7-acb4-41b2-a3fe-da9ca2d2dad3</vt:lpwstr>
  </property>
  <property fmtid="{D5CDD505-2E9C-101B-9397-08002B2CF9AE}" pid="14" name="MediaServiceImageTags">
    <vt:lpwstr/>
  </property>
  <property fmtid="{D5CDD505-2E9C-101B-9397-08002B2CF9AE}" pid="15" name="RevIMBCS">
    <vt:lpwstr>3;#BCS|819376d4-bc70-4d53-bae7-773a2688b0e5</vt:lpwstr>
  </property>
  <property fmtid="{D5CDD505-2E9C-101B-9397-08002B2CF9AE}" pid="16" name="Service1">
    <vt:lpwstr>1;#Chief Executives Office|ac091c47-8a3c-481c-963a-01e0af7f440f</vt:lpwstr>
  </property>
  <property fmtid="{D5CDD505-2E9C-101B-9397-08002B2CF9AE}" pid="17" name="_dlc_DocIdItemGuid">
    <vt:lpwstr>4c52a85c-079a-4167-9977-4f531b8eb09b</vt:lpwstr>
  </property>
</Properties>
</file>