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0182" w14:textId="3B67EA51" w:rsidR="0088564C" w:rsidRDefault="0088564C" w:rsidP="0088564C">
      <w:pPr>
        <w:jc w:val="center"/>
        <w:rPr>
          <w:b/>
        </w:rPr>
      </w:pPr>
      <w:r>
        <w:rPr>
          <w:b/>
        </w:rPr>
        <w:t>SCOTTISH</w:t>
      </w:r>
      <w:r w:rsidR="00656761">
        <w:rPr>
          <w:b/>
        </w:rPr>
        <w:t xml:space="preserve"> </w:t>
      </w:r>
      <w:r>
        <w:rPr>
          <w:b/>
        </w:rPr>
        <w:t>PARLIAMENT</w:t>
      </w:r>
      <w:r w:rsidR="00580419">
        <w:rPr>
          <w:b/>
        </w:rPr>
        <w:t xml:space="preserve"> </w:t>
      </w:r>
      <w:r>
        <w:rPr>
          <w:b/>
        </w:rPr>
        <w:t>ELECTION</w:t>
      </w:r>
    </w:p>
    <w:p w14:paraId="74749045" w14:textId="77777777" w:rsidR="0088564C" w:rsidRDefault="0088564C" w:rsidP="0088564C">
      <w:pPr>
        <w:jc w:val="center"/>
        <w:rPr>
          <w:b/>
        </w:rPr>
      </w:pPr>
    </w:p>
    <w:p w14:paraId="36CFA22D" w14:textId="26525FE1" w:rsidR="0088564C" w:rsidRDefault="00580419" w:rsidP="0088564C">
      <w:pPr>
        <w:jc w:val="center"/>
        <w:rPr>
          <w:b/>
        </w:rPr>
      </w:pPr>
      <w:r>
        <w:rPr>
          <w:b/>
        </w:rPr>
        <w:t>DATE OF ELECTION – 7 MAY 2026</w:t>
      </w:r>
    </w:p>
    <w:p w14:paraId="568D5C9B" w14:textId="77777777" w:rsidR="0088564C" w:rsidRDefault="0088564C" w:rsidP="001C63C2">
      <w:pPr>
        <w:jc w:val="center"/>
        <w:rPr>
          <w:b/>
        </w:rPr>
      </w:pPr>
    </w:p>
    <w:p w14:paraId="0826925C" w14:textId="77777777" w:rsidR="006F794E" w:rsidRDefault="001C63C2" w:rsidP="001C63C2">
      <w:pPr>
        <w:jc w:val="center"/>
      </w:pPr>
      <w:r>
        <w:rPr>
          <w:b/>
        </w:rPr>
        <w:t>LIMITATION</w:t>
      </w:r>
      <w:r w:rsidR="00656761">
        <w:rPr>
          <w:b/>
        </w:rPr>
        <w:t xml:space="preserve"> </w:t>
      </w:r>
      <w:r>
        <w:rPr>
          <w:b/>
        </w:rPr>
        <w:t>ON</w:t>
      </w:r>
      <w:r w:rsidR="00656761">
        <w:rPr>
          <w:b/>
        </w:rPr>
        <w:t xml:space="preserve"> </w:t>
      </w:r>
      <w:r w:rsidR="00E94EDB">
        <w:rPr>
          <w:b/>
        </w:rPr>
        <w:t>CANDIDATES’</w:t>
      </w:r>
      <w:r w:rsidR="00656761">
        <w:rPr>
          <w:b/>
        </w:rPr>
        <w:t xml:space="preserve"> </w:t>
      </w:r>
      <w:r>
        <w:rPr>
          <w:b/>
        </w:rPr>
        <w:t>ELECTION</w:t>
      </w:r>
      <w:r w:rsidR="00656761">
        <w:rPr>
          <w:b/>
        </w:rPr>
        <w:t xml:space="preserve"> </w:t>
      </w:r>
      <w:r>
        <w:rPr>
          <w:b/>
        </w:rPr>
        <w:t>EXPENSES</w:t>
      </w:r>
    </w:p>
    <w:p w14:paraId="4AC9840D" w14:textId="77777777" w:rsidR="001C63C2" w:rsidRDefault="001C63C2" w:rsidP="001C63C2">
      <w:pPr>
        <w:jc w:val="center"/>
      </w:pPr>
    </w:p>
    <w:p w14:paraId="2FDBBC24" w14:textId="77777777" w:rsidR="001C63C2" w:rsidRDefault="001C63C2" w:rsidP="001C63C2">
      <w:pPr>
        <w:jc w:val="center"/>
      </w:pPr>
    </w:p>
    <w:p w14:paraId="1BCD8D9E" w14:textId="77777777" w:rsidR="001C63C2" w:rsidRDefault="001C63C2" w:rsidP="001C63C2">
      <w:pPr>
        <w:jc w:val="left"/>
      </w:pPr>
      <w:r>
        <w:t>The limits on the total amount that can be spent by or on behalf of a candidate are as follows:</w:t>
      </w:r>
    </w:p>
    <w:p w14:paraId="37BEA663" w14:textId="77777777" w:rsidR="001C63C2" w:rsidRDefault="001C63C2" w:rsidP="001C63C2">
      <w:pPr>
        <w:jc w:val="left"/>
      </w:pPr>
    </w:p>
    <w:p w14:paraId="28020274" w14:textId="2FDBEE66" w:rsidR="001C63C2" w:rsidRPr="000468B3" w:rsidRDefault="001C63C2" w:rsidP="001C63C2">
      <w:r>
        <w:t xml:space="preserve">If a candidate – or someone on a candidate’s behalf – has made it clear, before </w:t>
      </w:r>
      <w:r w:rsidR="00E94EDB">
        <w:t>the</w:t>
      </w:r>
      <w:r w:rsidR="00656761">
        <w:t xml:space="preserve"> </w:t>
      </w:r>
      <w:r>
        <w:t xml:space="preserve">Scottish Parliament was dissolved, that the candidate is standing </w:t>
      </w:r>
      <w:r w:rsidR="00656761">
        <w:t xml:space="preserve">for </w:t>
      </w:r>
      <w:r>
        <w:t>election, the maximum sum that can be spent during</w:t>
      </w:r>
      <w:r w:rsidR="00DC47F9">
        <w:t xml:space="preserve"> the period </w:t>
      </w:r>
      <w:r w:rsidR="00DC47F9" w:rsidRPr="000468B3">
        <w:t xml:space="preserve">from </w:t>
      </w:r>
      <w:r w:rsidR="000468B3" w:rsidRPr="000468B3">
        <w:t>7</w:t>
      </w:r>
      <w:r w:rsidR="00DC47F9" w:rsidRPr="000468B3">
        <w:t> January to 2</w:t>
      </w:r>
      <w:r w:rsidR="000468B3" w:rsidRPr="000468B3">
        <w:t>6</w:t>
      </w:r>
      <w:r w:rsidR="00DC47F9" w:rsidRPr="000468B3">
        <w:t> March 20</w:t>
      </w:r>
      <w:r w:rsidR="003D68F3" w:rsidRPr="000468B3">
        <w:t>2</w:t>
      </w:r>
      <w:r w:rsidR="000468B3" w:rsidRPr="000468B3">
        <w:t xml:space="preserve">6 </w:t>
      </w:r>
      <w:r w:rsidRPr="000468B3">
        <w:t>(inclusi</w:t>
      </w:r>
      <w:r w:rsidR="00DC47F9" w:rsidRPr="000468B3">
        <w:t>ve) is £21,500 plus 6</w:t>
      </w:r>
      <w:r w:rsidRPr="000468B3">
        <w:t xml:space="preserve"> pence per parliamentary elector in a burgh </w:t>
      </w:r>
      <w:r w:rsidR="009D7435" w:rsidRPr="000468B3">
        <w:t>constituency</w:t>
      </w:r>
      <w:r w:rsidR="00DC47F9" w:rsidRPr="000468B3">
        <w:t xml:space="preserve"> or 9</w:t>
      </w:r>
      <w:r w:rsidRPr="000468B3">
        <w:t xml:space="preserve"> pence per parliamentary elector in a county </w:t>
      </w:r>
      <w:r w:rsidR="009D7435" w:rsidRPr="000468B3">
        <w:t>constituency</w:t>
      </w:r>
      <w:r w:rsidRPr="000468B3">
        <w:t>.</w:t>
      </w:r>
    </w:p>
    <w:p w14:paraId="7024D17D" w14:textId="77777777" w:rsidR="001C63C2" w:rsidRPr="000468B3" w:rsidRDefault="001C63C2" w:rsidP="001C63C2"/>
    <w:p w14:paraId="4F858ED6" w14:textId="6DB95CCF" w:rsidR="001C63C2" w:rsidRDefault="000C3F45" w:rsidP="001C63C2">
      <w:r w:rsidRPr="000468B3">
        <w:t>For all candidates the maximum sum that can be</w:t>
      </w:r>
      <w:r w:rsidR="0088564C" w:rsidRPr="000468B3">
        <w:t xml:space="preserve"> spent during the period from 2</w:t>
      </w:r>
      <w:r w:rsidR="000468B3" w:rsidRPr="000468B3">
        <w:t>6</w:t>
      </w:r>
      <w:r w:rsidR="00DC47F9" w:rsidRPr="000468B3">
        <w:t> March 20</w:t>
      </w:r>
      <w:r w:rsidR="00606E70" w:rsidRPr="000468B3">
        <w:t>2</w:t>
      </w:r>
      <w:r w:rsidR="000468B3" w:rsidRPr="000468B3">
        <w:t>6</w:t>
      </w:r>
      <w:r w:rsidR="00606E70" w:rsidRPr="000468B3">
        <w:t xml:space="preserve"> </w:t>
      </w:r>
      <w:r>
        <w:t>unt</w:t>
      </w:r>
      <w:r w:rsidR="0013319D">
        <w:t>il polling day</w:t>
      </w:r>
      <w:r w:rsidR="00DC47F9">
        <w:t xml:space="preserve">, </w:t>
      </w:r>
      <w:r w:rsidR="00580419">
        <w:t>7</w:t>
      </w:r>
      <w:r w:rsidR="00DC47F9">
        <w:t> May 20</w:t>
      </w:r>
      <w:r w:rsidR="00606E70">
        <w:t>2</w:t>
      </w:r>
      <w:r w:rsidR="00580419">
        <w:t>6</w:t>
      </w:r>
      <w:r w:rsidR="0013319D">
        <w:t xml:space="preserve"> (inclusive) is £8,700 plus 6</w:t>
      </w:r>
      <w:r>
        <w:t> pence per parliamentary elect</w:t>
      </w:r>
      <w:r w:rsidR="0013319D">
        <w:t>or in a burgh constituency and 9</w:t>
      </w:r>
      <w:r w:rsidR="004E45A6">
        <w:t> pence per parliamentary el</w:t>
      </w:r>
      <w:r>
        <w:t>ector in a county constituency.</w:t>
      </w:r>
    </w:p>
    <w:p w14:paraId="51C58D45" w14:textId="77777777" w:rsidR="000C3F45" w:rsidRDefault="000C3F45" w:rsidP="001C63C2"/>
    <w:p w14:paraId="22C96EA1" w14:textId="77777777" w:rsidR="000C3F45" w:rsidRPr="001C63C2" w:rsidRDefault="00816DF8" w:rsidP="000C3F45">
      <w:pPr>
        <w:tabs>
          <w:tab w:val="right" w:pos="7740"/>
        </w:tabs>
      </w:pPr>
      <w:r>
        <w:t>For an individual candidate for return as a regional member, the maximum amount is the sum calculated by adding together the maximum amounts for a single candidate for return as a constituency member in each constituency in the Region.</w:t>
      </w:r>
    </w:p>
    <w:sectPr w:rsidR="000C3F45" w:rsidRPr="001C63C2" w:rsidSect="007A46C9">
      <w:footerReference w:type="default" r:id="rId12"/>
      <w:footerReference w:type="first" r:id="rId13"/>
      <w:pgSz w:w="11906" w:h="16838" w:code="9"/>
      <w:pgMar w:top="576" w:right="1080" w:bottom="864" w:left="1080" w:header="432" w:footer="432" w:gutter="0"/>
      <w:paperSrc w:first="279" w:other="27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69CD" w14:textId="77777777" w:rsidR="00D116F7" w:rsidRDefault="00D116F7">
      <w:r>
        <w:separator/>
      </w:r>
    </w:p>
  </w:endnote>
  <w:endnote w:type="continuationSeparator" w:id="0">
    <w:p w14:paraId="1DBCA5EE" w14:textId="77777777" w:rsidR="00D116F7" w:rsidRDefault="00D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D0F" w14:textId="77777777" w:rsidR="000252F5" w:rsidRDefault="0034225A">
    <w:pPr>
      <w:pStyle w:val="Footer"/>
      <w:jc w:val="center"/>
    </w:pPr>
    <w:r>
      <w:rPr>
        <w:rStyle w:val="PageNumber"/>
      </w:rPr>
      <w:fldChar w:fldCharType="begin"/>
    </w:r>
    <w:r w:rsidR="000252F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52F5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70A7" w14:textId="77777777" w:rsidR="000252F5" w:rsidRPr="00A40AAA" w:rsidRDefault="000252F5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B33E" w14:textId="77777777" w:rsidR="00D116F7" w:rsidRDefault="00D116F7">
      <w:r>
        <w:separator/>
      </w:r>
    </w:p>
  </w:footnote>
  <w:footnote w:type="continuationSeparator" w:id="0">
    <w:p w14:paraId="558717EC" w14:textId="77777777" w:rsidR="00D116F7" w:rsidRDefault="00D1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(%1)"/>
      <w:legacy w:legacy="1" w:legacySpace="0" w:legacyIndent="706"/>
      <w:lvlJc w:val="left"/>
      <w:pPr>
        <w:ind w:left="706" w:hanging="706"/>
      </w:pPr>
    </w:lvl>
    <w:lvl w:ilvl="1">
      <w:start w:val="1"/>
      <w:numFmt w:val="lowerLetter"/>
      <w:pStyle w:val="Heading2"/>
      <w:lvlText w:val="(%2)"/>
      <w:legacy w:legacy="1" w:legacySpace="0" w:legacyIndent="706"/>
      <w:lvlJc w:val="left"/>
      <w:pPr>
        <w:ind w:left="1412" w:hanging="706"/>
      </w:pPr>
    </w:lvl>
    <w:lvl w:ilvl="2">
      <w:start w:val="1"/>
      <w:numFmt w:val="upperLetter"/>
      <w:pStyle w:val="Heading3"/>
      <w:lvlText w:val="(%3)"/>
      <w:legacy w:legacy="1" w:legacySpace="0" w:legacyIndent="706"/>
      <w:lvlJc w:val="left"/>
      <w:pPr>
        <w:ind w:left="2118" w:hanging="706"/>
      </w:pPr>
    </w:lvl>
    <w:lvl w:ilvl="3">
      <w:start w:val="1"/>
      <w:numFmt w:val="decimal"/>
      <w:pStyle w:val="Heading4"/>
      <w:lvlText w:val="%4)"/>
      <w:legacy w:legacy="1" w:legacySpace="0" w:legacyIndent="706"/>
      <w:lvlJc w:val="left"/>
      <w:pPr>
        <w:ind w:left="2824" w:hanging="706"/>
      </w:pPr>
    </w:lvl>
    <w:lvl w:ilvl="4">
      <w:start w:val="1"/>
      <w:numFmt w:val="lowerLetter"/>
      <w:pStyle w:val="Heading5"/>
      <w:lvlText w:val="%5)"/>
      <w:legacy w:legacy="1" w:legacySpace="0" w:legacyIndent="706"/>
      <w:lvlJc w:val="left"/>
      <w:pPr>
        <w:ind w:left="3530" w:hanging="706"/>
      </w:pPr>
    </w:lvl>
    <w:lvl w:ilvl="5">
      <w:start w:val="1"/>
      <w:numFmt w:val="upperLetter"/>
      <w:pStyle w:val="Heading6"/>
      <w:lvlText w:val="%6)"/>
      <w:legacy w:legacy="1" w:legacySpace="0" w:legacyIndent="706"/>
      <w:lvlJc w:val="left"/>
      <w:pPr>
        <w:ind w:left="4236" w:hanging="706"/>
      </w:pPr>
    </w:lvl>
    <w:lvl w:ilvl="6">
      <w:start w:val="1"/>
      <w:numFmt w:val="lowerRoman"/>
      <w:pStyle w:val="Heading7"/>
      <w:lvlText w:val="%7)"/>
      <w:legacy w:legacy="1" w:legacySpace="0" w:legacyIndent="432"/>
      <w:lvlJc w:val="left"/>
      <w:pPr>
        <w:ind w:left="4668" w:hanging="432"/>
      </w:pPr>
    </w:lvl>
    <w:lvl w:ilvl="7">
      <w:start w:val="1"/>
      <w:numFmt w:val="none"/>
      <w:pStyle w:val="Heading8"/>
      <w:suff w:val="nothing"/>
      <w:lvlText w:val=""/>
      <w:lvlJc w:val="left"/>
      <w:pPr>
        <w:ind w:left="5374" w:hanging="706"/>
      </w:pPr>
    </w:lvl>
    <w:lvl w:ilvl="8">
      <w:start w:val="1"/>
      <w:numFmt w:val="none"/>
      <w:pStyle w:val="Heading9"/>
      <w:suff w:val="nothing"/>
      <w:lvlText w:val=""/>
      <w:lvlJc w:val="left"/>
      <w:pPr>
        <w:ind w:left="6080" w:hanging="706"/>
      </w:pPr>
    </w:lvl>
  </w:abstractNum>
  <w:abstractNum w:abstractNumId="1" w15:restartNumberingAfterBreak="0">
    <w:nsid w:val="304F7AEB"/>
    <w:multiLevelType w:val="singleLevel"/>
    <w:tmpl w:val="BB0A1E08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</w:lvl>
  </w:abstractNum>
  <w:num w:numId="1" w16cid:durableId="1385256353">
    <w:abstractNumId w:val="0"/>
  </w:num>
  <w:num w:numId="2" w16cid:durableId="153118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2"/>
    <w:rsid w:val="00010CFC"/>
    <w:rsid w:val="000252F5"/>
    <w:rsid w:val="000468B3"/>
    <w:rsid w:val="0008576F"/>
    <w:rsid w:val="000C3F45"/>
    <w:rsid w:val="000E4B61"/>
    <w:rsid w:val="0013319D"/>
    <w:rsid w:val="001711D4"/>
    <w:rsid w:val="001749FF"/>
    <w:rsid w:val="001C63C2"/>
    <w:rsid w:val="001C7E53"/>
    <w:rsid w:val="001D12F8"/>
    <w:rsid w:val="0030094E"/>
    <w:rsid w:val="00312B96"/>
    <w:rsid w:val="00317D7B"/>
    <w:rsid w:val="0034225A"/>
    <w:rsid w:val="00354EDB"/>
    <w:rsid w:val="00373C04"/>
    <w:rsid w:val="00395AC2"/>
    <w:rsid w:val="003B7702"/>
    <w:rsid w:val="003C0B5E"/>
    <w:rsid w:val="003D68F3"/>
    <w:rsid w:val="004E45A6"/>
    <w:rsid w:val="00580419"/>
    <w:rsid w:val="005B16B3"/>
    <w:rsid w:val="00606E70"/>
    <w:rsid w:val="00656761"/>
    <w:rsid w:val="006E7209"/>
    <w:rsid w:val="006F794E"/>
    <w:rsid w:val="007A46C9"/>
    <w:rsid w:val="007E30EB"/>
    <w:rsid w:val="00816DF8"/>
    <w:rsid w:val="0088564C"/>
    <w:rsid w:val="009D7435"/>
    <w:rsid w:val="009F5191"/>
    <w:rsid w:val="00A14C06"/>
    <w:rsid w:val="00A30CE3"/>
    <w:rsid w:val="00A40AAA"/>
    <w:rsid w:val="00AE628C"/>
    <w:rsid w:val="00B72DEF"/>
    <w:rsid w:val="00D116F7"/>
    <w:rsid w:val="00D3333B"/>
    <w:rsid w:val="00D54875"/>
    <w:rsid w:val="00DC47F9"/>
    <w:rsid w:val="00DE30DF"/>
    <w:rsid w:val="00E94EDB"/>
    <w:rsid w:val="00F32C18"/>
    <w:rsid w:val="00F37CE5"/>
    <w:rsid w:val="00F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50EB6"/>
  <w15:docId w15:val="{1EC89E5E-6578-4891-964D-7B07DD88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6C9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7A46C9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7A46C9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7A46C9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7A46C9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7A46C9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7A46C9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7A46C9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7A46C9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7A46C9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7A46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Header">
    <w:name w:val="header"/>
    <w:basedOn w:val="Normal"/>
    <w:rsid w:val="007A46C9"/>
    <w:pPr>
      <w:tabs>
        <w:tab w:val="center" w:pos="4896"/>
        <w:tab w:val="right" w:pos="9792"/>
      </w:tabs>
    </w:pPr>
  </w:style>
  <w:style w:type="paragraph" w:styleId="Footer">
    <w:name w:val="footer"/>
    <w:basedOn w:val="Normal"/>
    <w:rsid w:val="007A46C9"/>
    <w:pPr>
      <w:tabs>
        <w:tab w:val="center" w:pos="4896"/>
        <w:tab w:val="right" w:pos="9792"/>
      </w:tabs>
    </w:pPr>
  </w:style>
  <w:style w:type="character" w:styleId="PageNumber">
    <w:name w:val="page number"/>
    <w:basedOn w:val="DefaultParagraphFont"/>
    <w:rsid w:val="007A46C9"/>
  </w:style>
  <w:style w:type="paragraph" w:styleId="Title">
    <w:name w:val="Title"/>
    <w:basedOn w:val="Normal"/>
    <w:qFormat/>
    <w:rsid w:val="007A46C9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NLC--1787000103-133515</_dlc_DocId>
    <_dlc_DocIdUrl xmlns="8f05d3e4-0582-485c-9ba6-ab26e7804d1a">
      <Url>https://nlcgov.sharepoint.com/sites/DEM-ELECTIONS/_layouts/15/DocIdRedir.aspx?ID=NLC--1787000103-133515</Url>
      <Description>NLC--1787000103-133515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d585b7b8d5b2b2a3468cbefb21d0d434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909e3f466841436a5ae92e1350071417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C0068-F63C-4D35-A645-27BD63C48C4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31E07C-35F8-44FC-ACB8-FE523F00BD11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3.xml><?xml version="1.0" encoding="utf-8"?>
<ds:datastoreItem xmlns:ds="http://schemas.openxmlformats.org/officeDocument/2006/customXml" ds:itemID="{E7F95B84-A416-417F-A72B-979D6F8FEC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5499B4-6A24-43FE-BF2C-B1504B4743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A8B2AA-D053-4D4C-B299-7F53D4C04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913</Characters>
  <Application>Microsoft Office Word</Application>
  <DocSecurity>4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LIMITATION  ON  CANDIDATES’  ELECTION  EXPENSES</vt:lpstr>
    </vt:vector>
  </TitlesOfParts>
  <Company>North Lanarkshire Council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LIMITATION  ON  CANDIDATES’  ELECTION  EXPENSES</dc:title>
  <dc:subject/>
  <dc:creator>mclucasr</dc:creator>
  <cp:keywords/>
  <cp:lastModifiedBy>Pamela Prentice</cp:lastModifiedBy>
  <cp:revision>7</cp:revision>
  <cp:lastPrinted>2021-03-16T15:17:00Z</cp:lastPrinted>
  <dcterms:created xsi:type="dcterms:W3CDTF">2021-03-16T21:58:00Z</dcterms:created>
  <dcterms:modified xsi:type="dcterms:W3CDTF">2026-03-17T15:56:00Z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0x010100AB4565BB804CC848BD2EF3E87A42FE8B0E008686EDAF1CAE64408E651B3C1DE4C36D</vt:lpwstr>
  </property>
  <property fmtid="{D5CDD505-2E9C-101B-9397-08002B2CF9AE}" pid="3" name="i0f84bba906045b4af568ee102a52dcb">
    <vt:lpwstr>BCS|819376d4-bc70-4d53-bae7-773a2688b0e5</vt:lpwstr>
  </property>
  <property fmtid="{D5CDD505-2E9C-101B-9397-08002B2CF9AE}" pid="4" name="TaxKeyword">
    <vt:lpwstr/>
  </property>
  <property fmtid="{D5CDD505-2E9C-101B-9397-08002B2CF9AE}" pid="5" name="BusinessUnit">
    <vt:lpwstr>2;#Legal and Democratic Solutions|bba9588b-fc1d-40f2-bcc6-a668303da4d8</vt:lpwstr>
  </property>
  <property fmtid="{D5CDD505-2E9C-101B-9397-08002B2CF9AE}" pid="6" name="MediaServiceImageTags">
    <vt:lpwstr/>
  </property>
  <property fmtid="{D5CDD505-2E9C-101B-9397-08002B2CF9AE}" pid="7" name="Service1">
    <vt:lpwstr>1;#Chief Executives Office|ac091c47-8a3c-481c-963a-01e0af7f440f</vt:lpwstr>
  </property>
  <property fmtid="{D5CDD505-2E9C-101B-9397-08002B2CF9AE}" pid="8" name="lcf76f155ced4ddcb4097134ff3c332f">
    <vt:lpwstr/>
  </property>
  <property fmtid="{D5CDD505-2E9C-101B-9397-08002B2CF9AE}" pid="9" name="RevIMBCS">
    <vt:lpwstr>3;#BCS|819376d4-bc70-4d53-bae7-773a2688b0e5</vt:lpwstr>
  </property>
  <property fmtid="{D5CDD505-2E9C-101B-9397-08002B2CF9AE}" pid="10" name="_dlc_DocIdItemGuid">
    <vt:lpwstr>2fde04eb-616d-41ce-acd1-3b7aabb5cf6b</vt:lpwstr>
  </property>
  <property fmtid="{D5CDD505-2E9C-101B-9397-08002B2CF9AE}" pid="11" name="MSIP_Label_3c381991-eab8-4fff-8f2f-4f88109aa1cd_Enabled">
    <vt:lpwstr>true</vt:lpwstr>
  </property>
  <property fmtid="{D5CDD505-2E9C-101B-9397-08002B2CF9AE}" pid="12" name="MSIP_Label_3c381991-eab8-4fff-8f2f-4f88109aa1cd_SetDate">
    <vt:lpwstr>2026-03-09T13:14:32Z</vt:lpwstr>
  </property>
  <property fmtid="{D5CDD505-2E9C-101B-9397-08002B2CF9AE}" pid="13" name="MSIP_Label_3c381991-eab8-4fff-8f2f-4f88109aa1cd_Method">
    <vt:lpwstr>Standard</vt:lpwstr>
  </property>
  <property fmtid="{D5CDD505-2E9C-101B-9397-08002B2CF9AE}" pid="14" name="MSIP_Label_3c381991-eab8-4fff-8f2f-4f88109aa1cd_Name">
    <vt:lpwstr>Official</vt:lpwstr>
  </property>
  <property fmtid="{D5CDD505-2E9C-101B-9397-08002B2CF9AE}" pid="15" name="MSIP_Label_3c381991-eab8-4fff-8f2f-4f88109aa1cd_SiteId">
    <vt:lpwstr>a98f953b-d618-4b43-8a65-0382681bd283</vt:lpwstr>
  </property>
  <property fmtid="{D5CDD505-2E9C-101B-9397-08002B2CF9AE}" pid="16" name="MSIP_Label_3c381991-eab8-4fff-8f2f-4f88109aa1cd_ActionId">
    <vt:lpwstr>e87ca3cd-e80e-4730-93d7-d2070939a005</vt:lpwstr>
  </property>
  <property fmtid="{D5CDD505-2E9C-101B-9397-08002B2CF9AE}" pid="17" name="MSIP_Label_3c381991-eab8-4fff-8f2f-4f88109aa1cd_ContentBits">
    <vt:lpwstr>0</vt:lpwstr>
  </property>
</Properties>
</file>