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9C7A" w14:textId="6FC1D2E9" w:rsidR="00450C82" w:rsidRDefault="00EB4702" w:rsidP="00A35318">
      <w:pPr>
        <w:rPr>
          <w:b/>
          <w:bCs/>
        </w:rPr>
      </w:pPr>
      <w:r>
        <w:rPr>
          <w:rFonts w:ascii="Arial" w:hAnsi="Arial" w:cs="Arial"/>
          <w:b/>
          <w:noProof/>
          <w:sz w:val="23"/>
          <w:szCs w:val="23"/>
        </w:rPr>
        <w:drawing>
          <wp:inline distT="0" distB="0" distL="0" distR="0" wp14:anchorId="6F3A60C6" wp14:editId="2D9F6C5D">
            <wp:extent cx="1173480" cy="648335"/>
            <wp:effectExtent l="0" t="0" r="7620" b="0"/>
            <wp:docPr id="1" name="Picture 1" descr="NLC Logo Gradient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LC Logo Gradient 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648335"/>
                    </a:xfrm>
                    <a:prstGeom prst="rect">
                      <a:avLst/>
                    </a:prstGeom>
                    <a:noFill/>
                    <a:ln>
                      <a:noFill/>
                    </a:ln>
                  </pic:spPr>
                </pic:pic>
              </a:graphicData>
            </a:graphic>
          </wp:inline>
        </w:drawing>
      </w:r>
      <w:r w:rsidR="00DC3FFD">
        <w:rPr>
          <w:noProof/>
        </w:rPr>
        <w:t xml:space="preserve">           </w:t>
      </w:r>
      <w:r w:rsidR="00A10F97">
        <w:rPr>
          <w:noProof/>
        </w:rPr>
        <w:t xml:space="preserve"> </w:t>
      </w:r>
      <w:r w:rsidR="00DC3FFD">
        <w:rPr>
          <w:noProof/>
        </w:rPr>
        <w:t xml:space="preserve">  </w:t>
      </w:r>
      <w:r w:rsidR="00A35318">
        <w:rPr>
          <w:noProof/>
        </w:rPr>
        <w:drawing>
          <wp:inline distT="0" distB="0" distL="0" distR="0" wp14:anchorId="63F66DC4" wp14:editId="14C2B072">
            <wp:extent cx="2524125" cy="590550"/>
            <wp:effectExtent l="0" t="0" r="9525" b="0"/>
            <wp:docPr id="1208606624" name="Picture 120860662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590550"/>
                    </a:xfrm>
                    <a:prstGeom prst="rect">
                      <a:avLst/>
                    </a:prstGeom>
                    <a:noFill/>
                    <a:ln>
                      <a:noFill/>
                    </a:ln>
                  </pic:spPr>
                </pic:pic>
              </a:graphicData>
            </a:graphic>
          </wp:inline>
        </w:drawing>
      </w:r>
      <w:r w:rsidR="00085B06">
        <w:rPr>
          <w:b/>
          <w:bCs/>
        </w:rPr>
        <w:t xml:space="preserve">     </w:t>
      </w:r>
      <w:r w:rsidR="00A10F97">
        <w:rPr>
          <w:b/>
          <w:bCs/>
        </w:rPr>
        <w:t xml:space="preserve">        </w:t>
      </w:r>
      <w:r w:rsidR="00085B06">
        <w:rPr>
          <w:b/>
          <w:bCs/>
        </w:rPr>
        <w:t xml:space="preserve">   </w:t>
      </w:r>
      <w:r w:rsidR="00A920E3">
        <w:rPr>
          <w:rFonts w:ascii="Arial" w:hAnsi="Arial" w:cs="Arial"/>
          <w:b/>
          <w:noProof/>
          <w:sz w:val="23"/>
          <w:szCs w:val="23"/>
        </w:rPr>
        <w:drawing>
          <wp:inline distT="0" distB="0" distL="0" distR="0" wp14:anchorId="7A49D0A4" wp14:editId="58B4063D">
            <wp:extent cx="895105" cy="599360"/>
            <wp:effectExtent l="0" t="0" r="635" b="0"/>
            <wp:docPr id="3" name="Picture 3" descr="NHS Lanarkshire Logo 2 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Lanarkshire Logo 2 colou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1452" cy="603610"/>
                    </a:xfrm>
                    <a:prstGeom prst="rect">
                      <a:avLst/>
                    </a:prstGeom>
                    <a:noFill/>
                    <a:ln>
                      <a:noFill/>
                    </a:ln>
                  </pic:spPr>
                </pic:pic>
              </a:graphicData>
            </a:graphic>
          </wp:inline>
        </w:drawing>
      </w:r>
    </w:p>
    <w:p w14:paraId="20EB3DA7" w14:textId="4B591C4C" w:rsidR="00FD3649" w:rsidRPr="00D10D16" w:rsidRDefault="00B230DC" w:rsidP="00B230DC">
      <w:pPr>
        <w:jc w:val="center"/>
        <w:rPr>
          <w:rFonts w:asciiTheme="majorHAnsi" w:hAnsiTheme="majorHAnsi" w:cstheme="majorHAnsi"/>
          <w:b/>
          <w:bCs/>
        </w:rPr>
      </w:pPr>
      <w:r w:rsidRPr="00D10D16">
        <w:rPr>
          <w:rFonts w:asciiTheme="majorHAnsi" w:hAnsiTheme="majorHAnsi" w:cstheme="majorHAnsi"/>
          <w:b/>
          <w:bCs/>
        </w:rPr>
        <w:t>NORTH LANARKSHIRE INTEGRATION JOINT BOARD</w:t>
      </w:r>
    </w:p>
    <w:p w14:paraId="0CBA2D8E" w14:textId="21A8E131" w:rsidR="00B230DC" w:rsidRPr="00C90A2D" w:rsidRDefault="00CF333C" w:rsidP="00B230DC">
      <w:pPr>
        <w:jc w:val="center"/>
        <w:rPr>
          <w:rFonts w:asciiTheme="majorHAnsi" w:hAnsiTheme="majorHAnsi" w:cstheme="majorHAnsi"/>
          <w:b/>
          <w:bCs/>
          <w:u w:val="single"/>
        </w:rPr>
      </w:pPr>
      <w:r w:rsidRPr="00D10D16">
        <w:rPr>
          <w:rFonts w:asciiTheme="majorHAnsi" w:hAnsiTheme="majorHAnsi" w:cstheme="majorHAnsi"/>
          <w:b/>
          <w:bCs/>
          <w:u w:val="single"/>
        </w:rPr>
        <w:t xml:space="preserve">ANNUAL </w:t>
      </w:r>
      <w:r w:rsidRPr="00C90A2D">
        <w:rPr>
          <w:rFonts w:asciiTheme="majorHAnsi" w:hAnsiTheme="majorHAnsi" w:cstheme="majorHAnsi"/>
          <w:b/>
          <w:bCs/>
          <w:u w:val="single"/>
        </w:rPr>
        <w:t xml:space="preserve">ACCOUNTS </w:t>
      </w:r>
      <w:r w:rsidR="00454803">
        <w:rPr>
          <w:rFonts w:asciiTheme="majorHAnsi" w:hAnsiTheme="majorHAnsi" w:cstheme="majorHAnsi"/>
          <w:b/>
          <w:bCs/>
          <w:u w:val="single"/>
        </w:rPr>
        <w:t>2025/26</w:t>
      </w:r>
    </w:p>
    <w:p w14:paraId="3F19194B" w14:textId="40EC33CE" w:rsidR="00CF333C" w:rsidRPr="00D10D16" w:rsidRDefault="00CF333C" w:rsidP="00CF333C">
      <w:pPr>
        <w:rPr>
          <w:rFonts w:asciiTheme="majorHAnsi" w:hAnsiTheme="majorHAnsi" w:cstheme="majorHAnsi"/>
        </w:rPr>
      </w:pPr>
    </w:p>
    <w:p w14:paraId="408C2C58" w14:textId="7CBBB335" w:rsidR="00CF333C" w:rsidRPr="00D10D16" w:rsidRDefault="00CF333C" w:rsidP="00984A5E">
      <w:pPr>
        <w:jc w:val="both"/>
        <w:rPr>
          <w:rFonts w:asciiTheme="majorHAnsi" w:hAnsiTheme="majorHAnsi" w:cstheme="majorHAnsi"/>
        </w:rPr>
      </w:pPr>
      <w:r w:rsidRPr="00D10D16">
        <w:rPr>
          <w:rFonts w:asciiTheme="majorHAnsi" w:hAnsiTheme="majorHAnsi" w:cstheme="majorHAnsi"/>
        </w:rPr>
        <w:t xml:space="preserve">Notice is </w:t>
      </w:r>
      <w:r w:rsidR="00F55C0E" w:rsidRPr="00D10D16">
        <w:rPr>
          <w:rFonts w:asciiTheme="majorHAnsi" w:hAnsiTheme="majorHAnsi" w:cstheme="majorHAnsi"/>
        </w:rPr>
        <w:t>hereby</w:t>
      </w:r>
      <w:r w:rsidRPr="00D10D16">
        <w:rPr>
          <w:rFonts w:asciiTheme="majorHAnsi" w:hAnsiTheme="majorHAnsi" w:cstheme="majorHAnsi"/>
        </w:rPr>
        <w:t xml:space="preserve"> given, in terms of Section 101(1)</w:t>
      </w:r>
      <w:r w:rsidR="007C07C7" w:rsidRPr="00D10D16">
        <w:rPr>
          <w:rFonts w:asciiTheme="majorHAnsi" w:hAnsiTheme="majorHAnsi" w:cstheme="majorHAnsi"/>
        </w:rPr>
        <w:t xml:space="preserve"> of the Local Government (Scotland) Act 1973, and Regulation 9(1)</w:t>
      </w:r>
      <w:r w:rsidR="00585BE3" w:rsidRPr="00D10D16">
        <w:rPr>
          <w:rFonts w:asciiTheme="majorHAnsi" w:hAnsiTheme="majorHAnsi" w:cstheme="majorHAnsi"/>
        </w:rPr>
        <w:t xml:space="preserve"> of the Local Authority Accounts (Scotland) Regulations 2014 that:</w:t>
      </w:r>
    </w:p>
    <w:p w14:paraId="15866836" w14:textId="30D08EE8" w:rsidR="001C2511" w:rsidRPr="00D10D16" w:rsidRDefault="009D5FC5" w:rsidP="00984A5E">
      <w:pPr>
        <w:jc w:val="both"/>
        <w:rPr>
          <w:rFonts w:asciiTheme="majorHAnsi" w:hAnsiTheme="majorHAnsi" w:cstheme="majorHAnsi"/>
          <w:color w:val="FF0000"/>
        </w:rPr>
      </w:pPr>
      <w:r w:rsidRPr="00D10D16">
        <w:rPr>
          <w:rFonts w:asciiTheme="majorHAnsi" w:hAnsiTheme="majorHAnsi" w:cstheme="majorHAnsi"/>
        </w:rPr>
        <w:t>An unaudited copy of the Accounts of North Lanarkshire Integration Joint Board</w:t>
      </w:r>
      <w:r w:rsidR="004E6E4C" w:rsidRPr="00D10D16">
        <w:rPr>
          <w:rFonts w:asciiTheme="majorHAnsi" w:hAnsiTheme="majorHAnsi" w:cstheme="majorHAnsi"/>
        </w:rPr>
        <w:t xml:space="preserve"> for the yea</w:t>
      </w:r>
      <w:r w:rsidR="003F6815">
        <w:rPr>
          <w:rFonts w:asciiTheme="majorHAnsi" w:hAnsiTheme="majorHAnsi" w:cstheme="majorHAnsi"/>
        </w:rPr>
        <w:t xml:space="preserve">r </w:t>
      </w:r>
      <w:r w:rsidR="00796E50" w:rsidRPr="00D10D16">
        <w:rPr>
          <w:rFonts w:asciiTheme="majorHAnsi" w:hAnsiTheme="majorHAnsi" w:cstheme="majorHAnsi"/>
        </w:rPr>
        <w:t xml:space="preserve">from </w:t>
      </w:r>
      <w:r w:rsidR="00796E50" w:rsidRPr="005B4AC8">
        <w:rPr>
          <w:rFonts w:asciiTheme="majorHAnsi" w:hAnsiTheme="majorHAnsi" w:cstheme="majorHAnsi"/>
        </w:rPr>
        <w:t>1 April 202</w:t>
      </w:r>
      <w:r w:rsidR="00454803">
        <w:rPr>
          <w:rFonts w:asciiTheme="majorHAnsi" w:hAnsiTheme="majorHAnsi" w:cstheme="majorHAnsi"/>
        </w:rPr>
        <w:t>5</w:t>
      </w:r>
      <w:r w:rsidR="00796E50" w:rsidRPr="005B4AC8">
        <w:rPr>
          <w:rFonts w:asciiTheme="majorHAnsi" w:hAnsiTheme="majorHAnsi" w:cstheme="majorHAnsi"/>
        </w:rPr>
        <w:t xml:space="preserve"> to </w:t>
      </w:r>
      <w:r w:rsidR="004E6E4C" w:rsidRPr="005B4AC8">
        <w:rPr>
          <w:rFonts w:asciiTheme="majorHAnsi" w:hAnsiTheme="majorHAnsi" w:cstheme="majorHAnsi"/>
        </w:rPr>
        <w:t>31 March 202</w:t>
      </w:r>
      <w:r w:rsidR="00454803">
        <w:rPr>
          <w:rFonts w:asciiTheme="majorHAnsi" w:hAnsiTheme="majorHAnsi" w:cstheme="majorHAnsi"/>
        </w:rPr>
        <w:t>6</w:t>
      </w:r>
      <w:r w:rsidR="004E6E4C" w:rsidRPr="005B4AC8">
        <w:rPr>
          <w:rFonts w:asciiTheme="majorHAnsi" w:hAnsiTheme="majorHAnsi" w:cstheme="majorHAnsi"/>
        </w:rPr>
        <w:t xml:space="preserve"> </w:t>
      </w:r>
      <w:r w:rsidR="004E6E4C" w:rsidRPr="00D10D16">
        <w:rPr>
          <w:rFonts w:asciiTheme="majorHAnsi" w:hAnsiTheme="majorHAnsi" w:cstheme="majorHAnsi"/>
        </w:rPr>
        <w:t xml:space="preserve">will be available to view electronically from </w:t>
      </w:r>
      <w:r w:rsidR="0018014D" w:rsidRPr="00203EF9">
        <w:rPr>
          <w:rFonts w:asciiTheme="majorHAnsi" w:hAnsiTheme="majorHAnsi" w:cstheme="majorHAnsi"/>
        </w:rPr>
        <w:t xml:space="preserve">Friday </w:t>
      </w:r>
      <w:r w:rsidR="00B07818" w:rsidRPr="00203EF9">
        <w:rPr>
          <w:rFonts w:asciiTheme="majorHAnsi" w:hAnsiTheme="majorHAnsi" w:cstheme="majorHAnsi"/>
        </w:rPr>
        <w:t>2</w:t>
      </w:r>
      <w:r w:rsidR="00454803">
        <w:rPr>
          <w:rFonts w:asciiTheme="majorHAnsi" w:hAnsiTheme="majorHAnsi" w:cstheme="majorHAnsi"/>
        </w:rPr>
        <w:t>6</w:t>
      </w:r>
      <w:r w:rsidR="00774107" w:rsidRPr="00203EF9">
        <w:rPr>
          <w:rFonts w:asciiTheme="majorHAnsi" w:hAnsiTheme="majorHAnsi" w:cstheme="majorHAnsi"/>
        </w:rPr>
        <w:t xml:space="preserve"> June</w:t>
      </w:r>
      <w:r w:rsidR="006C06C8" w:rsidRPr="00203EF9">
        <w:rPr>
          <w:rFonts w:asciiTheme="majorHAnsi" w:hAnsiTheme="majorHAnsi" w:cstheme="majorHAnsi"/>
        </w:rPr>
        <w:t xml:space="preserve"> 202</w:t>
      </w:r>
      <w:r w:rsidR="00454803">
        <w:rPr>
          <w:rFonts w:asciiTheme="majorHAnsi" w:hAnsiTheme="majorHAnsi" w:cstheme="majorHAnsi"/>
        </w:rPr>
        <w:t>6</w:t>
      </w:r>
      <w:r w:rsidR="00B04C0F" w:rsidRPr="00203EF9">
        <w:rPr>
          <w:rFonts w:asciiTheme="majorHAnsi" w:hAnsiTheme="majorHAnsi" w:cstheme="majorHAnsi"/>
        </w:rPr>
        <w:t xml:space="preserve"> </w:t>
      </w:r>
      <w:r w:rsidR="00B04C0F" w:rsidRPr="00182CED">
        <w:rPr>
          <w:rFonts w:asciiTheme="majorHAnsi" w:hAnsiTheme="majorHAnsi" w:cstheme="majorHAnsi"/>
          <w:color w:val="000000" w:themeColor="text1"/>
        </w:rPr>
        <w:t>at t</w:t>
      </w:r>
      <w:r w:rsidR="00B04C0F" w:rsidRPr="00D10D16">
        <w:rPr>
          <w:rFonts w:asciiTheme="majorHAnsi" w:hAnsiTheme="majorHAnsi" w:cstheme="majorHAnsi"/>
        </w:rPr>
        <w:t xml:space="preserve">he following website: </w:t>
      </w:r>
      <w:hyperlink r:id="rId12" w:history="1">
        <w:r w:rsidR="00A7493C" w:rsidRPr="00D10D16">
          <w:rPr>
            <w:rFonts w:asciiTheme="majorHAnsi" w:hAnsiTheme="majorHAnsi" w:cstheme="majorHAnsi"/>
            <w:color w:val="0000FF"/>
            <w:u w:val="single"/>
          </w:rPr>
          <w:t xml:space="preserve">North Lanarkshire </w:t>
        </w:r>
        <w:r w:rsidR="00AE01C8">
          <w:rPr>
            <w:rFonts w:asciiTheme="majorHAnsi" w:hAnsiTheme="majorHAnsi" w:cstheme="majorHAnsi"/>
            <w:color w:val="0000FF"/>
            <w:u w:val="single"/>
          </w:rPr>
          <w:t xml:space="preserve">University </w:t>
        </w:r>
        <w:r w:rsidR="00A7493C" w:rsidRPr="00D10D16">
          <w:rPr>
            <w:rFonts w:asciiTheme="majorHAnsi" w:hAnsiTheme="majorHAnsi" w:cstheme="majorHAnsi"/>
            <w:color w:val="0000FF"/>
            <w:u w:val="single"/>
          </w:rPr>
          <w:t>Health and Social Care Partnership (hscnl.org.uk)</w:t>
        </w:r>
      </w:hyperlink>
    </w:p>
    <w:p w14:paraId="1BBD0962" w14:textId="6E4D597F" w:rsidR="00302DFB" w:rsidRPr="00244794" w:rsidRDefault="00302DFB" w:rsidP="00984A5E">
      <w:pPr>
        <w:jc w:val="both"/>
        <w:rPr>
          <w:rFonts w:asciiTheme="majorHAnsi" w:hAnsiTheme="majorHAnsi" w:cstheme="majorHAnsi"/>
          <w:color w:val="FF0000"/>
        </w:rPr>
      </w:pPr>
      <w:r w:rsidRPr="00D10D16">
        <w:rPr>
          <w:rFonts w:asciiTheme="majorHAnsi" w:hAnsiTheme="majorHAnsi" w:cstheme="majorHAnsi"/>
        </w:rPr>
        <w:t xml:space="preserve">The Annual Accounts will be open for inspection free of charge </w:t>
      </w:r>
      <w:r w:rsidR="00D50221" w:rsidRPr="00D10D16">
        <w:rPr>
          <w:rFonts w:asciiTheme="majorHAnsi" w:hAnsiTheme="majorHAnsi" w:cstheme="majorHAnsi"/>
        </w:rPr>
        <w:t xml:space="preserve">by any person interested, between </w:t>
      </w:r>
      <w:r w:rsidR="00C513D3" w:rsidRPr="00203EF9">
        <w:rPr>
          <w:rFonts w:asciiTheme="majorHAnsi" w:hAnsiTheme="majorHAnsi" w:cstheme="majorHAnsi"/>
        </w:rPr>
        <w:t xml:space="preserve">Monday </w:t>
      </w:r>
      <w:r w:rsidR="0033303B">
        <w:rPr>
          <w:rFonts w:asciiTheme="majorHAnsi" w:hAnsiTheme="majorHAnsi" w:cstheme="majorHAnsi"/>
        </w:rPr>
        <w:t>29</w:t>
      </w:r>
      <w:r w:rsidR="009E54AC">
        <w:rPr>
          <w:rFonts w:asciiTheme="majorHAnsi" w:hAnsiTheme="majorHAnsi" w:cstheme="majorHAnsi"/>
        </w:rPr>
        <w:t xml:space="preserve"> June 202</w:t>
      </w:r>
      <w:r w:rsidR="0033303B">
        <w:rPr>
          <w:rFonts w:asciiTheme="majorHAnsi" w:hAnsiTheme="majorHAnsi" w:cstheme="majorHAnsi"/>
        </w:rPr>
        <w:t>6</w:t>
      </w:r>
      <w:r w:rsidR="00FD551F" w:rsidRPr="00203EF9">
        <w:rPr>
          <w:rFonts w:asciiTheme="majorHAnsi" w:hAnsiTheme="majorHAnsi" w:cstheme="majorHAnsi"/>
        </w:rPr>
        <w:t xml:space="preserve"> and </w:t>
      </w:r>
      <w:r w:rsidR="009A4FB1" w:rsidRPr="00203EF9">
        <w:rPr>
          <w:rFonts w:asciiTheme="majorHAnsi" w:hAnsiTheme="majorHAnsi" w:cstheme="majorHAnsi"/>
        </w:rPr>
        <w:t xml:space="preserve">Friday </w:t>
      </w:r>
      <w:r w:rsidR="009D760F" w:rsidRPr="00203EF9">
        <w:rPr>
          <w:rFonts w:asciiTheme="majorHAnsi" w:hAnsiTheme="majorHAnsi" w:cstheme="majorHAnsi"/>
        </w:rPr>
        <w:t>1</w:t>
      </w:r>
      <w:r w:rsidR="00BF2AE4">
        <w:rPr>
          <w:rFonts w:asciiTheme="majorHAnsi" w:hAnsiTheme="majorHAnsi" w:cstheme="majorHAnsi"/>
        </w:rPr>
        <w:t>7</w:t>
      </w:r>
      <w:r w:rsidR="009D760F" w:rsidRPr="00203EF9">
        <w:rPr>
          <w:rFonts w:asciiTheme="majorHAnsi" w:hAnsiTheme="majorHAnsi" w:cstheme="majorHAnsi"/>
        </w:rPr>
        <w:t xml:space="preserve"> </w:t>
      </w:r>
      <w:r w:rsidR="00FB63BB" w:rsidRPr="00203EF9">
        <w:rPr>
          <w:rFonts w:asciiTheme="majorHAnsi" w:hAnsiTheme="majorHAnsi" w:cstheme="majorHAnsi"/>
        </w:rPr>
        <w:t>July 202</w:t>
      </w:r>
      <w:r w:rsidR="00BF2AE4">
        <w:rPr>
          <w:rFonts w:asciiTheme="majorHAnsi" w:hAnsiTheme="majorHAnsi" w:cstheme="majorHAnsi"/>
        </w:rPr>
        <w:t>6</w:t>
      </w:r>
      <w:r w:rsidR="00FB63BB" w:rsidRPr="00203EF9">
        <w:rPr>
          <w:rFonts w:asciiTheme="majorHAnsi" w:hAnsiTheme="majorHAnsi" w:cstheme="majorHAnsi"/>
        </w:rPr>
        <w:t xml:space="preserve"> </w:t>
      </w:r>
      <w:r w:rsidR="00167E38" w:rsidRPr="00203EF9">
        <w:rPr>
          <w:rFonts w:asciiTheme="majorHAnsi" w:hAnsiTheme="majorHAnsi" w:cstheme="majorHAnsi"/>
        </w:rPr>
        <w:t>(inclusive</w:t>
      </w:r>
      <w:r w:rsidR="00167E38" w:rsidRPr="00D10D16">
        <w:rPr>
          <w:rFonts w:asciiTheme="majorHAnsi" w:hAnsiTheme="majorHAnsi" w:cstheme="majorHAnsi"/>
        </w:rPr>
        <w:t>).  All such persons interested may inspect the unaudited accounts and all book</w:t>
      </w:r>
      <w:r w:rsidR="00C2337E" w:rsidRPr="00D10D16">
        <w:rPr>
          <w:rFonts w:asciiTheme="majorHAnsi" w:hAnsiTheme="majorHAnsi" w:cstheme="majorHAnsi"/>
        </w:rPr>
        <w:t xml:space="preserve">s, deeds, contracts, bills, </w:t>
      </w:r>
      <w:r w:rsidR="008B128F" w:rsidRPr="00D10D16">
        <w:rPr>
          <w:rFonts w:asciiTheme="majorHAnsi" w:hAnsiTheme="majorHAnsi" w:cstheme="majorHAnsi"/>
        </w:rPr>
        <w:t>vouchers,</w:t>
      </w:r>
      <w:r w:rsidR="00C2337E" w:rsidRPr="00D10D16">
        <w:rPr>
          <w:rFonts w:asciiTheme="majorHAnsi" w:hAnsiTheme="majorHAnsi" w:cstheme="majorHAnsi"/>
        </w:rPr>
        <w:t xml:space="preserve"> and receipts relating thereto and make copies of all or any part of the accounts and those other documents.  This can be done in person during office hours, Monday to Friday or otherwise requested by email to </w:t>
      </w:r>
      <w:hyperlink r:id="rId13" w:history="1">
        <w:r w:rsidR="00687B30" w:rsidRPr="0030200D">
          <w:rPr>
            <w:rStyle w:val="Hyperlink"/>
            <w:rFonts w:asciiTheme="majorHAnsi" w:hAnsiTheme="majorHAnsi" w:cstheme="majorHAnsi"/>
          </w:rPr>
          <w:t>IJBannualaccounts@northlan.gov.uk</w:t>
        </w:r>
      </w:hyperlink>
      <w:r w:rsidR="00687B30">
        <w:rPr>
          <w:rFonts w:asciiTheme="majorHAnsi" w:hAnsiTheme="majorHAnsi" w:cstheme="majorHAnsi"/>
        </w:rPr>
        <w:t xml:space="preserve"> </w:t>
      </w:r>
      <w:r w:rsidR="00244794" w:rsidRPr="00244794">
        <w:rPr>
          <w:rStyle w:val="Hyperlink"/>
          <w:rFonts w:asciiTheme="majorHAnsi" w:hAnsiTheme="majorHAnsi" w:cstheme="majorHAnsi"/>
          <w:color w:val="FF0000"/>
        </w:rPr>
        <w:t xml:space="preserve"> </w:t>
      </w:r>
      <w:r w:rsidR="00244794" w:rsidRPr="00244794">
        <w:rPr>
          <w:rStyle w:val="Hyperlink"/>
          <w:rFonts w:asciiTheme="majorHAnsi" w:hAnsiTheme="majorHAnsi" w:cstheme="majorHAnsi"/>
          <w:color w:val="FF0000"/>
          <w:u w:val="none"/>
        </w:rPr>
        <w:t xml:space="preserve"> </w:t>
      </w:r>
    </w:p>
    <w:p w14:paraId="42ED08B3" w14:textId="38E81205" w:rsidR="008B128F" w:rsidRPr="00444422" w:rsidRDefault="008B128F" w:rsidP="00984A5E">
      <w:pPr>
        <w:jc w:val="both"/>
        <w:rPr>
          <w:rFonts w:asciiTheme="majorHAnsi" w:hAnsiTheme="majorHAnsi" w:cstheme="majorHAnsi"/>
        </w:rPr>
      </w:pPr>
      <w:r w:rsidRPr="00D10D16">
        <w:rPr>
          <w:rFonts w:asciiTheme="majorHAnsi" w:hAnsiTheme="majorHAnsi" w:cstheme="majorHAnsi"/>
        </w:rPr>
        <w:t xml:space="preserve">Any person interested may make objections to the Accounts or any part thereof, together with a statement of the grounds of complaint, to </w:t>
      </w:r>
      <w:r w:rsidR="00C50E3A" w:rsidRPr="00D10D16">
        <w:rPr>
          <w:rFonts w:asciiTheme="majorHAnsi" w:hAnsiTheme="majorHAnsi" w:cstheme="majorHAnsi"/>
        </w:rPr>
        <w:t>North Lanarkshire IJB</w:t>
      </w:r>
      <w:r w:rsidR="0029214A" w:rsidRPr="00D10D16">
        <w:rPr>
          <w:rFonts w:asciiTheme="majorHAnsi" w:hAnsiTheme="majorHAnsi" w:cstheme="majorHAnsi"/>
        </w:rPr>
        <w:t xml:space="preserve">’s auditor, </w:t>
      </w:r>
      <w:r w:rsidR="004F2DD0" w:rsidRPr="00444422">
        <w:rPr>
          <w:rFonts w:asciiTheme="majorHAnsi" w:hAnsiTheme="majorHAnsi" w:cstheme="majorHAnsi"/>
        </w:rPr>
        <w:t>Mr John Boyd</w:t>
      </w:r>
      <w:r w:rsidR="006237F9" w:rsidRPr="00444422">
        <w:rPr>
          <w:rFonts w:asciiTheme="majorHAnsi" w:hAnsiTheme="majorHAnsi" w:cstheme="majorHAnsi"/>
        </w:rPr>
        <w:t xml:space="preserve">, Audit Director, Audit Scotland by email </w:t>
      </w:r>
      <w:r w:rsidR="001E1E51" w:rsidRPr="00444422">
        <w:rPr>
          <w:rFonts w:asciiTheme="majorHAnsi" w:hAnsiTheme="majorHAnsi" w:cstheme="majorHAnsi"/>
        </w:rPr>
        <w:t xml:space="preserve">to </w:t>
      </w:r>
      <w:hyperlink r:id="rId14" w:history="1">
        <w:r w:rsidR="00FB05E3" w:rsidRPr="00D33A89">
          <w:rPr>
            <w:rStyle w:val="Hyperlink"/>
            <w:rFonts w:asciiTheme="majorHAnsi" w:hAnsiTheme="majorHAnsi" w:cstheme="majorHAnsi"/>
          </w:rPr>
          <w:t>jboyd@audit.scot</w:t>
        </w:r>
      </w:hyperlink>
      <w:r w:rsidR="001145D2">
        <w:t xml:space="preserve"> </w:t>
      </w:r>
      <w:r w:rsidR="00CC2022">
        <w:t xml:space="preserve">.  </w:t>
      </w:r>
      <w:r w:rsidR="00CC2022" w:rsidRPr="00551FD0">
        <w:rPr>
          <w:rFonts w:asciiTheme="majorHAnsi" w:hAnsiTheme="majorHAnsi" w:cstheme="majorHAnsi"/>
        </w:rPr>
        <w:t xml:space="preserve">Objections can be submitted </w:t>
      </w:r>
      <w:r w:rsidR="00551FD0" w:rsidRPr="00551FD0">
        <w:rPr>
          <w:rFonts w:asciiTheme="majorHAnsi" w:hAnsiTheme="majorHAnsi" w:cstheme="majorHAnsi"/>
        </w:rPr>
        <w:t>until the end of the first working day that follows the inspection period</w:t>
      </w:r>
      <w:r w:rsidR="001B2AEA">
        <w:rPr>
          <w:rFonts w:asciiTheme="majorHAnsi" w:hAnsiTheme="majorHAnsi" w:cstheme="majorHAnsi"/>
        </w:rPr>
        <w:t xml:space="preserve"> </w:t>
      </w:r>
      <w:r w:rsidR="00A23024">
        <w:rPr>
          <w:rFonts w:asciiTheme="majorHAnsi" w:hAnsiTheme="majorHAnsi" w:cstheme="majorHAnsi"/>
        </w:rPr>
        <w:t xml:space="preserve">which is </w:t>
      </w:r>
      <w:r w:rsidR="00551FD0" w:rsidRPr="00551FD0">
        <w:rPr>
          <w:rFonts w:asciiTheme="majorHAnsi" w:hAnsiTheme="majorHAnsi" w:cstheme="majorHAnsi"/>
        </w:rPr>
        <w:t xml:space="preserve">Monday </w:t>
      </w:r>
      <w:r w:rsidR="0038105E">
        <w:rPr>
          <w:rFonts w:asciiTheme="majorHAnsi" w:hAnsiTheme="majorHAnsi" w:cstheme="majorHAnsi"/>
        </w:rPr>
        <w:t>20</w:t>
      </w:r>
      <w:r w:rsidR="00551FD0" w:rsidRPr="00551FD0">
        <w:rPr>
          <w:rFonts w:asciiTheme="majorHAnsi" w:hAnsiTheme="majorHAnsi" w:cstheme="majorHAnsi"/>
        </w:rPr>
        <w:t xml:space="preserve"> July</w:t>
      </w:r>
      <w:r w:rsidR="001B2AEA">
        <w:rPr>
          <w:rFonts w:asciiTheme="majorHAnsi" w:hAnsiTheme="majorHAnsi" w:cstheme="majorHAnsi"/>
        </w:rPr>
        <w:t xml:space="preserve"> 202</w:t>
      </w:r>
      <w:r w:rsidR="0038105E">
        <w:rPr>
          <w:rFonts w:asciiTheme="majorHAnsi" w:hAnsiTheme="majorHAnsi" w:cstheme="majorHAnsi"/>
        </w:rPr>
        <w:t>6</w:t>
      </w:r>
      <w:r w:rsidR="00551FD0" w:rsidRPr="00551FD0">
        <w:rPr>
          <w:rFonts w:asciiTheme="majorHAnsi" w:hAnsiTheme="majorHAnsi" w:cstheme="majorHAnsi"/>
        </w:rPr>
        <w:t>.</w:t>
      </w:r>
      <w:r w:rsidR="00551FD0">
        <w:t xml:space="preserve"> </w:t>
      </w:r>
    </w:p>
    <w:p w14:paraId="349FDAA5" w14:textId="627F754A" w:rsidR="00110C20" w:rsidRPr="00D10D16" w:rsidRDefault="00110C20" w:rsidP="00984A5E">
      <w:pPr>
        <w:jc w:val="both"/>
        <w:rPr>
          <w:rFonts w:asciiTheme="majorHAnsi" w:hAnsiTheme="majorHAnsi" w:cstheme="majorHAnsi"/>
        </w:rPr>
      </w:pPr>
      <w:r w:rsidRPr="00D10D16">
        <w:rPr>
          <w:rFonts w:asciiTheme="majorHAnsi" w:hAnsiTheme="majorHAnsi" w:cstheme="majorHAnsi"/>
        </w:rPr>
        <w:t xml:space="preserve">A copy of the </w:t>
      </w:r>
      <w:r w:rsidR="009A2EB2" w:rsidRPr="00D10D16">
        <w:rPr>
          <w:rFonts w:asciiTheme="majorHAnsi" w:hAnsiTheme="majorHAnsi" w:cstheme="majorHAnsi"/>
        </w:rPr>
        <w:t xml:space="preserve">objection and the statement should be sent to the Officer concerned and to the Chief </w:t>
      </w:r>
      <w:r w:rsidR="00E74081" w:rsidRPr="00D10D16">
        <w:rPr>
          <w:rFonts w:asciiTheme="majorHAnsi" w:hAnsiTheme="majorHAnsi" w:cstheme="majorHAnsi"/>
        </w:rPr>
        <w:t>Officer</w:t>
      </w:r>
      <w:r w:rsidR="009A2EB2" w:rsidRPr="00D10D16">
        <w:rPr>
          <w:rFonts w:asciiTheme="majorHAnsi" w:hAnsiTheme="majorHAnsi" w:cstheme="majorHAnsi"/>
        </w:rPr>
        <w:t xml:space="preserve"> </w:t>
      </w:r>
      <w:r w:rsidR="00A01F9F" w:rsidRPr="00D10D16">
        <w:rPr>
          <w:rFonts w:asciiTheme="majorHAnsi" w:hAnsiTheme="majorHAnsi" w:cstheme="majorHAnsi"/>
        </w:rPr>
        <w:t xml:space="preserve">of North Lanarkshire </w:t>
      </w:r>
      <w:r w:rsidR="00826381" w:rsidRPr="00D10D16">
        <w:rPr>
          <w:rFonts w:asciiTheme="majorHAnsi" w:hAnsiTheme="majorHAnsi" w:cstheme="majorHAnsi"/>
        </w:rPr>
        <w:t>IJB</w:t>
      </w:r>
      <w:r w:rsidR="00DF175A">
        <w:rPr>
          <w:rFonts w:asciiTheme="majorHAnsi" w:hAnsiTheme="majorHAnsi" w:cstheme="majorHAnsi"/>
        </w:rPr>
        <w:t xml:space="preserve">.  </w:t>
      </w:r>
      <w:r w:rsidR="00F457B2" w:rsidRPr="00D10D16">
        <w:rPr>
          <w:rFonts w:asciiTheme="majorHAnsi" w:hAnsiTheme="majorHAnsi" w:cstheme="majorHAnsi"/>
        </w:rPr>
        <w:t xml:space="preserve">Any person who makes any such objection has the right to appear before and be heard by the </w:t>
      </w:r>
      <w:r w:rsidR="0031790C" w:rsidRPr="00D10D16">
        <w:rPr>
          <w:rFonts w:asciiTheme="majorHAnsi" w:hAnsiTheme="majorHAnsi" w:cstheme="majorHAnsi"/>
        </w:rPr>
        <w:t xml:space="preserve">Auditors, Audit Scotland, either personally or by a representative with respect to that objection.  The format of any such hearing would be at the choice of the objector, either conducted in person or remotely using appropriate </w:t>
      </w:r>
      <w:r w:rsidR="003302FD" w:rsidRPr="00D10D16">
        <w:rPr>
          <w:rFonts w:asciiTheme="majorHAnsi" w:hAnsiTheme="majorHAnsi" w:cstheme="majorHAnsi"/>
        </w:rPr>
        <w:t>electronic communication.</w:t>
      </w:r>
    </w:p>
    <w:p w14:paraId="3B5449F8" w14:textId="11B2931C" w:rsidR="003C0DC8" w:rsidRPr="00D10D16" w:rsidRDefault="00984A5E" w:rsidP="003C0DC8">
      <w:pPr>
        <w:spacing w:after="0"/>
        <w:rPr>
          <w:rFonts w:asciiTheme="majorHAnsi" w:hAnsiTheme="majorHAnsi" w:cstheme="majorHAnsi"/>
          <w:b/>
          <w:bCs/>
        </w:rPr>
      </w:pPr>
      <w:r>
        <w:rPr>
          <w:rFonts w:asciiTheme="majorHAnsi" w:hAnsiTheme="majorHAnsi" w:cstheme="majorHAnsi"/>
          <w:b/>
          <w:bCs/>
        </w:rPr>
        <w:t>Claire Rae</w:t>
      </w:r>
    </w:p>
    <w:p w14:paraId="52EADD33" w14:textId="3C50DECF" w:rsidR="00920BE9" w:rsidRPr="00D10D16" w:rsidRDefault="00920BE9" w:rsidP="003C0DC8">
      <w:pPr>
        <w:spacing w:after="0"/>
        <w:rPr>
          <w:rFonts w:asciiTheme="majorHAnsi" w:hAnsiTheme="majorHAnsi" w:cstheme="majorHAnsi"/>
          <w:b/>
          <w:bCs/>
        </w:rPr>
      </w:pPr>
      <w:r w:rsidRPr="00D10D16">
        <w:rPr>
          <w:rFonts w:asciiTheme="majorHAnsi" w:hAnsiTheme="majorHAnsi" w:cstheme="majorHAnsi"/>
          <w:b/>
          <w:bCs/>
        </w:rPr>
        <w:t>Chief Officer</w:t>
      </w:r>
    </w:p>
    <w:p w14:paraId="05807B00" w14:textId="2D0D8F91" w:rsidR="00BB6541" w:rsidRPr="00D10D16" w:rsidRDefault="00BB6541" w:rsidP="003C0DC8">
      <w:pPr>
        <w:spacing w:after="0"/>
        <w:rPr>
          <w:rFonts w:asciiTheme="majorHAnsi" w:hAnsiTheme="majorHAnsi" w:cstheme="majorHAnsi"/>
          <w:b/>
          <w:bCs/>
        </w:rPr>
      </w:pPr>
      <w:r w:rsidRPr="00D10D16">
        <w:rPr>
          <w:rFonts w:asciiTheme="majorHAnsi" w:hAnsiTheme="majorHAnsi" w:cstheme="majorHAnsi"/>
          <w:b/>
          <w:bCs/>
        </w:rPr>
        <w:t xml:space="preserve">North Lanarkshire </w:t>
      </w:r>
      <w:r w:rsidR="00F52B0F">
        <w:rPr>
          <w:rFonts w:asciiTheme="majorHAnsi" w:hAnsiTheme="majorHAnsi" w:cstheme="majorHAnsi"/>
          <w:b/>
          <w:bCs/>
        </w:rPr>
        <w:t xml:space="preserve">University </w:t>
      </w:r>
      <w:r w:rsidRPr="00D10D16">
        <w:rPr>
          <w:rFonts w:asciiTheme="majorHAnsi" w:hAnsiTheme="majorHAnsi" w:cstheme="majorHAnsi"/>
          <w:b/>
          <w:bCs/>
        </w:rPr>
        <w:t>Health and Social Care Partnership</w:t>
      </w:r>
    </w:p>
    <w:p w14:paraId="603882A7" w14:textId="77777777" w:rsidR="00920BE9" w:rsidRPr="00D10D16" w:rsidRDefault="00920BE9" w:rsidP="00CF333C">
      <w:pPr>
        <w:rPr>
          <w:rFonts w:asciiTheme="majorHAnsi" w:hAnsiTheme="majorHAnsi" w:cstheme="majorHAnsi"/>
        </w:rPr>
      </w:pPr>
    </w:p>
    <w:p w14:paraId="7DE9E1D3" w14:textId="77777777" w:rsidR="001C2511" w:rsidRPr="00CF333C" w:rsidRDefault="001C2511" w:rsidP="00CF333C"/>
    <w:sectPr w:rsidR="001C2511" w:rsidRPr="00CF3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9C"/>
    <w:rsid w:val="00085B06"/>
    <w:rsid w:val="000F5DEC"/>
    <w:rsid w:val="00110C20"/>
    <w:rsid w:val="001145D2"/>
    <w:rsid w:val="0011769C"/>
    <w:rsid w:val="00167E38"/>
    <w:rsid w:val="0018014D"/>
    <w:rsid w:val="00181A78"/>
    <w:rsid w:val="00182CED"/>
    <w:rsid w:val="001B2AEA"/>
    <w:rsid w:val="001C2511"/>
    <w:rsid w:val="001E1E51"/>
    <w:rsid w:val="00203EF9"/>
    <w:rsid w:val="00244794"/>
    <w:rsid w:val="0029214A"/>
    <w:rsid w:val="00302DFB"/>
    <w:rsid w:val="0031790C"/>
    <w:rsid w:val="003302FD"/>
    <w:rsid w:val="0033303B"/>
    <w:rsid w:val="00365200"/>
    <w:rsid w:val="0038105E"/>
    <w:rsid w:val="003C0DC8"/>
    <w:rsid w:val="003C30DB"/>
    <w:rsid w:val="003F6815"/>
    <w:rsid w:val="00402DDB"/>
    <w:rsid w:val="00444422"/>
    <w:rsid w:val="00447BC7"/>
    <w:rsid w:val="00450C82"/>
    <w:rsid w:val="00454803"/>
    <w:rsid w:val="00474647"/>
    <w:rsid w:val="004E6E4C"/>
    <w:rsid w:val="004F2DD0"/>
    <w:rsid w:val="00523B53"/>
    <w:rsid w:val="00551FD0"/>
    <w:rsid w:val="00585BE3"/>
    <w:rsid w:val="005B4AC8"/>
    <w:rsid w:val="006237F9"/>
    <w:rsid w:val="00687B30"/>
    <w:rsid w:val="006972B4"/>
    <w:rsid w:val="00697F41"/>
    <w:rsid w:val="006C06C8"/>
    <w:rsid w:val="00774107"/>
    <w:rsid w:val="00796E50"/>
    <w:rsid w:val="007C07C7"/>
    <w:rsid w:val="00815CBF"/>
    <w:rsid w:val="00826381"/>
    <w:rsid w:val="00835EF0"/>
    <w:rsid w:val="00856384"/>
    <w:rsid w:val="00873CFD"/>
    <w:rsid w:val="00890547"/>
    <w:rsid w:val="008B128F"/>
    <w:rsid w:val="009171F7"/>
    <w:rsid w:val="00920BE9"/>
    <w:rsid w:val="00984A5E"/>
    <w:rsid w:val="009856FF"/>
    <w:rsid w:val="009A2EB2"/>
    <w:rsid w:val="009A4FB1"/>
    <w:rsid w:val="009D5FC5"/>
    <w:rsid w:val="009D760F"/>
    <w:rsid w:val="009E54AC"/>
    <w:rsid w:val="009E68B4"/>
    <w:rsid w:val="009F464B"/>
    <w:rsid w:val="009F7F74"/>
    <w:rsid w:val="00A01F9F"/>
    <w:rsid w:val="00A10F97"/>
    <w:rsid w:val="00A1590E"/>
    <w:rsid w:val="00A16A01"/>
    <w:rsid w:val="00A16A29"/>
    <w:rsid w:val="00A23024"/>
    <w:rsid w:val="00A309ED"/>
    <w:rsid w:val="00A35318"/>
    <w:rsid w:val="00A7493C"/>
    <w:rsid w:val="00A920E3"/>
    <w:rsid w:val="00AE01C8"/>
    <w:rsid w:val="00AF2A3F"/>
    <w:rsid w:val="00B04C0F"/>
    <w:rsid w:val="00B07818"/>
    <w:rsid w:val="00B230DC"/>
    <w:rsid w:val="00B60DB0"/>
    <w:rsid w:val="00B71C90"/>
    <w:rsid w:val="00BB6541"/>
    <w:rsid w:val="00BF2AE4"/>
    <w:rsid w:val="00BF4022"/>
    <w:rsid w:val="00C2337E"/>
    <w:rsid w:val="00C50E3A"/>
    <w:rsid w:val="00C513D3"/>
    <w:rsid w:val="00C90A2D"/>
    <w:rsid w:val="00CC2022"/>
    <w:rsid w:val="00CF333C"/>
    <w:rsid w:val="00D00F95"/>
    <w:rsid w:val="00D10D16"/>
    <w:rsid w:val="00D50221"/>
    <w:rsid w:val="00D56018"/>
    <w:rsid w:val="00D74E83"/>
    <w:rsid w:val="00DA10FE"/>
    <w:rsid w:val="00DA1C07"/>
    <w:rsid w:val="00DC3FFD"/>
    <w:rsid w:val="00DC769E"/>
    <w:rsid w:val="00DF175A"/>
    <w:rsid w:val="00E643DE"/>
    <w:rsid w:val="00E66306"/>
    <w:rsid w:val="00E74081"/>
    <w:rsid w:val="00E810D3"/>
    <w:rsid w:val="00EB4702"/>
    <w:rsid w:val="00F00F24"/>
    <w:rsid w:val="00F457B2"/>
    <w:rsid w:val="00F52B0F"/>
    <w:rsid w:val="00F55C0E"/>
    <w:rsid w:val="00FB05E3"/>
    <w:rsid w:val="00FB440E"/>
    <w:rsid w:val="00FB63BB"/>
    <w:rsid w:val="00FC224E"/>
    <w:rsid w:val="00FC7CB7"/>
    <w:rsid w:val="00FD2FE2"/>
    <w:rsid w:val="00FD3649"/>
    <w:rsid w:val="00FD5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AF556"/>
  <w15:chartTrackingRefBased/>
  <w15:docId w15:val="{DF3B2D4F-C098-438F-9491-EFEA13B4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DDB"/>
    <w:rPr>
      <w:color w:val="0563C1" w:themeColor="hyperlink"/>
      <w:u w:val="single"/>
    </w:rPr>
  </w:style>
  <w:style w:type="character" w:styleId="UnresolvedMention">
    <w:name w:val="Unresolved Mention"/>
    <w:basedOn w:val="DefaultParagraphFont"/>
    <w:uiPriority w:val="99"/>
    <w:semiHidden/>
    <w:unhideWhenUsed/>
    <w:rsid w:val="00402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JBannualaccounts@northlan.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sc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jboyd@audit.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75061A43159A6F449DF223745DB01750" ma:contentTypeVersion="12" ma:contentTypeDescription="" ma:contentTypeScope="" ma:versionID="570d365345830883c993d1477ddda67f">
  <xsd:schema xmlns:xsd="http://www.w3.org/2001/XMLSchema" xmlns:xs="http://www.w3.org/2001/XMLSchema" xmlns:p="http://schemas.microsoft.com/office/2006/metadata/properties" xmlns:ns2="8f05d3e4-0582-485c-9ba6-ab26e7804d1a" xmlns:ns3="4a6a93a3-f76e-4e47-9360-09297a00299a" xmlns:ns4="b4effe56-563b-4a1a-9636-5636ffe7af15" targetNamespace="http://schemas.microsoft.com/office/2006/metadata/properties" ma:root="true" ma:fieldsID="24db5e66d75f26a04075fcaa20464ba0" ns2:_="" ns3:_="" ns4:_="">
    <xsd:import namespace="8f05d3e4-0582-485c-9ba6-ab26e7804d1a"/>
    <xsd:import namespace="4a6a93a3-f76e-4e47-9360-09297a00299a"/>
    <xsd:import namespace="b4effe56-563b-4a1a-9636-5636ffe7af15"/>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3:i0f84bba906045b4af568ee102a52dcb"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df02315-0ddb-4c86-b32b-a350d4d378e0}" ma:internalName="TaxCatchAll" ma:showField="CatchAllData" ma:web="4a6a93a3-f76e-4e47-9360-09297a00299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f02315-0ddb-4c86-b32b-a350d4d378e0}" ma:internalName="TaxCatchAllLabel" ma:readOnly="true" ma:showField="CatchAllDataLabel" ma:web="4a6a93a3-f76e-4e47-9360-09297a00299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6a93a3-f76e-4e47-9360-09297a00299a" elementFormDefault="qualified">
    <xsd:import namespace="http://schemas.microsoft.com/office/2006/documentManagement/types"/>
    <xsd:import namespace="http://schemas.microsoft.com/office/infopath/2007/PartnerControls"/>
    <xsd:element name="i0f84bba906045b4af568ee102a52dcb" ma:index="18" nillable="true" ma:taxonomy="true" ma:internalName="i0f84bba906045b4af568ee102a52dcb" ma:taxonomyFieldName="RevIMBCS" ma:displayName="Retention Term" ma:indexed="true" ma:default="2;#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ffe56-563b-4a1a-9636-5636ffe7af15"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4.xml><?xml version="1.0" encoding="utf-8"?>
<p:properties xmlns:p="http://schemas.microsoft.com/office/2006/metadata/properties" xmlns:xsi="http://www.w3.org/2001/XMLSchema-instance" xmlns:pc="http://schemas.microsoft.com/office/infopath/2007/PartnerControls">
  <documentManagement>
    <_dlc_DocId xmlns="4a6a93a3-f76e-4e47-9360-09297a00299a">NLC--560350732-4019</_dlc_DocId>
    <TaxKeywordTaxHTField xmlns="8f05d3e4-0582-485c-9ba6-ab26e7804d1a">
      <Terms xmlns="http://schemas.microsoft.com/office/infopath/2007/PartnerControls"/>
    </TaxKeywordTaxHTField>
    <l2266dbc3b614dbe9f077e23aad38986 xmlns="8f05d3e4-0582-485c-9ba6-ab26e7804d1a">
      <Terms xmlns="http://schemas.microsoft.com/office/infopath/2007/PartnerControls"/>
    </l2266dbc3b614dbe9f077e23aad38986>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ActiveRecord xmlns="8f05d3e4-0582-485c-9ba6-ab26e7804d1a">true</ActiveRecord>
    <SupercededDate xmlns="8f05d3e4-0582-485c-9ba6-ab26e7804d1a" xsi:nil="true"/>
    <i0f84bba906045b4af568ee102a52dcb xmlns="4a6a93a3-f76e-4e47-9360-09297a00299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Url xmlns="4a6a93a3-f76e-4e47-9360-09297a00299a">
      <Url>https://nlcgov.sharepoint.com/sites/FIN-HSCPCHIEFFINANCEOFFICER/_layouts/15/DocIdRedir.aspx?ID=NLC--560350732-4019</Url>
      <Description>NLC--560350732-4019</Description>
    </_dlc_DocIdUrl>
    <TaxCatchAll xmlns="8f05d3e4-0582-485c-9ba6-ab26e7804d1a">
      <Value>2</Value>
      <Value>1</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3F2E2-2FD5-4FC9-8403-C2A3A46F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4a6a93a3-f76e-4e47-9360-09297a00299a"/>
    <ds:schemaRef ds:uri="b4effe56-563b-4a1a-9636-5636ffe7a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1C43A-BFE3-48B5-894C-AF8A402E538D}">
  <ds:schemaRefs>
    <ds:schemaRef ds:uri="http://schemas.microsoft.com/sharepoint/events"/>
  </ds:schemaRefs>
</ds:datastoreItem>
</file>

<file path=customXml/itemProps3.xml><?xml version="1.0" encoding="utf-8"?>
<ds:datastoreItem xmlns:ds="http://schemas.openxmlformats.org/officeDocument/2006/customXml" ds:itemID="{F71C78D3-2C5D-41B1-9897-A459E8B636EF}">
  <ds:schemaRefs>
    <ds:schemaRef ds:uri="Microsoft.SharePoint.Taxonomy.ContentTypeSync"/>
  </ds:schemaRefs>
</ds:datastoreItem>
</file>

<file path=customXml/itemProps4.xml><?xml version="1.0" encoding="utf-8"?>
<ds:datastoreItem xmlns:ds="http://schemas.openxmlformats.org/officeDocument/2006/customXml" ds:itemID="{4BA625A5-1AA0-40FC-B9AF-1433D3AE096D}">
  <ds:schemaRefs>
    <ds:schemaRef ds:uri="http://schemas.microsoft.com/office/2006/metadata/properties"/>
    <ds:schemaRef ds:uri="http://schemas.microsoft.com/office/infopath/2007/PartnerControls"/>
    <ds:schemaRef ds:uri="4a6a93a3-f76e-4e47-9360-09297a00299a"/>
    <ds:schemaRef ds:uri="8f05d3e4-0582-485c-9ba6-ab26e7804d1a"/>
  </ds:schemaRefs>
</ds:datastoreItem>
</file>

<file path=customXml/itemProps5.xml><?xml version="1.0" encoding="utf-8"?>
<ds:datastoreItem xmlns:ds="http://schemas.openxmlformats.org/officeDocument/2006/customXml" ds:itemID="{3BE66052-5DBD-4B8D-993B-BDA6CCA4A4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Kilburn</dc:creator>
  <cp:keywords/>
  <dc:description/>
  <cp:lastModifiedBy>Daniel Cusack</cp:lastModifiedBy>
  <cp:revision>8</cp:revision>
  <dcterms:created xsi:type="dcterms:W3CDTF">2026-05-03T09:48:00Z</dcterms:created>
  <dcterms:modified xsi:type="dcterms:W3CDTF">2026-06-18T14:04:00Z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2023-03-15T09:29:15Z</vt:lpwstr>
  </property>
  <property fmtid="{D5CDD505-2E9C-101B-9397-08002B2CF9AE}" pid="4" name="MSIP_Label_3c381991-eab8-4fff-8f2f-4f88109aa1cd_Method">
    <vt:lpwstr>Standard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d4bfb9b0-017d-4498-b57e-7b08f9e127ad</vt:lpwstr>
  </property>
  <property fmtid="{D5CDD505-2E9C-101B-9397-08002B2CF9AE}" pid="8" name="MSIP_Label_3c381991-eab8-4fff-8f2f-4f88109aa1cd_ContentBits">
    <vt:lpwstr>0</vt:lpwstr>
  </property>
  <property fmtid="{D5CDD505-2E9C-101B-9397-08002B2CF9AE}" pid="9" name="TaxKeyword">
    <vt:lpwstr/>
  </property>
  <property fmtid="{D5CDD505-2E9C-101B-9397-08002B2CF9AE}" pid="10" name="BusinessUnit">
    <vt:lpwstr/>
  </property>
  <property fmtid="{D5CDD505-2E9C-101B-9397-08002B2CF9AE}" pid="11" name="ContentTypeId">
    <vt:lpwstr>0x010100AB4565BB804CC848BD2EF3E87A42FE8B0E0075061A43159A6F449DF223745DB01750</vt:lpwstr>
  </property>
  <property fmtid="{D5CDD505-2E9C-101B-9397-08002B2CF9AE}" pid="12" name="_dlc_DocIdItemGuid">
    <vt:lpwstr>5972870f-ad2e-4b97-80bd-018c7cb33fc2</vt:lpwstr>
  </property>
  <property fmtid="{D5CDD505-2E9C-101B-9397-08002B2CF9AE}" pid="13" name="RevIMBCS">
    <vt:lpwstr>2;#BCS|819376d4-bc70-4d53-bae7-773a2688b0e5</vt:lpwstr>
  </property>
  <property fmtid="{D5CDD505-2E9C-101B-9397-08002B2CF9AE}" pid="14" name="Service1">
    <vt:lpwstr>1;#Chief Executives Office|ac091c47-8a3c-481c-963a-01e0af7f440f</vt:lpwstr>
  </property>
</Properties>
</file>